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C9FB5" w14:textId="77777777" w:rsidR="000B615F" w:rsidRPr="005201E4" w:rsidRDefault="000B615F" w:rsidP="006928EF">
      <w:pPr>
        <w:pStyle w:val="Title"/>
      </w:pPr>
      <w:r w:rsidRPr="005201E4">
        <w:t>Five College Mentored Persian Study Guide 66</w:t>
      </w:r>
    </w:p>
    <w:p w14:paraId="1847927C" w14:textId="194C9C1C" w:rsidR="000B615F" w:rsidRPr="005201E4" w:rsidRDefault="000B615F" w:rsidP="006928EF">
      <w:pPr>
        <w:pStyle w:val="Subtitle"/>
      </w:pPr>
      <w:r w:rsidRPr="005201E4">
        <w:t>Five College Center for World Languages</w:t>
      </w:r>
    </w:p>
    <w:p w14:paraId="733761A9" w14:textId="5F378D0A" w:rsidR="005201E4" w:rsidRPr="006928EF" w:rsidRDefault="000B615F" w:rsidP="006928EF">
      <w:pPr>
        <w:pStyle w:val="Subtitle"/>
      </w:pPr>
      <w:r w:rsidRPr="005201E4">
        <w:t xml:space="preserve">Updated: </w:t>
      </w:r>
      <w:r w:rsidR="006928EF">
        <w:t>July 2021</w:t>
      </w:r>
    </w:p>
    <w:p w14:paraId="2EAA989E" w14:textId="77777777" w:rsidR="0018221B" w:rsidRPr="006928EF" w:rsidRDefault="0018221B" w:rsidP="006928EF">
      <w:pPr>
        <w:pStyle w:val="Heading1"/>
      </w:pPr>
      <w:r w:rsidRPr="005201E4">
        <w:t>Study Goals</w:t>
      </w:r>
    </w:p>
    <w:p w14:paraId="61ADA190" w14:textId="77777777" w:rsidR="0018221B" w:rsidRPr="005201E4" w:rsidRDefault="0018221B" w:rsidP="005201E4">
      <w:pPr>
        <w:numPr>
          <w:ilvl w:val="0"/>
          <w:numId w:val="1"/>
        </w:numPr>
        <w:spacing w:before="100" w:beforeAutospacing="1"/>
        <w:ind w:left="778"/>
        <w:rPr>
          <w:b/>
        </w:rPr>
      </w:pPr>
      <w:r w:rsidRPr="005201E4">
        <w:t>Improve listening skills by recognizing common economic terminology in a news broadcast about the economy of Iran</w:t>
      </w:r>
    </w:p>
    <w:p w14:paraId="5D1C0C0B" w14:textId="77777777" w:rsidR="0018221B" w:rsidRPr="005201E4" w:rsidRDefault="0018221B" w:rsidP="005201E4">
      <w:pPr>
        <w:numPr>
          <w:ilvl w:val="0"/>
          <w:numId w:val="1"/>
        </w:numPr>
        <w:spacing w:before="100" w:beforeAutospacing="1"/>
        <w:ind w:left="778"/>
      </w:pPr>
      <w:r w:rsidRPr="005201E4">
        <w:t xml:space="preserve">Memorization and active use of new vocabulary, specifically technical words in economy. </w:t>
      </w:r>
    </w:p>
    <w:p w14:paraId="1806F012" w14:textId="77777777" w:rsidR="0018221B" w:rsidRPr="005201E4" w:rsidRDefault="0018221B" w:rsidP="005201E4">
      <w:pPr>
        <w:numPr>
          <w:ilvl w:val="0"/>
          <w:numId w:val="1"/>
        </w:numPr>
        <w:spacing w:before="100" w:beforeAutospacing="1"/>
        <w:ind w:left="778"/>
      </w:pPr>
      <w:r w:rsidRPr="005201E4">
        <w:t xml:space="preserve">Understanding of and ability to discuss </w:t>
      </w:r>
      <w:r w:rsidR="002A1A74" w:rsidRPr="005201E4">
        <w:t>a</w:t>
      </w:r>
      <w:r w:rsidRPr="005201E4">
        <w:t xml:space="preserve"> </w:t>
      </w:r>
      <w:r w:rsidR="00DC7FBA" w:rsidRPr="005201E4">
        <w:t>text about economy</w:t>
      </w:r>
    </w:p>
    <w:p w14:paraId="5D348F7F" w14:textId="77777777" w:rsidR="002A1A74" w:rsidRPr="005201E4" w:rsidRDefault="002A1A74" w:rsidP="005201E4">
      <w:pPr>
        <w:numPr>
          <w:ilvl w:val="0"/>
          <w:numId w:val="1"/>
        </w:numPr>
        <w:spacing w:before="100" w:beforeAutospacing="1"/>
        <w:ind w:left="778"/>
      </w:pPr>
      <w:r w:rsidRPr="005201E4">
        <w:t>Ability to translate a short passage about</w:t>
      </w:r>
      <w:r w:rsidR="002E55B6">
        <w:t xml:space="preserve"> the</w:t>
      </w:r>
      <w:r w:rsidRPr="005201E4">
        <w:t xml:space="preserve"> economy</w:t>
      </w:r>
    </w:p>
    <w:p w14:paraId="4471D460" w14:textId="77777777" w:rsidR="0018221B" w:rsidRPr="005201E4" w:rsidRDefault="0018221B" w:rsidP="007C4588">
      <w:pPr>
        <w:numPr>
          <w:ilvl w:val="0"/>
          <w:numId w:val="1"/>
        </w:numPr>
        <w:spacing w:before="100" w:beforeAutospacing="1"/>
        <w:ind w:left="778"/>
      </w:pPr>
      <w:r w:rsidRPr="005201E4">
        <w:t xml:space="preserve">Completion of </w:t>
      </w:r>
      <w:r w:rsidR="007C4588">
        <w:t xml:space="preserve">GLOSS Lesson, </w:t>
      </w:r>
      <w:r w:rsidR="00D31655">
        <w:rPr>
          <w:i/>
          <w:iCs/>
        </w:rPr>
        <w:t>‘Economic News’</w:t>
      </w:r>
      <w:r w:rsidR="00DC7FBA" w:rsidRPr="005201E4">
        <w:t xml:space="preserve">, </w:t>
      </w:r>
      <w:r w:rsidR="007C4588">
        <w:t>(</w:t>
      </w:r>
      <w:r w:rsidR="00DC7FBA" w:rsidRPr="005201E4">
        <w:t>Persian</w:t>
      </w:r>
      <w:r w:rsidR="007C4588">
        <w:t>, Economy,</w:t>
      </w:r>
      <w:r w:rsidR="00DC7FBA" w:rsidRPr="005201E4">
        <w:t xml:space="preserve"> </w:t>
      </w:r>
      <w:r w:rsidR="007C4588">
        <w:t xml:space="preserve">Level </w:t>
      </w:r>
      <w:r w:rsidR="00DC7FBA" w:rsidRPr="005201E4">
        <w:t>2</w:t>
      </w:r>
      <w:r w:rsidR="007C4588">
        <w:t>).</w:t>
      </w:r>
    </w:p>
    <w:p w14:paraId="73C40809" w14:textId="0484D5EE" w:rsidR="005201E4" w:rsidRPr="006928EF" w:rsidRDefault="00E65A12" w:rsidP="006928EF">
      <w:pPr>
        <w:numPr>
          <w:ilvl w:val="0"/>
          <w:numId w:val="1"/>
        </w:numPr>
        <w:spacing w:before="100" w:beforeAutospacing="1"/>
        <w:ind w:left="778"/>
      </w:pPr>
      <w:r w:rsidRPr="005201E4">
        <w:t xml:space="preserve">Completion of </w:t>
      </w:r>
      <w:r w:rsidR="00D31655">
        <w:rPr>
          <w:i/>
          <w:iCs/>
        </w:rPr>
        <w:t xml:space="preserve">‘Points </w:t>
      </w:r>
      <w:r w:rsidR="00AF3C72">
        <w:rPr>
          <w:i/>
          <w:iCs/>
        </w:rPr>
        <w:t>6</w:t>
      </w:r>
      <w:r w:rsidR="00D31655">
        <w:rPr>
          <w:i/>
          <w:iCs/>
        </w:rPr>
        <w:t xml:space="preserve">6’ </w:t>
      </w:r>
      <w:r w:rsidRPr="005201E4">
        <w:t>in the Supplementary Materials.</w:t>
      </w:r>
    </w:p>
    <w:p w14:paraId="427532DC" w14:textId="770FB1C0" w:rsidR="00E65A12" w:rsidRDefault="00E65A12" w:rsidP="006928EF">
      <w:pPr>
        <w:pStyle w:val="Heading1"/>
      </w:pPr>
      <w:r w:rsidRPr="005201E4">
        <w:t>Materials</w:t>
      </w:r>
    </w:p>
    <w:p w14:paraId="3022FC9E" w14:textId="37B5628A" w:rsidR="006928EF" w:rsidRDefault="006928EF" w:rsidP="006928EF">
      <w:pPr>
        <w:pStyle w:val="Heading2"/>
      </w:pPr>
      <w:r>
        <w:t>Texts</w:t>
      </w:r>
    </w:p>
    <w:p w14:paraId="44921F6D" w14:textId="4D682290" w:rsidR="006928EF" w:rsidRDefault="006928EF" w:rsidP="006928EF">
      <w:pPr>
        <w:numPr>
          <w:ilvl w:val="0"/>
          <w:numId w:val="17"/>
        </w:numPr>
      </w:pPr>
      <w:r>
        <w:t xml:space="preserve">Supplementary Materials: </w:t>
      </w:r>
      <w:r>
        <w:rPr>
          <w:i/>
          <w:iCs/>
        </w:rPr>
        <w:t>‘Points 66’</w:t>
      </w:r>
      <w:r>
        <w:t>.</w:t>
      </w:r>
    </w:p>
    <w:p w14:paraId="2012FE19" w14:textId="470E5099" w:rsidR="006928EF" w:rsidRPr="006928EF" w:rsidRDefault="006928EF" w:rsidP="006928EF">
      <w:pPr>
        <w:pStyle w:val="Heading2"/>
      </w:pPr>
      <w:r>
        <w:t>Online Materials</w:t>
      </w:r>
    </w:p>
    <w:p w14:paraId="5D37F36C" w14:textId="7BBCADEE" w:rsidR="005201E4" w:rsidRDefault="007C4588" w:rsidP="006928EF">
      <w:pPr>
        <w:numPr>
          <w:ilvl w:val="0"/>
          <w:numId w:val="3"/>
        </w:numPr>
        <w:spacing w:before="100" w:beforeAutospacing="1"/>
      </w:pPr>
      <w:r>
        <w:rPr>
          <w:i/>
          <w:iCs/>
        </w:rPr>
        <w:t>GLOSS: ‘Economic News’</w:t>
      </w:r>
      <w:r w:rsidRPr="005201E4">
        <w:t xml:space="preserve">, </w:t>
      </w:r>
      <w:r>
        <w:t>(</w:t>
      </w:r>
      <w:r w:rsidRPr="005201E4">
        <w:t>Persian</w:t>
      </w:r>
      <w:r>
        <w:t>, Economy,</w:t>
      </w:r>
      <w:r w:rsidRPr="005201E4">
        <w:t xml:space="preserve"> </w:t>
      </w:r>
      <w:r>
        <w:t xml:space="preserve">Level </w:t>
      </w:r>
      <w:r w:rsidRPr="005201E4">
        <w:t>2</w:t>
      </w:r>
      <w:r>
        <w:t xml:space="preserve">). </w:t>
      </w:r>
    </w:p>
    <w:p w14:paraId="1069829E" w14:textId="23145090" w:rsidR="006928EF" w:rsidRPr="006928EF" w:rsidRDefault="006928EF" w:rsidP="006928EF">
      <w:pPr>
        <w:spacing w:before="100" w:beforeAutospacing="1"/>
        <w:ind w:left="720"/>
      </w:pPr>
      <w:hyperlink r:id="rId5" w:history="1">
        <w:r w:rsidRPr="003314F5">
          <w:rPr>
            <w:rStyle w:val="Hyperlink"/>
          </w:rPr>
          <w:t>https://gloss.dliflc.edu/LessonViewer.aspx?lessonId=35207&amp;lessonName=pf_ecn325&amp;linkTypeId=0</w:t>
        </w:r>
      </w:hyperlink>
      <w:r>
        <w:t xml:space="preserve"> </w:t>
      </w:r>
    </w:p>
    <w:p w14:paraId="46826487" w14:textId="77777777" w:rsidR="00E65A12" w:rsidRPr="005201E4" w:rsidRDefault="00E65A12" w:rsidP="006928EF">
      <w:pPr>
        <w:pStyle w:val="Heading1"/>
      </w:pPr>
      <w:r w:rsidRPr="005201E4">
        <w:t xml:space="preserve">Getting Started   </w:t>
      </w:r>
    </w:p>
    <w:p w14:paraId="13577745" w14:textId="77777777" w:rsidR="00E65A12" w:rsidRPr="005201E4" w:rsidRDefault="00E9309B" w:rsidP="002E55B6">
      <w:pPr>
        <w:numPr>
          <w:ilvl w:val="0"/>
          <w:numId w:val="3"/>
        </w:numPr>
        <w:spacing w:before="100" w:beforeAutospacing="1"/>
      </w:pPr>
      <w:r>
        <w:t>Listen twice to the audio</w:t>
      </w:r>
      <w:r w:rsidR="00E65A12" w:rsidRPr="005201E4">
        <w:t xml:space="preserve"> </w:t>
      </w:r>
      <w:r>
        <w:t xml:space="preserve">on GLOSS </w:t>
      </w:r>
      <w:r w:rsidR="002E55B6">
        <w:t>l</w:t>
      </w:r>
      <w:r>
        <w:t xml:space="preserve">esson: </w:t>
      </w:r>
      <w:r w:rsidR="00D31655">
        <w:rPr>
          <w:i/>
          <w:iCs/>
        </w:rPr>
        <w:t>‘Economic News</w:t>
      </w:r>
      <w:r>
        <w:rPr>
          <w:i/>
          <w:iCs/>
        </w:rPr>
        <w:t>’</w:t>
      </w:r>
      <w:r>
        <w:t xml:space="preserve">. </w:t>
      </w:r>
      <w:r w:rsidR="002E55B6">
        <w:t>Identify</w:t>
      </w:r>
      <w:r>
        <w:t xml:space="preserve"> the main ideas of the text. P</w:t>
      </w:r>
      <w:r w:rsidR="00E65A12" w:rsidRPr="005201E4">
        <w:t xml:space="preserve">ay close attention to the intonations and </w:t>
      </w:r>
      <w:r w:rsidR="00CF109E" w:rsidRPr="005201E4">
        <w:t>stresses. The</w:t>
      </w:r>
      <w:r w:rsidR="00E65A12" w:rsidRPr="005201E4">
        <w:t xml:space="preserve"> stresses on the words show you what the subject and object/predicate of the sentence </w:t>
      </w:r>
      <w:r w:rsidR="00CF109E" w:rsidRPr="005201E4">
        <w:t>are</w:t>
      </w:r>
      <w:r w:rsidR="00E65A12" w:rsidRPr="005201E4">
        <w:t xml:space="preserve">. </w:t>
      </w:r>
    </w:p>
    <w:p w14:paraId="6D522B53" w14:textId="083FFBEC" w:rsidR="005201E4" w:rsidRPr="006928EF" w:rsidRDefault="00CF109E" w:rsidP="006928EF">
      <w:pPr>
        <w:numPr>
          <w:ilvl w:val="0"/>
          <w:numId w:val="3"/>
        </w:numPr>
        <w:spacing w:before="100" w:beforeAutospacing="1"/>
      </w:pPr>
      <w:r w:rsidRPr="005201E4">
        <w:rPr>
          <w:lang w:bidi="fa-IR"/>
        </w:rPr>
        <w:t xml:space="preserve">Review the </w:t>
      </w:r>
      <w:r w:rsidRPr="00120DC5">
        <w:rPr>
          <w:b/>
          <w:bCs/>
          <w:i/>
          <w:iCs/>
          <w:lang w:bidi="fa-IR"/>
        </w:rPr>
        <w:t>‘</w:t>
      </w:r>
      <w:r w:rsidRPr="002E55B6">
        <w:rPr>
          <w:lang w:bidi="fa-IR"/>
        </w:rPr>
        <w:t>Economic words and Expressions’</w:t>
      </w:r>
      <w:r w:rsidRPr="005201E4">
        <w:rPr>
          <w:lang w:bidi="fa-IR"/>
        </w:rPr>
        <w:t xml:space="preserve"> </w:t>
      </w:r>
      <w:r w:rsidR="00A27C69" w:rsidRPr="005201E4">
        <w:rPr>
          <w:lang w:bidi="fa-IR"/>
        </w:rPr>
        <w:t>section of</w:t>
      </w:r>
      <w:r w:rsidRPr="005201E4">
        <w:rPr>
          <w:lang w:bidi="fa-IR"/>
        </w:rPr>
        <w:t xml:space="preserve"> </w:t>
      </w:r>
      <w:r w:rsidR="00AF3C72">
        <w:rPr>
          <w:i/>
          <w:iCs/>
          <w:lang w:bidi="fa-IR"/>
        </w:rPr>
        <w:t>‘Points 66’</w:t>
      </w:r>
      <w:r w:rsidRPr="005201E4">
        <w:rPr>
          <w:lang w:bidi="fa-IR"/>
        </w:rPr>
        <w:t xml:space="preserve"> in the Supplementary Materials.</w:t>
      </w:r>
    </w:p>
    <w:p w14:paraId="0454FEF3" w14:textId="77777777" w:rsidR="00FF59CC" w:rsidRPr="005201E4" w:rsidRDefault="00FF59CC" w:rsidP="006928EF">
      <w:pPr>
        <w:pStyle w:val="Heading1"/>
      </w:pPr>
      <w:r w:rsidRPr="005201E4">
        <w:t>Assignments for Independent Study</w:t>
      </w:r>
    </w:p>
    <w:p w14:paraId="4BC5640D" w14:textId="77777777" w:rsidR="00FF59CC" w:rsidRPr="005201E4" w:rsidRDefault="00FF59CC" w:rsidP="002E55B6">
      <w:pPr>
        <w:numPr>
          <w:ilvl w:val="0"/>
          <w:numId w:val="4"/>
        </w:numPr>
        <w:spacing w:before="100" w:beforeAutospacing="1"/>
      </w:pPr>
      <w:r w:rsidRPr="005201E4">
        <w:t xml:space="preserve">Listen to and read the text </w:t>
      </w:r>
      <w:r w:rsidR="00D31655">
        <w:rPr>
          <w:i/>
          <w:iCs/>
        </w:rPr>
        <w:t>‘Economic News’</w:t>
      </w:r>
      <w:r w:rsidRPr="005201E4">
        <w:t xml:space="preserve">. </w:t>
      </w:r>
      <w:r w:rsidR="002E55B6">
        <w:t>Make note</w:t>
      </w:r>
      <w:r w:rsidRPr="005201E4">
        <w:t xml:space="preserve"> of the ambiguous parts of the text. Try to guess the</w:t>
      </w:r>
      <w:r w:rsidR="002E55B6">
        <w:t xml:space="preserve"> meaning of the</w:t>
      </w:r>
      <w:r w:rsidRPr="005201E4">
        <w:t xml:space="preserve"> words you do not know. </w:t>
      </w:r>
    </w:p>
    <w:p w14:paraId="6E9C3444" w14:textId="77777777" w:rsidR="00C37F4E" w:rsidRPr="005201E4" w:rsidRDefault="00FB1CC5" w:rsidP="005201E4">
      <w:pPr>
        <w:numPr>
          <w:ilvl w:val="0"/>
          <w:numId w:val="4"/>
        </w:numPr>
        <w:spacing w:before="100" w:beforeAutospacing="1"/>
      </w:pPr>
      <w:r w:rsidRPr="005201E4">
        <w:t xml:space="preserve">Do not refer to the translation. Refer to your dictionary and </w:t>
      </w:r>
      <w:r w:rsidR="00AF3C72">
        <w:rPr>
          <w:i/>
          <w:iCs/>
        </w:rPr>
        <w:t>‘Points 66’</w:t>
      </w:r>
      <w:r w:rsidRPr="005201E4">
        <w:t xml:space="preserve"> to s</w:t>
      </w:r>
      <w:r w:rsidR="00C37F4E" w:rsidRPr="005201E4">
        <w:t xml:space="preserve">olve the hard parts of the text. </w:t>
      </w:r>
    </w:p>
    <w:p w14:paraId="798E03F8" w14:textId="77777777" w:rsidR="00A12C94" w:rsidRPr="005201E4" w:rsidRDefault="00C37F4E" w:rsidP="005201E4">
      <w:pPr>
        <w:numPr>
          <w:ilvl w:val="0"/>
          <w:numId w:val="4"/>
        </w:numPr>
        <w:spacing w:before="100" w:beforeAutospacing="1"/>
      </w:pPr>
      <w:r w:rsidRPr="005201E4">
        <w:lastRenderedPageBreak/>
        <w:t xml:space="preserve">Now, refer to the translation. Check the Persian version sentence by sentence with the English translation. </w:t>
      </w:r>
    </w:p>
    <w:p w14:paraId="583B3741" w14:textId="77777777" w:rsidR="00C37F4E" w:rsidRPr="005201E4" w:rsidRDefault="002E55B6" w:rsidP="002E55B6">
      <w:pPr>
        <w:numPr>
          <w:ilvl w:val="0"/>
          <w:numId w:val="4"/>
        </w:numPr>
        <w:spacing w:before="100" w:beforeAutospacing="1"/>
      </w:pPr>
      <w:r>
        <w:t>C</w:t>
      </w:r>
      <w:r w:rsidR="00A12C94" w:rsidRPr="005201E4">
        <w:t>arefully</w:t>
      </w:r>
      <w:r>
        <w:t xml:space="preserve"> read</w:t>
      </w:r>
      <w:r w:rsidR="00BF5638" w:rsidRPr="005201E4">
        <w:t xml:space="preserve"> and memorize</w:t>
      </w:r>
      <w:r w:rsidR="00A12C94" w:rsidRPr="005201E4">
        <w:t xml:space="preserve"> the </w:t>
      </w:r>
      <w:r w:rsidR="00A12C94" w:rsidRPr="00120DC5">
        <w:rPr>
          <w:i/>
          <w:iCs/>
          <w:lang w:bidi="fa-IR"/>
        </w:rPr>
        <w:t>‘Economic words and Expressions’</w:t>
      </w:r>
      <w:r w:rsidR="00A12C94" w:rsidRPr="005201E4">
        <w:rPr>
          <w:lang w:bidi="fa-IR"/>
        </w:rPr>
        <w:t xml:space="preserve"> </w:t>
      </w:r>
      <w:r w:rsidR="00BF5638" w:rsidRPr="005201E4">
        <w:rPr>
          <w:lang w:bidi="fa-IR"/>
        </w:rPr>
        <w:t>in</w:t>
      </w:r>
      <w:r w:rsidR="00A12C94" w:rsidRPr="005201E4">
        <w:rPr>
          <w:lang w:bidi="fa-IR"/>
        </w:rPr>
        <w:t xml:space="preserve"> </w:t>
      </w:r>
      <w:r w:rsidR="00AF3C72">
        <w:rPr>
          <w:i/>
          <w:iCs/>
          <w:lang w:bidi="fa-IR"/>
        </w:rPr>
        <w:t>‘Points 66’</w:t>
      </w:r>
      <w:r w:rsidR="00A12C94" w:rsidRPr="005201E4">
        <w:rPr>
          <w:lang w:bidi="fa-IR"/>
        </w:rPr>
        <w:t>.</w:t>
      </w:r>
    </w:p>
    <w:p w14:paraId="72C3A3AF" w14:textId="77777777" w:rsidR="00BF5638" w:rsidRPr="005201E4" w:rsidRDefault="00BF5638" w:rsidP="005201E4">
      <w:pPr>
        <w:numPr>
          <w:ilvl w:val="0"/>
          <w:numId w:val="4"/>
        </w:numPr>
        <w:spacing w:before="100" w:beforeAutospacing="1"/>
      </w:pPr>
      <w:r w:rsidRPr="005201E4">
        <w:t xml:space="preserve">Translate the passage in </w:t>
      </w:r>
      <w:r w:rsidR="00AF3C72">
        <w:rPr>
          <w:i/>
          <w:iCs/>
        </w:rPr>
        <w:t>‘Points 66’</w:t>
      </w:r>
      <w:r w:rsidRPr="005201E4">
        <w:t xml:space="preserve"> in the Supplementary Materials.</w:t>
      </w:r>
      <w:r w:rsidR="005469EE" w:rsidRPr="005201E4">
        <w:t xml:space="preserve"> </w:t>
      </w:r>
    </w:p>
    <w:p w14:paraId="566B6011" w14:textId="77777777" w:rsidR="009A48B2" w:rsidRPr="005201E4" w:rsidRDefault="009A48B2" w:rsidP="00120DC5">
      <w:pPr>
        <w:numPr>
          <w:ilvl w:val="0"/>
          <w:numId w:val="4"/>
        </w:numPr>
        <w:spacing w:before="100" w:beforeAutospacing="1"/>
      </w:pPr>
      <w:r w:rsidRPr="005201E4">
        <w:t xml:space="preserve">Do all the activities (5 steps) of the </w:t>
      </w:r>
      <w:r w:rsidR="00120DC5">
        <w:t>GLOSS l</w:t>
      </w:r>
      <w:r w:rsidR="005201E4">
        <w:t>esson</w:t>
      </w:r>
      <w:r w:rsidRPr="005201E4">
        <w:t xml:space="preserve"> </w:t>
      </w:r>
      <w:r w:rsidR="00D31655">
        <w:rPr>
          <w:i/>
          <w:iCs/>
        </w:rPr>
        <w:t>‘Economic News’</w:t>
      </w:r>
      <w:r w:rsidRPr="005201E4">
        <w:t>.</w:t>
      </w:r>
    </w:p>
    <w:p w14:paraId="7A95C680" w14:textId="0117D56A" w:rsidR="00120DC5" w:rsidRPr="005201E4" w:rsidRDefault="00A27C69" w:rsidP="006928EF">
      <w:pPr>
        <w:numPr>
          <w:ilvl w:val="0"/>
          <w:numId w:val="4"/>
        </w:numPr>
        <w:spacing w:before="100" w:beforeAutospacing="1"/>
      </w:pPr>
      <w:r w:rsidRPr="005201E4">
        <w:t>Write a sentence for</w:t>
      </w:r>
      <w:r w:rsidR="009E7277" w:rsidRPr="005201E4">
        <w:t xml:space="preserve"> each of the words </w:t>
      </w:r>
      <w:r w:rsidRPr="005201E4">
        <w:t xml:space="preserve">in </w:t>
      </w:r>
      <w:r w:rsidR="009E7277" w:rsidRPr="00120DC5">
        <w:rPr>
          <w:i/>
          <w:iCs/>
        </w:rPr>
        <w:t>‘Dictation’</w:t>
      </w:r>
      <w:r w:rsidRPr="005201E4">
        <w:t xml:space="preserve"> section of</w:t>
      </w:r>
      <w:r w:rsidR="009E7277" w:rsidRPr="005201E4">
        <w:t xml:space="preserve"> </w:t>
      </w:r>
      <w:r w:rsidR="00AF3C72">
        <w:rPr>
          <w:i/>
          <w:iCs/>
        </w:rPr>
        <w:t>‘Points 66’</w:t>
      </w:r>
      <w:r w:rsidR="009E7277" w:rsidRPr="005201E4">
        <w:t>.</w:t>
      </w:r>
    </w:p>
    <w:p w14:paraId="5EED0A6B" w14:textId="77777777" w:rsidR="00E83E74" w:rsidRPr="005201E4" w:rsidRDefault="00E83E74" w:rsidP="006928EF">
      <w:pPr>
        <w:pStyle w:val="Heading1"/>
      </w:pPr>
      <w:r w:rsidRPr="005201E4">
        <w:t xml:space="preserve">Homework to Hand </w:t>
      </w:r>
      <w:r w:rsidR="002E55B6">
        <w:t>i</w:t>
      </w:r>
      <w:r w:rsidRPr="005201E4">
        <w:t>n at the Tutorial</w:t>
      </w:r>
    </w:p>
    <w:p w14:paraId="46B596B1" w14:textId="77777777" w:rsidR="00E83E74" w:rsidRPr="005201E4" w:rsidRDefault="00E83E74" w:rsidP="005201E4">
      <w:pPr>
        <w:numPr>
          <w:ilvl w:val="0"/>
          <w:numId w:val="5"/>
        </w:numPr>
        <w:spacing w:before="100" w:beforeAutospacing="1"/>
      </w:pPr>
      <w:r w:rsidRPr="005201E4">
        <w:t xml:space="preserve">The translation of the passage in </w:t>
      </w:r>
      <w:r w:rsidR="00AF3C72">
        <w:rPr>
          <w:i/>
          <w:iCs/>
        </w:rPr>
        <w:t>‘Points 66’</w:t>
      </w:r>
    </w:p>
    <w:p w14:paraId="3F62ECC0" w14:textId="77777777" w:rsidR="00E83E74" w:rsidRPr="005201E4" w:rsidRDefault="00E83E74" w:rsidP="005201E4">
      <w:pPr>
        <w:numPr>
          <w:ilvl w:val="0"/>
          <w:numId w:val="5"/>
        </w:numPr>
        <w:spacing w:before="100" w:beforeAutospacing="1"/>
      </w:pPr>
      <w:r w:rsidRPr="005201E4">
        <w:t xml:space="preserve">The sentences for the words in Dictation section of </w:t>
      </w:r>
      <w:r w:rsidR="00AF3C72">
        <w:rPr>
          <w:i/>
          <w:iCs/>
        </w:rPr>
        <w:t>‘Points 66’</w:t>
      </w:r>
      <w:r w:rsidRPr="005201E4">
        <w:t xml:space="preserve">. </w:t>
      </w:r>
    </w:p>
    <w:p w14:paraId="08F433D3" w14:textId="67F55A82" w:rsidR="005201E4" w:rsidRPr="006928EF" w:rsidRDefault="00A667BF" w:rsidP="006928EF">
      <w:pPr>
        <w:numPr>
          <w:ilvl w:val="0"/>
          <w:numId w:val="5"/>
        </w:numPr>
        <w:spacing w:before="100" w:beforeAutospacing="1"/>
      </w:pPr>
      <w:r w:rsidRPr="005201E4">
        <w:t>Write a short passage about the economic situation of your country</w:t>
      </w:r>
      <w:r w:rsidR="00120DC5">
        <w:t xml:space="preserve">. What </w:t>
      </w:r>
      <w:proofErr w:type="gramStart"/>
      <w:r w:rsidR="00120DC5">
        <w:t>are</w:t>
      </w:r>
      <w:proofErr w:type="gramEnd"/>
      <w:r w:rsidR="00120DC5">
        <w:t xml:space="preserve"> the export and import amounts, </w:t>
      </w:r>
      <w:r w:rsidR="001E72CD" w:rsidRPr="005201E4">
        <w:t xml:space="preserve">the economic growth, the main exports </w:t>
      </w:r>
      <w:r w:rsidR="002E55B6">
        <w:t>and</w:t>
      </w:r>
      <w:r w:rsidR="001E72CD" w:rsidRPr="005201E4">
        <w:t xml:space="preserve"> imports, </w:t>
      </w:r>
      <w:r w:rsidR="002E55B6">
        <w:t>if the</w:t>
      </w:r>
      <w:r w:rsidR="00A1480F" w:rsidRPr="005201E4">
        <w:t xml:space="preserve"> policies of governmen</w:t>
      </w:r>
      <w:r w:rsidR="00120DC5">
        <w:t>t have been helpful or harmful?</w:t>
      </w:r>
    </w:p>
    <w:p w14:paraId="1B74C9D8" w14:textId="2550BA0B" w:rsidR="00D42635" w:rsidRPr="005201E4" w:rsidRDefault="00D42635" w:rsidP="006928EF">
      <w:pPr>
        <w:pStyle w:val="Heading1"/>
      </w:pPr>
      <w:r w:rsidRPr="005201E4">
        <w:t>Conversation Session Preparation Guide</w:t>
      </w:r>
    </w:p>
    <w:p w14:paraId="6A70330A" w14:textId="24FE0CF7" w:rsidR="002E55B6" w:rsidRPr="002E55B6" w:rsidRDefault="00D42635" w:rsidP="002E55B6">
      <w:pPr>
        <w:numPr>
          <w:ilvl w:val="0"/>
          <w:numId w:val="6"/>
        </w:numPr>
        <w:spacing w:before="100" w:beforeAutospacing="1"/>
        <w:rPr>
          <w:b/>
        </w:rPr>
      </w:pPr>
      <w:r w:rsidRPr="005201E4">
        <w:t>Be p</w:t>
      </w:r>
      <w:r w:rsidR="00D84660">
        <w:t>repared to present</w:t>
      </w:r>
      <w:r w:rsidR="002E55B6">
        <w:t xml:space="preserve"> your Persian translation of </w:t>
      </w:r>
      <w:r w:rsidR="00D84660">
        <w:t xml:space="preserve">the passage </w:t>
      </w:r>
      <w:r w:rsidRPr="005201E4">
        <w:t xml:space="preserve">in </w:t>
      </w:r>
      <w:r w:rsidR="00AF3C72">
        <w:rPr>
          <w:i/>
          <w:iCs/>
        </w:rPr>
        <w:t>‘Points 66’</w:t>
      </w:r>
    </w:p>
    <w:p w14:paraId="6D630316" w14:textId="77777777" w:rsidR="0018221B" w:rsidRPr="005201E4" w:rsidRDefault="00D42635" w:rsidP="002E55B6">
      <w:pPr>
        <w:numPr>
          <w:ilvl w:val="0"/>
          <w:numId w:val="6"/>
        </w:numPr>
        <w:spacing w:before="100" w:beforeAutospacing="1"/>
        <w:rPr>
          <w:b/>
        </w:rPr>
      </w:pPr>
      <w:r w:rsidRPr="005201E4">
        <w:t xml:space="preserve">Be prepared to discuss </w:t>
      </w:r>
      <w:r w:rsidR="002E55B6">
        <w:t xml:space="preserve">your writing </w:t>
      </w:r>
      <w:r w:rsidRPr="005201E4">
        <w:t xml:space="preserve">about the economic situation of your country. </w:t>
      </w:r>
    </w:p>
    <w:p w14:paraId="128A3A5E" w14:textId="315325DE" w:rsidR="005201E4" w:rsidRPr="006928EF" w:rsidRDefault="00EC6BEC" w:rsidP="006928EF">
      <w:pPr>
        <w:numPr>
          <w:ilvl w:val="0"/>
          <w:numId w:val="6"/>
        </w:numPr>
        <w:spacing w:before="100" w:beforeAutospacing="1"/>
        <w:rPr>
          <w:b/>
        </w:rPr>
      </w:pPr>
      <w:r w:rsidRPr="005201E4">
        <w:t>Prepare some questions to ask your friends about the economic situation of his/her country.</w:t>
      </w:r>
    </w:p>
    <w:p w14:paraId="5BEDE3A4" w14:textId="77777777" w:rsidR="00163119" w:rsidRPr="005201E4" w:rsidRDefault="00163119" w:rsidP="006928EF">
      <w:pPr>
        <w:pStyle w:val="Heading1"/>
      </w:pPr>
      <w:r w:rsidRPr="005201E4">
        <w:t xml:space="preserve">Self Assessment  </w:t>
      </w:r>
    </w:p>
    <w:p w14:paraId="5042ECF5" w14:textId="77777777" w:rsidR="00163119" w:rsidRPr="005201E4" w:rsidRDefault="00163119" w:rsidP="005201E4">
      <w:pPr>
        <w:numPr>
          <w:ilvl w:val="0"/>
          <w:numId w:val="2"/>
        </w:numPr>
        <w:spacing w:before="100" w:beforeAutospacing="1"/>
      </w:pPr>
      <w:r w:rsidRPr="005201E4">
        <w:t>I have memorized and can actively use the new vocabulary.</w:t>
      </w:r>
    </w:p>
    <w:p w14:paraId="32895FCD" w14:textId="77777777" w:rsidR="00163119" w:rsidRPr="005201E4" w:rsidRDefault="00163119" w:rsidP="002E55B6">
      <w:pPr>
        <w:numPr>
          <w:ilvl w:val="0"/>
          <w:numId w:val="2"/>
        </w:numPr>
        <w:spacing w:before="100" w:beforeAutospacing="1"/>
      </w:pPr>
      <w:r w:rsidRPr="005201E4">
        <w:t>I have read, unders</w:t>
      </w:r>
      <w:r w:rsidR="002E55B6">
        <w:t xml:space="preserve">tand </w:t>
      </w:r>
      <w:r w:rsidRPr="005201E4">
        <w:t xml:space="preserve">and can discuss the text </w:t>
      </w:r>
      <w:r w:rsidR="00D31655">
        <w:rPr>
          <w:i/>
          <w:iCs/>
        </w:rPr>
        <w:t>‘Economic News’</w:t>
      </w:r>
      <w:r w:rsidR="00C53078">
        <w:t>.</w:t>
      </w:r>
    </w:p>
    <w:p w14:paraId="5B2D0B6B" w14:textId="77777777" w:rsidR="003C32B3" w:rsidRPr="005201E4" w:rsidRDefault="003C32B3" w:rsidP="005201E4">
      <w:pPr>
        <w:numPr>
          <w:ilvl w:val="0"/>
          <w:numId w:val="2"/>
        </w:numPr>
        <w:spacing w:before="100" w:beforeAutospacing="1"/>
        <w:rPr>
          <w:b/>
        </w:rPr>
      </w:pPr>
      <w:r w:rsidRPr="005201E4">
        <w:t>I have improved my listening skills by recognizing common economic terminology in a news broadcast.</w:t>
      </w:r>
    </w:p>
    <w:p w14:paraId="6A1C00CE" w14:textId="77777777" w:rsidR="00163119" w:rsidRPr="005201E4" w:rsidRDefault="00163119" w:rsidP="00644382">
      <w:pPr>
        <w:numPr>
          <w:ilvl w:val="0"/>
          <w:numId w:val="2"/>
        </w:numPr>
        <w:spacing w:before="100" w:beforeAutospacing="1"/>
      </w:pPr>
      <w:r w:rsidRPr="005201E4">
        <w:t xml:space="preserve">I understand and have completed </w:t>
      </w:r>
      <w:r w:rsidR="00644382">
        <w:t xml:space="preserve">the exercises in </w:t>
      </w:r>
      <w:r w:rsidR="00D31655">
        <w:rPr>
          <w:i/>
          <w:iCs/>
        </w:rPr>
        <w:t>‘Economic News’</w:t>
      </w:r>
      <w:r w:rsidRPr="005201E4">
        <w:t>.</w:t>
      </w:r>
    </w:p>
    <w:p w14:paraId="4F57BF1E" w14:textId="77777777" w:rsidR="00163119" w:rsidRPr="005201E4" w:rsidRDefault="00163119" w:rsidP="005201E4">
      <w:pPr>
        <w:numPr>
          <w:ilvl w:val="0"/>
          <w:numId w:val="2"/>
        </w:numPr>
        <w:spacing w:before="100" w:beforeAutospacing="1"/>
      </w:pPr>
      <w:r w:rsidRPr="005201E4">
        <w:t xml:space="preserve">I am prepared to go on to the next study guide. </w:t>
      </w:r>
    </w:p>
    <w:p w14:paraId="5964F07E" w14:textId="23BA1E0E" w:rsidR="0018221B" w:rsidRPr="005201E4" w:rsidRDefault="00163119" w:rsidP="005201E4">
      <w:pPr>
        <w:numPr>
          <w:ilvl w:val="0"/>
          <w:numId w:val="2"/>
        </w:numPr>
        <w:spacing w:before="100" w:beforeAutospacing="1"/>
      </w:pPr>
      <w:r w:rsidRPr="005201E4">
        <w:t xml:space="preserve">I am ready to submit my self-assessment report. </w:t>
      </w:r>
    </w:p>
    <w:sectPr w:rsidR="0018221B" w:rsidRPr="005201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1286D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1238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B016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A0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10BD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0606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08B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E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E8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EC0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B2586"/>
    <w:multiLevelType w:val="hybridMultilevel"/>
    <w:tmpl w:val="646E6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70B95"/>
    <w:multiLevelType w:val="hybridMultilevel"/>
    <w:tmpl w:val="9BF22B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4F9194A"/>
    <w:multiLevelType w:val="hybridMultilevel"/>
    <w:tmpl w:val="D1928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824A4"/>
    <w:multiLevelType w:val="hybridMultilevel"/>
    <w:tmpl w:val="46468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B48A0"/>
    <w:multiLevelType w:val="hybridMultilevel"/>
    <w:tmpl w:val="C714D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220F8"/>
    <w:multiLevelType w:val="hybridMultilevel"/>
    <w:tmpl w:val="1FCA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1B"/>
    <w:rsid w:val="000B615F"/>
    <w:rsid w:val="00120DC5"/>
    <w:rsid w:val="00163119"/>
    <w:rsid w:val="0018221B"/>
    <w:rsid w:val="001E72CD"/>
    <w:rsid w:val="002A1A74"/>
    <w:rsid w:val="002E55B6"/>
    <w:rsid w:val="003C32B3"/>
    <w:rsid w:val="005201E4"/>
    <w:rsid w:val="005469EE"/>
    <w:rsid w:val="00644382"/>
    <w:rsid w:val="006928EF"/>
    <w:rsid w:val="007C4588"/>
    <w:rsid w:val="007E40FA"/>
    <w:rsid w:val="009A48B2"/>
    <w:rsid w:val="009E7277"/>
    <w:rsid w:val="00A12C94"/>
    <w:rsid w:val="00A1480F"/>
    <w:rsid w:val="00A27C69"/>
    <w:rsid w:val="00A667BF"/>
    <w:rsid w:val="00AF3C72"/>
    <w:rsid w:val="00BA5695"/>
    <w:rsid w:val="00BF5638"/>
    <w:rsid w:val="00C37F4E"/>
    <w:rsid w:val="00C53078"/>
    <w:rsid w:val="00CF109E"/>
    <w:rsid w:val="00D31655"/>
    <w:rsid w:val="00D42635"/>
    <w:rsid w:val="00D84660"/>
    <w:rsid w:val="00DC7FBA"/>
    <w:rsid w:val="00E14B34"/>
    <w:rsid w:val="00E65A12"/>
    <w:rsid w:val="00E83E74"/>
    <w:rsid w:val="00E9309B"/>
    <w:rsid w:val="00EA232F"/>
    <w:rsid w:val="00EC6BEC"/>
    <w:rsid w:val="00FB1CC5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067DD02"/>
  <w15:chartTrackingRefBased/>
  <w15:docId w15:val="{7C58BD9C-F0E6-C343-B847-B1CE0F2A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8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928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65A1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928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8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928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8E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928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28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92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ss.dliflc.edu/LessonViewer.aspx?lessonId=35207&amp;lessonName=pf_ecn325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Links>
    <vt:vector size="6" baseType="variant">
      <vt:variant>
        <vt:i4>6684672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http://gloss.dliflc.edu/products/gloss/pf_ecn401/default.html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2</cp:revision>
  <dcterms:created xsi:type="dcterms:W3CDTF">2021-07-19T16:08:00Z</dcterms:created>
  <dcterms:modified xsi:type="dcterms:W3CDTF">2021-07-19T16:08:00Z</dcterms:modified>
</cp:coreProperties>
</file>