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6989" w14:textId="77777777" w:rsidR="00EE2B9E" w:rsidRPr="001E18BC" w:rsidRDefault="00EE2B9E" w:rsidP="00A148C2">
      <w:pPr>
        <w:pStyle w:val="Title"/>
      </w:pPr>
      <w:r w:rsidRPr="001E18BC">
        <w:t>Five College Mentored Persian Study Guide 56</w:t>
      </w:r>
    </w:p>
    <w:p w14:paraId="7B8A6AF5" w14:textId="55947227" w:rsidR="00EE2B9E" w:rsidRPr="001E18BC" w:rsidRDefault="00EE2B9E" w:rsidP="00A148C2">
      <w:pPr>
        <w:pStyle w:val="Subtitle"/>
      </w:pPr>
      <w:r w:rsidRPr="001E18BC">
        <w:t>Five College Center for World Languages</w:t>
      </w:r>
    </w:p>
    <w:p w14:paraId="21DEC7C8" w14:textId="044EE4AF" w:rsidR="002D2DB1" w:rsidRPr="001E18BC" w:rsidRDefault="00EE2B9E" w:rsidP="00A148C2">
      <w:pPr>
        <w:pStyle w:val="Subtitle"/>
      </w:pPr>
      <w:r w:rsidRPr="001E18BC">
        <w:t xml:space="preserve">Updated: </w:t>
      </w:r>
      <w:r w:rsidR="00A148C2">
        <w:t>July 2021</w:t>
      </w:r>
    </w:p>
    <w:p w14:paraId="7AA301B2" w14:textId="77777777" w:rsidR="00283350" w:rsidRPr="001E18BC" w:rsidRDefault="00283350" w:rsidP="00A148C2">
      <w:pPr>
        <w:pStyle w:val="Heading1"/>
      </w:pPr>
      <w:r w:rsidRPr="001E18BC">
        <w:t>Study Goal</w:t>
      </w:r>
      <w:r w:rsidR="00B86C3F" w:rsidRPr="001E18BC">
        <w:t>s</w:t>
      </w:r>
    </w:p>
    <w:p w14:paraId="5A84F2CA" w14:textId="77777777" w:rsidR="00495131" w:rsidRPr="001E18BC" w:rsidRDefault="00495131" w:rsidP="001E18BC">
      <w:pPr>
        <w:numPr>
          <w:ilvl w:val="0"/>
          <w:numId w:val="4"/>
        </w:numPr>
        <w:spacing w:before="100" w:beforeAutospacing="1"/>
      </w:pPr>
      <w:r w:rsidRPr="001E18BC">
        <w:t>Memorization and active use of new vocabulary</w:t>
      </w:r>
    </w:p>
    <w:p w14:paraId="3963033A" w14:textId="77777777" w:rsidR="00283350" w:rsidRPr="001E18BC" w:rsidRDefault="0054372B" w:rsidP="001E18BC">
      <w:pPr>
        <w:numPr>
          <w:ilvl w:val="0"/>
          <w:numId w:val="4"/>
        </w:numPr>
        <w:spacing w:before="100" w:beforeAutospacing="1"/>
      </w:pPr>
      <w:r w:rsidRPr="001E18BC">
        <w:t>Ability to understand and actively use direct and indirect speech.</w:t>
      </w:r>
    </w:p>
    <w:p w14:paraId="267FABBA" w14:textId="77777777" w:rsidR="0054372B" w:rsidRPr="001E18BC" w:rsidRDefault="0054372B" w:rsidP="001E18BC">
      <w:pPr>
        <w:numPr>
          <w:ilvl w:val="0"/>
          <w:numId w:val="4"/>
        </w:numPr>
        <w:spacing w:before="100" w:beforeAutospacing="1"/>
      </w:pPr>
      <w:r w:rsidRPr="001E18BC">
        <w:t>Improve listening skills by focusing on weather and geographical terms in plural forms and comparative adjectives used in an audio related to nature.</w:t>
      </w:r>
    </w:p>
    <w:p w14:paraId="0AEBC861" w14:textId="77777777" w:rsidR="00F26C6A" w:rsidRPr="001E18BC" w:rsidRDefault="00B66CEC" w:rsidP="001E18BC">
      <w:pPr>
        <w:numPr>
          <w:ilvl w:val="0"/>
          <w:numId w:val="4"/>
        </w:numPr>
        <w:spacing w:before="100" w:beforeAutospacing="1"/>
      </w:pPr>
      <w:r w:rsidRPr="001E18BC">
        <w:t>To gain</w:t>
      </w:r>
      <w:r w:rsidR="00F26C6A" w:rsidRPr="001E18BC">
        <w:t xml:space="preserve"> a better understanding of the </w:t>
      </w:r>
      <w:r w:rsidR="000008C6" w:rsidRPr="001E18BC">
        <w:t>usages of</w:t>
      </w:r>
      <w:r w:rsidR="00F26C6A" w:rsidRPr="001E18BC">
        <w:t xml:space="preserve"> the detached personal pronouns.</w:t>
      </w:r>
    </w:p>
    <w:p w14:paraId="1272E17F" w14:textId="77777777" w:rsidR="0054372B" w:rsidRPr="001E18BC" w:rsidRDefault="00045644" w:rsidP="001E18BC">
      <w:pPr>
        <w:numPr>
          <w:ilvl w:val="0"/>
          <w:numId w:val="4"/>
        </w:numPr>
        <w:spacing w:before="100" w:beforeAutospacing="1"/>
      </w:pPr>
      <w:r w:rsidRPr="001E18BC">
        <w:t xml:space="preserve">Completion of </w:t>
      </w:r>
      <w:r w:rsidR="00B66CEC" w:rsidRPr="001E18BC">
        <w:t>‘</w:t>
      </w:r>
      <w:r w:rsidRPr="001E18BC">
        <w:rPr>
          <w:i/>
          <w:iCs/>
        </w:rPr>
        <w:t>Ramsar</w:t>
      </w:r>
      <w:r w:rsidRPr="001E18BC">
        <w:t xml:space="preserve"> 5</w:t>
      </w:r>
      <w:r w:rsidR="0054372B" w:rsidRPr="001E18BC">
        <w:t>6</w:t>
      </w:r>
      <w:r w:rsidR="00B66CEC" w:rsidRPr="001E18BC">
        <w:t>’</w:t>
      </w:r>
      <w:r w:rsidR="0054372B" w:rsidRPr="001E18BC">
        <w:t xml:space="preserve"> in Supplementary Materials.</w:t>
      </w:r>
    </w:p>
    <w:p w14:paraId="569A7242" w14:textId="79DEE20E" w:rsidR="006F0F65" w:rsidRPr="001E18BC" w:rsidRDefault="0054372B" w:rsidP="001E18BC">
      <w:pPr>
        <w:numPr>
          <w:ilvl w:val="0"/>
          <w:numId w:val="4"/>
        </w:numPr>
        <w:spacing w:before="100" w:beforeAutospacing="1"/>
      </w:pPr>
      <w:r w:rsidRPr="001E18BC">
        <w:t xml:space="preserve">Completion of </w:t>
      </w:r>
      <w:r w:rsidR="00B86C3F" w:rsidRPr="001E18BC">
        <w:t xml:space="preserve">GLOSS Lesson, </w:t>
      </w:r>
      <w:r w:rsidRPr="001E18BC">
        <w:t>‘</w:t>
      </w:r>
      <w:r w:rsidRPr="001E18BC">
        <w:rPr>
          <w:i/>
          <w:iCs/>
        </w:rPr>
        <w:t>A Wave’s Journey</w:t>
      </w:r>
      <w:r w:rsidRPr="001E18BC">
        <w:t xml:space="preserve">,’ </w:t>
      </w:r>
      <w:r w:rsidR="00B86C3F" w:rsidRPr="001E18BC">
        <w:t xml:space="preserve">(Persian, Environment, Level </w:t>
      </w:r>
      <w:r w:rsidRPr="001E18BC">
        <w:t>1</w:t>
      </w:r>
      <w:r w:rsidR="00B86C3F" w:rsidRPr="001E18BC">
        <w:t>+)</w:t>
      </w:r>
    </w:p>
    <w:p w14:paraId="7E1E3274" w14:textId="08F93A6C" w:rsidR="00283350" w:rsidRDefault="00283350" w:rsidP="00A148C2">
      <w:pPr>
        <w:pStyle w:val="Heading1"/>
      </w:pPr>
      <w:r w:rsidRPr="001E18BC">
        <w:t>Material</w:t>
      </w:r>
    </w:p>
    <w:p w14:paraId="5C42EA72" w14:textId="5DCD7469" w:rsidR="00A148C2" w:rsidRPr="00A148C2" w:rsidRDefault="00A148C2" w:rsidP="00A148C2">
      <w:pPr>
        <w:pStyle w:val="Heading2"/>
      </w:pPr>
      <w:r>
        <w:t>Textbooks</w:t>
      </w:r>
    </w:p>
    <w:p w14:paraId="67827C3B" w14:textId="77777777" w:rsidR="00A832DA" w:rsidRPr="001E18BC" w:rsidRDefault="00A832DA" w:rsidP="001E18BC">
      <w:pPr>
        <w:numPr>
          <w:ilvl w:val="0"/>
          <w:numId w:val="2"/>
        </w:numPr>
        <w:spacing w:before="100" w:beforeAutospacing="1"/>
      </w:pPr>
      <w:r w:rsidRPr="001E18BC">
        <w:rPr>
          <w:i/>
          <w:iCs/>
        </w:rPr>
        <w:t>Persian Grammar</w:t>
      </w:r>
      <w:r w:rsidRPr="001E18BC">
        <w:t xml:space="preserve"> [</w:t>
      </w:r>
      <w:r w:rsidRPr="001E18BC">
        <w:rPr>
          <w:i/>
          <w:iCs/>
        </w:rPr>
        <w:t>PG</w:t>
      </w:r>
      <w:r w:rsidRPr="001E18BC">
        <w:t xml:space="preserve">], section 3, </w:t>
      </w:r>
      <w:r w:rsidR="001E18BC" w:rsidRPr="001E18BC">
        <w:t>‘</w:t>
      </w:r>
      <w:r w:rsidRPr="001E18BC">
        <w:t xml:space="preserve">Indirect </w:t>
      </w:r>
      <w:r w:rsidR="00D45486" w:rsidRPr="001E18BC">
        <w:t>Speech</w:t>
      </w:r>
      <w:r w:rsidR="001E18BC" w:rsidRPr="001E18BC">
        <w:t>’</w:t>
      </w:r>
      <w:r w:rsidRPr="001E18BC">
        <w:t>, pp. 147-148.</w:t>
      </w:r>
    </w:p>
    <w:p w14:paraId="60CF5DB9" w14:textId="2AA0D964" w:rsidR="001E18BC" w:rsidRPr="00A148C2" w:rsidRDefault="007233F9" w:rsidP="001E18BC">
      <w:pPr>
        <w:numPr>
          <w:ilvl w:val="0"/>
          <w:numId w:val="2"/>
        </w:numPr>
        <w:spacing w:before="100" w:beforeAutospacing="1"/>
      </w:pPr>
      <w:r w:rsidRPr="001E18BC">
        <w:rPr>
          <w:i/>
          <w:iCs/>
        </w:rPr>
        <w:t>Ramsar</w:t>
      </w:r>
      <w:r w:rsidR="00045644" w:rsidRPr="001E18BC">
        <w:t xml:space="preserve"> 5</w:t>
      </w:r>
      <w:r w:rsidRPr="001E18BC">
        <w:t>6</w:t>
      </w:r>
      <w:r w:rsidR="00A832DA" w:rsidRPr="001E18BC">
        <w:t xml:space="preserve">, </w:t>
      </w:r>
      <w:r w:rsidR="001E18BC" w:rsidRPr="001E18BC">
        <w:t>‘</w:t>
      </w:r>
      <w:r w:rsidR="00A832DA" w:rsidRPr="001E18BC">
        <w:t>Supplementary Materials</w:t>
      </w:r>
      <w:r w:rsidR="001E18BC" w:rsidRPr="001E18BC">
        <w:t>’</w:t>
      </w:r>
    </w:p>
    <w:p w14:paraId="0E4B6A36" w14:textId="7688AB07" w:rsidR="00B86C3F" w:rsidRPr="001E18BC" w:rsidRDefault="00A148C2" w:rsidP="00A148C2">
      <w:pPr>
        <w:pStyle w:val="Heading2"/>
      </w:pPr>
      <w:r>
        <w:t>Online</w:t>
      </w:r>
      <w:r w:rsidR="00283350" w:rsidRPr="001E18BC">
        <w:t xml:space="preserve"> Material</w:t>
      </w:r>
    </w:p>
    <w:p w14:paraId="7E365196" w14:textId="77777777" w:rsidR="00B86C3F" w:rsidRPr="001E18BC" w:rsidRDefault="00B86C3F" w:rsidP="001E18BC">
      <w:pPr>
        <w:numPr>
          <w:ilvl w:val="0"/>
          <w:numId w:val="8"/>
        </w:numPr>
        <w:spacing w:before="100" w:beforeAutospacing="1"/>
      </w:pPr>
      <w:r w:rsidRPr="001E18BC">
        <w:t>GLOSS: ‘</w:t>
      </w:r>
      <w:r w:rsidR="006C7E98" w:rsidRPr="001E18BC">
        <w:rPr>
          <w:i/>
          <w:iCs/>
        </w:rPr>
        <w:t>A Wave’s Journey</w:t>
      </w:r>
      <w:r w:rsidRPr="001E18BC">
        <w:rPr>
          <w:i/>
          <w:iCs/>
        </w:rPr>
        <w:t>’</w:t>
      </w:r>
      <w:r w:rsidR="006C7E98" w:rsidRPr="001E18BC">
        <w:t>,</w:t>
      </w:r>
      <w:r w:rsidRPr="001E18BC">
        <w:t xml:space="preserve"> (Persian, Environment, Level 1+)</w:t>
      </w:r>
    </w:p>
    <w:p w14:paraId="2A2808FA" w14:textId="74162227" w:rsidR="001E18BC" w:rsidRPr="00A148C2" w:rsidRDefault="00A148C2" w:rsidP="00A148C2">
      <w:pPr>
        <w:ind w:left="720"/>
      </w:pPr>
      <w:hyperlink r:id="rId5" w:history="1">
        <w:r w:rsidRPr="003314F5">
          <w:rPr>
            <w:rStyle w:val="Hyperlink"/>
          </w:rPr>
          <w:t>https://gloss.dliflc.edu/LessonViewer.aspx?lessonId=35216&amp;lessonName=pf_env</w:t>
        </w:r>
        <w:r w:rsidRPr="003314F5">
          <w:rPr>
            <w:rStyle w:val="Hyperlink"/>
          </w:rPr>
          <w:t>4</w:t>
        </w:r>
        <w:r w:rsidRPr="003314F5">
          <w:rPr>
            <w:rStyle w:val="Hyperlink"/>
          </w:rPr>
          <w:t>13&amp;linkTypeId=0</w:t>
        </w:r>
      </w:hyperlink>
      <w:r>
        <w:t xml:space="preserve"> </w:t>
      </w:r>
    </w:p>
    <w:p w14:paraId="5CED3536" w14:textId="77777777" w:rsidR="00283350" w:rsidRPr="001E18BC" w:rsidRDefault="00283350" w:rsidP="00A148C2">
      <w:pPr>
        <w:pStyle w:val="Heading1"/>
      </w:pPr>
      <w:r w:rsidRPr="001E18BC">
        <w:t>Getting started</w:t>
      </w:r>
    </w:p>
    <w:p w14:paraId="131F4305" w14:textId="77777777" w:rsidR="00A832DA" w:rsidRPr="001E18BC" w:rsidRDefault="0084558F" w:rsidP="001E18BC">
      <w:pPr>
        <w:numPr>
          <w:ilvl w:val="0"/>
          <w:numId w:val="1"/>
        </w:numPr>
        <w:spacing w:before="100" w:beforeAutospacing="1"/>
      </w:pPr>
      <w:r w:rsidRPr="001E18BC">
        <w:t xml:space="preserve">Read the passage, </w:t>
      </w:r>
      <w:r w:rsidR="001E18BC" w:rsidRPr="001E18BC">
        <w:t>‘</w:t>
      </w:r>
      <w:r w:rsidRPr="001E18BC">
        <w:rPr>
          <w:i/>
          <w:iCs/>
        </w:rPr>
        <w:t>Ramsar</w:t>
      </w:r>
      <w:r w:rsidR="00045644" w:rsidRPr="001E18BC">
        <w:t xml:space="preserve"> 5</w:t>
      </w:r>
      <w:r w:rsidRPr="001E18BC">
        <w:t>6</w:t>
      </w:r>
      <w:r w:rsidR="001E18BC" w:rsidRPr="001E18BC">
        <w:t>’</w:t>
      </w:r>
      <w:r w:rsidRPr="001E18BC">
        <w:t>.</w:t>
      </w:r>
    </w:p>
    <w:p w14:paraId="315AC799" w14:textId="77777777" w:rsidR="00353B43" w:rsidRPr="001E18BC" w:rsidRDefault="00512268" w:rsidP="001E18BC">
      <w:pPr>
        <w:numPr>
          <w:ilvl w:val="0"/>
          <w:numId w:val="1"/>
        </w:numPr>
        <w:spacing w:before="100" w:beforeAutospacing="1"/>
      </w:pPr>
      <w:r w:rsidRPr="001E18BC">
        <w:t>Write</w:t>
      </w:r>
      <w:r w:rsidR="005F467C" w:rsidRPr="001E18BC">
        <w:t xml:space="preserve"> down</w:t>
      </w:r>
      <w:r w:rsidRPr="001E18BC">
        <w:t xml:space="preserve"> the words </w:t>
      </w:r>
      <w:r w:rsidR="00A832DA" w:rsidRPr="001E18BC">
        <w:t>that you do not know.</w:t>
      </w:r>
      <w:r w:rsidRPr="001E18BC">
        <w:t xml:space="preserve"> </w:t>
      </w:r>
    </w:p>
    <w:p w14:paraId="0084DCB3" w14:textId="6BB45BF1" w:rsidR="001E18BC" w:rsidRPr="001E18BC" w:rsidRDefault="00512268" w:rsidP="00A148C2">
      <w:pPr>
        <w:numPr>
          <w:ilvl w:val="0"/>
          <w:numId w:val="1"/>
        </w:numPr>
        <w:spacing w:before="100" w:beforeAutospacing="1"/>
      </w:pPr>
      <w:r w:rsidRPr="001E18BC">
        <w:t>Try to understand the passage without looking up the</w:t>
      </w:r>
      <w:r w:rsidR="001E18BC" w:rsidRPr="001E18BC">
        <w:t xml:space="preserve"> unfamiliar </w:t>
      </w:r>
      <w:r w:rsidRPr="001E18BC">
        <w:t>words</w:t>
      </w:r>
      <w:r w:rsidR="001E18BC" w:rsidRPr="001E18BC">
        <w:t>.</w:t>
      </w:r>
    </w:p>
    <w:p w14:paraId="04137FC6" w14:textId="77777777" w:rsidR="00283350" w:rsidRPr="001E18BC" w:rsidRDefault="00283350" w:rsidP="00A148C2">
      <w:pPr>
        <w:pStyle w:val="Heading1"/>
      </w:pPr>
      <w:r w:rsidRPr="001E18BC">
        <w:t xml:space="preserve">Assignment for </w:t>
      </w:r>
      <w:r w:rsidR="00F80716" w:rsidRPr="001E18BC">
        <w:t>I</w:t>
      </w:r>
      <w:r w:rsidRPr="001E18BC">
        <w:t>nde</w:t>
      </w:r>
      <w:r w:rsidR="0084558F" w:rsidRPr="001E18BC">
        <w:t>p</w:t>
      </w:r>
      <w:r w:rsidRPr="001E18BC">
        <w:t>en</w:t>
      </w:r>
      <w:r w:rsidR="0084558F" w:rsidRPr="001E18BC">
        <w:t>den</w:t>
      </w:r>
      <w:r w:rsidRPr="001E18BC">
        <w:t xml:space="preserve">t </w:t>
      </w:r>
      <w:r w:rsidR="00F80716" w:rsidRPr="001E18BC">
        <w:t>S</w:t>
      </w:r>
      <w:r w:rsidRPr="001E18BC">
        <w:t>tudy</w:t>
      </w:r>
    </w:p>
    <w:p w14:paraId="7B1970A3" w14:textId="77777777" w:rsidR="006F0F65" w:rsidRPr="001E18BC" w:rsidRDefault="00512268" w:rsidP="001E18BC">
      <w:pPr>
        <w:numPr>
          <w:ilvl w:val="0"/>
          <w:numId w:val="1"/>
        </w:numPr>
        <w:spacing w:before="100" w:beforeAutospacing="1"/>
      </w:pPr>
      <w:r w:rsidRPr="001E18BC">
        <w:t>Read the passage</w:t>
      </w:r>
      <w:r w:rsidR="00A0369C" w:rsidRPr="001E18BC">
        <w:t xml:space="preserve"> carefully, </w:t>
      </w:r>
      <w:r w:rsidR="00E065AB">
        <w:t>‘</w:t>
      </w:r>
      <w:r w:rsidR="00A0369C" w:rsidRPr="001E18BC">
        <w:rPr>
          <w:i/>
          <w:iCs/>
        </w:rPr>
        <w:t>Ramsar</w:t>
      </w:r>
      <w:r w:rsidR="00045644" w:rsidRPr="001E18BC">
        <w:t xml:space="preserve"> 5</w:t>
      </w:r>
      <w:r w:rsidR="00A0369C" w:rsidRPr="001E18BC">
        <w:t>6</w:t>
      </w:r>
      <w:r w:rsidR="00E065AB">
        <w:t>’</w:t>
      </w:r>
      <w:r w:rsidRPr="001E18BC">
        <w:t xml:space="preserve">. </w:t>
      </w:r>
    </w:p>
    <w:p w14:paraId="1A03269E" w14:textId="77777777" w:rsidR="00512268" w:rsidRPr="001E18BC" w:rsidRDefault="00980F59" w:rsidP="001E18BC">
      <w:pPr>
        <w:numPr>
          <w:ilvl w:val="0"/>
          <w:numId w:val="1"/>
        </w:numPr>
        <w:spacing w:before="100" w:beforeAutospacing="1"/>
      </w:pPr>
      <w:r w:rsidRPr="001E18BC">
        <w:t xml:space="preserve">Look up the </w:t>
      </w:r>
      <w:r w:rsidR="00A0369C" w:rsidRPr="001E18BC">
        <w:t>new words</w:t>
      </w:r>
      <w:r w:rsidRPr="001E18BC">
        <w:t>.</w:t>
      </w:r>
    </w:p>
    <w:p w14:paraId="05ED3BC4" w14:textId="77777777" w:rsidR="00A0369C" w:rsidRPr="001E18BC" w:rsidRDefault="00A0369C" w:rsidP="001E18BC">
      <w:pPr>
        <w:numPr>
          <w:ilvl w:val="0"/>
          <w:numId w:val="1"/>
        </w:numPr>
        <w:spacing w:before="100" w:beforeAutospacing="1"/>
      </w:pPr>
      <w:r w:rsidRPr="001E18BC">
        <w:t xml:space="preserve">Answer the questions </w:t>
      </w:r>
      <w:r w:rsidR="006D1511" w:rsidRPr="001E18BC">
        <w:t>in</w:t>
      </w:r>
      <w:r w:rsidRPr="001E18BC">
        <w:t xml:space="preserve"> </w:t>
      </w:r>
      <w:r w:rsidR="00E065AB">
        <w:t>‘</w:t>
      </w:r>
      <w:r w:rsidRPr="001E18BC">
        <w:rPr>
          <w:i/>
          <w:iCs/>
        </w:rPr>
        <w:t>Ramsar</w:t>
      </w:r>
      <w:r w:rsidR="00045644" w:rsidRPr="001E18BC">
        <w:t xml:space="preserve"> 5</w:t>
      </w:r>
      <w:r w:rsidRPr="001E18BC">
        <w:t>6</w:t>
      </w:r>
      <w:r w:rsidR="00E065AB">
        <w:t>’</w:t>
      </w:r>
      <w:r w:rsidRPr="001E18BC">
        <w:t>.</w:t>
      </w:r>
    </w:p>
    <w:p w14:paraId="791A82CD" w14:textId="77777777" w:rsidR="003A6050" w:rsidRPr="001E18BC" w:rsidRDefault="003A6050" w:rsidP="001E18BC">
      <w:pPr>
        <w:numPr>
          <w:ilvl w:val="0"/>
          <w:numId w:val="1"/>
        </w:numPr>
        <w:spacing w:before="100" w:beforeAutospacing="1"/>
      </w:pPr>
      <w:r w:rsidRPr="001E18BC">
        <w:t xml:space="preserve">Find direct and indirect speech in the passage, </w:t>
      </w:r>
      <w:r w:rsidR="00E065AB">
        <w:t>‘</w:t>
      </w:r>
      <w:r w:rsidRPr="001E18BC">
        <w:rPr>
          <w:i/>
          <w:iCs/>
        </w:rPr>
        <w:t>Ramsar</w:t>
      </w:r>
      <w:r w:rsidR="00045644" w:rsidRPr="001E18BC">
        <w:t xml:space="preserve"> 5</w:t>
      </w:r>
      <w:r w:rsidR="008204A5" w:rsidRPr="001E18BC">
        <w:t>6</w:t>
      </w:r>
      <w:r w:rsidR="00E065AB">
        <w:t>’</w:t>
      </w:r>
      <w:r w:rsidRPr="001E18BC">
        <w:t>.</w:t>
      </w:r>
    </w:p>
    <w:p w14:paraId="0918DFF2" w14:textId="77777777" w:rsidR="002D2DB1" w:rsidRPr="001E18BC" w:rsidRDefault="0042098A" w:rsidP="00E065AB">
      <w:pPr>
        <w:numPr>
          <w:ilvl w:val="0"/>
          <w:numId w:val="1"/>
        </w:numPr>
        <w:spacing w:before="100" w:beforeAutospacing="1"/>
      </w:pPr>
      <w:r w:rsidRPr="001E18BC">
        <w:t>Complete</w:t>
      </w:r>
      <w:r w:rsidR="009D0B19" w:rsidRPr="001E18BC">
        <w:t xml:space="preserve"> GLOSS </w:t>
      </w:r>
      <w:r w:rsidR="00E065AB">
        <w:t>l</w:t>
      </w:r>
      <w:r w:rsidR="009D0B19" w:rsidRPr="001E18BC">
        <w:t>esson,</w:t>
      </w:r>
      <w:r w:rsidRPr="001E18BC">
        <w:t xml:space="preserve"> </w:t>
      </w:r>
      <w:r w:rsidR="00760B34" w:rsidRPr="00E065AB">
        <w:rPr>
          <w:i/>
          <w:iCs/>
        </w:rPr>
        <w:t>‘</w:t>
      </w:r>
      <w:r w:rsidRPr="00E065AB">
        <w:rPr>
          <w:i/>
          <w:iCs/>
        </w:rPr>
        <w:t>A Wave’s Journey</w:t>
      </w:r>
      <w:r w:rsidR="00E065AB">
        <w:rPr>
          <w:i/>
          <w:iCs/>
        </w:rPr>
        <w:t>.</w:t>
      </w:r>
      <w:r w:rsidR="00760B34" w:rsidRPr="001E18BC">
        <w:t>’</w:t>
      </w:r>
      <w:r w:rsidRPr="001E18BC">
        <w:t xml:space="preserve"> </w:t>
      </w:r>
    </w:p>
    <w:p w14:paraId="1A5408EE" w14:textId="4A4C47BA" w:rsidR="0042098A" w:rsidRPr="001E18BC" w:rsidRDefault="0042098A" w:rsidP="001E18BC">
      <w:pPr>
        <w:numPr>
          <w:ilvl w:val="0"/>
          <w:numId w:val="1"/>
        </w:numPr>
        <w:spacing w:before="100" w:beforeAutospacing="1"/>
      </w:pPr>
      <w:r w:rsidRPr="001E18BC">
        <w:t xml:space="preserve">Find the direct and indirect speech in </w:t>
      </w:r>
      <w:r w:rsidR="00E065AB">
        <w:rPr>
          <w:i/>
          <w:iCs/>
        </w:rPr>
        <w:t>‘A Wave’s Journey</w:t>
      </w:r>
      <w:r w:rsidRPr="00E065AB">
        <w:rPr>
          <w:i/>
          <w:iCs/>
        </w:rPr>
        <w:t>’</w:t>
      </w:r>
    </w:p>
    <w:p w14:paraId="05B006E5" w14:textId="77777777" w:rsidR="008204A5" w:rsidRPr="001E18BC" w:rsidRDefault="008204A5" w:rsidP="00A148C2">
      <w:pPr>
        <w:pStyle w:val="Heading1"/>
      </w:pPr>
      <w:r w:rsidRPr="001E18BC">
        <w:lastRenderedPageBreak/>
        <w:t xml:space="preserve">Homework to Hand </w:t>
      </w:r>
      <w:r w:rsidR="00F80716" w:rsidRPr="001E18BC">
        <w:t>i</w:t>
      </w:r>
      <w:r w:rsidRPr="001E18BC">
        <w:t>n at the Tutorial</w:t>
      </w:r>
    </w:p>
    <w:p w14:paraId="4D052BEC" w14:textId="77777777" w:rsidR="008204A5" w:rsidRPr="001E18BC" w:rsidRDefault="008204A5" w:rsidP="001E18BC">
      <w:pPr>
        <w:numPr>
          <w:ilvl w:val="0"/>
          <w:numId w:val="3"/>
        </w:numPr>
        <w:spacing w:before="100" w:beforeAutospacing="1"/>
      </w:pPr>
      <w:r w:rsidRPr="001E18BC">
        <w:t xml:space="preserve">Answers of the questions </w:t>
      </w:r>
      <w:r w:rsidR="006D1511" w:rsidRPr="001E18BC">
        <w:t>in</w:t>
      </w:r>
      <w:r w:rsidRPr="001E18BC">
        <w:t xml:space="preserve"> </w:t>
      </w:r>
      <w:r w:rsidR="00E065AB">
        <w:t>‘</w:t>
      </w:r>
      <w:r w:rsidRPr="001E18BC">
        <w:rPr>
          <w:i/>
          <w:iCs/>
        </w:rPr>
        <w:t>R</w:t>
      </w:r>
      <w:r w:rsidR="006B68FE" w:rsidRPr="001E18BC">
        <w:rPr>
          <w:i/>
          <w:iCs/>
        </w:rPr>
        <w:t>a</w:t>
      </w:r>
      <w:r w:rsidRPr="001E18BC">
        <w:rPr>
          <w:i/>
          <w:iCs/>
        </w:rPr>
        <w:t>msar</w:t>
      </w:r>
      <w:r w:rsidRPr="001E18BC">
        <w:t xml:space="preserve"> </w:t>
      </w:r>
      <w:r w:rsidR="00045644" w:rsidRPr="001E18BC">
        <w:t>56</w:t>
      </w:r>
      <w:r w:rsidR="00E065AB">
        <w:t>’</w:t>
      </w:r>
      <w:r w:rsidRPr="001E18BC">
        <w:t>.</w:t>
      </w:r>
    </w:p>
    <w:p w14:paraId="5A72E76E" w14:textId="77777777" w:rsidR="008204A5" w:rsidRPr="001E18BC" w:rsidRDefault="008204A5" w:rsidP="001E18BC">
      <w:pPr>
        <w:numPr>
          <w:ilvl w:val="0"/>
          <w:numId w:val="3"/>
        </w:numPr>
        <w:spacing w:before="100" w:beforeAutospacing="1"/>
      </w:pPr>
      <w:r w:rsidRPr="001E18BC">
        <w:t xml:space="preserve">The direct and indirect speech </w:t>
      </w:r>
      <w:r w:rsidR="006D1511" w:rsidRPr="001E18BC">
        <w:t>in</w:t>
      </w:r>
      <w:r w:rsidRPr="001E18BC">
        <w:t xml:space="preserve"> </w:t>
      </w:r>
      <w:r w:rsidR="00E065AB">
        <w:t>‘</w:t>
      </w:r>
      <w:r w:rsidRPr="001E18BC">
        <w:rPr>
          <w:i/>
          <w:iCs/>
        </w:rPr>
        <w:t>Ramsar</w:t>
      </w:r>
      <w:r w:rsidRPr="001E18BC">
        <w:t xml:space="preserve"> </w:t>
      </w:r>
      <w:r w:rsidR="00045644" w:rsidRPr="001E18BC">
        <w:t>56</w:t>
      </w:r>
      <w:r w:rsidRPr="001E18BC">
        <w:t>.</w:t>
      </w:r>
      <w:r w:rsidR="00E065AB">
        <w:t>’</w:t>
      </w:r>
    </w:p>
    <w:p w14:paraId="052559FB" w14:textId="77777777" w:rsidR="008204A5" w:rsidRPr="001E18BC" w:rsidRDefault="008204A5" w:rsidP="001E18BC">
      <w:pPr>
        <w:numPr>
          <w:ilvl w:val="0"/>
          <w:numId w:val="3"/>
        </w:numPr>
        <w:spacing w:before="100" w:beforeAutospacing="1"/>
      </w:pPr>
      <w:r w:rsidRPr="001E18BC">
        <w:t xml:space="preserve">The direct and indirect speech in </w:t>
      </w:r>
      <w:r w:rsidRPr="00E065AB">
        <w:rPr>
          <w:i/>
          <w:iCs/>
        </w:rPr>
        <w:t>‘A Wave’s Journey.</w:t>
      </w:r>
      <w:r w:rsidRPr="001E18BC">
        <w:t>’</w:t>
      </w:r>
    </w:p>
    <w:p w14:paraId="04F99EB2" w14:textId="77777777" w:rsidR="008204A5" w:rsidRPr="001E18BC" w:rsidRDefault="008204A5" w:rsidP="001E18BC">
      <w:pPr>
        <w:numPr>
          <w:ilvl w:val="0"/>
          <w:numId w:val="3"/>
        </w:numPr>
        <w:spacing w:before="100" w:beforeAutospacing="1"/>
        <w:rPr>
          <w:rFonts w:hint="cs"/>
        </w:rPr>
      </w:pPr>
      <w:r w:rsidRPr="001E18BC">
        <w:t>In a passage like ‘</w:t>
      </w:r>
      <w:r w:rsidRPr="001E18BC">
        <w:rPr>
          <w:i/>
          <w:iCs/>
        </w:rPr>
        <w:t>Ramsar</w:t>
      </w:r>
      <w:r w:rsidRPr="001E18BC">
        <w:t xml:space="preserve"> </w:t>
      </w:r>
      <w:r w:rsidR="00045644" w:rsidRPr="001E18BC">
        <w:t>56’</w:t>
      </w:r>
      <w:r w:rsidR="006B68FE" w:rsidRPr="001E18BC">
        <w:t>,</w:t>
      </w:r>
      <w:r w:rsidRPr="001E18BC">
        <w:t xml:space="preserve"> narrate the story of one of your trips.</w:t>
      </w:r>
    </w:p>
    <w:p w14:paraId="63A7EBBB" w14:textId="5DCCFA21" w:rsidR="006F0F65" w:rsidRPr="001E18BC" w:rsidRDefault="00045644" w:rsidP="001E18BC">
      <w:pPr>
        <w:numPr>
          <w:ilvl w:val="0"/>
          <w:numId w:val="3"/>
        </w:numPr>
        <w:spacing w:before="100" w:beforeAutospacing="1"/>
      </w:pPr>
      <w:r w:rsidRPr="001E18BC">
        <w:rPr>
          <w:lang w:bidi="ur-PK"/>
        </w:rPr>
        <w:t xml:space="preserve">Exercise II </w:t>
      </w:r>
      <w:r w:rsidR="006D1511" w:rsidRPr="001E18BC">
        <w:rPr>
          <w:lang w:bidi="ur-PK"/>
        </w:rPr>
        <w:t>in</w:t>
      </w:r>
      <w:r w:rsidRPr="001E18BC">
        <w:rPr>
          <w:lang w:bidi="ur-PK"/>
        </w:rPr>
        <w:t xml:space="preserve"> </w:t>
      </w:r>
      <w:r w:rsidR="00E065AB">
        <w:rPr>
          <w:lang w:bidi="ur-PK"/>
        </w:rPr>
        <w:t>‘</w:t>
      </w:r>
      <w:r w:rsidRPr="001E18BC">
        <w:rPr>
          <w:i/>
          <w:iCs/>
          <w:lang w:bidi="ur-PK"/>
        </w:rPr>
        <w:t>Ramsar</w:t>
      </w:r>
      <w:r w:rsidRPr="001E18BC">
        <w:rPr>
          <w:lang w:bidi="ur-PK"/>
        </w:rPr>
        <w:t xml:space="preserve"> 56</w:t>
      </w:r>
      <w:r w:rsidR="00E065AB">
        <w:rPr>
          <w:lang w:bidi="ur-PK"/>
        </w:rPr>
        <w:t>’</w:t>
      </w:r>
      <w:r w:rsidRPr="001E18BC">
        <w:rPr>
          <w:lang w:bidi="ur-PK"/>
        </w:rPr>
        <w:t>.</w:t>
      </w:r>
    </w:p>
    <w:p w14:paraId="3C0B5D0B" w14:textId="77777777" w:rsidR="006F0F65" w:rsidRPr="001E18BC" w:rsidRDefault="006F0F65" w:rsidP="00A148C2">
      <w:pPr>
        <w:pStyle w:val="Heading1"/>
      </w:pPr>
      <w:r w:rsidRPr="001E18BC">
        <w:t>Preparation for conversation session</w:t>
      </w:r>
    </w:p>
    <w:p w14:paraId="1AFD4F5B" w14:textId="77777777" w:rsidR="006F0F65" w:rsidRPr="001E18BC" w:rsidRDefault="00904455" w:rsidP="001E18BC">
      <w:pPr>
        <w:numPr>
          <w:ilvl w:val="0"/>
          <w:numId w:val="6"/>
        </w:numPr>
        <w:spacing w:before="100" w:beforeAutospacing="1"/>
      </w:pPr>
      <w:r w:rsidRPr="001E18BC">
        <w:t>Be prepare</w:t>
      </w:r>
      <w:r w:rsidR="00141D40" w:rsidRPr="001E18BC">
        <w:t>d</w:t>
      </w:r>
      <w:r w:rsidRPr="001E18BC">
        <w:t xml:space="preserve"> to present</w:t>
      </w:r>
      <w:r w:rsidR="00141D40" w:rsidRPr="001E18BC">
        <w:t xml:space="preserve"> a summary of </w:t>
      </w:r>
      <w:r w:rsidR="00141D40" w:rsidRPr="00E065AB">
        <w:rPr>
          <w:i/>
          <w:iCs/>
        </w:rPr>
        <w:t>‘A Wave’s Journey</w:t>
      </w:r>
      <w:r w:rsidRPr="00E065AB">
        <w:rPr>
          <w:i/>
          <w:iCs/>
        </w:rPr>
        <w:t>’</w:t>
      </w:r>
      <w:r w:rsidR="00141D40" w:rsidRPr="001E18BC">
        <w:t xml:space="preserve"> </w:t>
      </w:r>
    </w:p>
    <w:p w14:paraId="02DA202B" w14:textId="77777777" w:rsidR="00141D40" w:rsidRPr="001E18BC" w:rsidRDefault="00141D40" w:rsidP="001E18BC">
      <w:pPr>
        <w:numPr>
          <w:ilvl w:val="0"/>
          <w:numId w:val="6"/>
        </w:numPr>
        <w:spacing w:before="100" w:beforeAutospacing="1"/>
      </w:pPr>
      <w:r w:rsidRPr="001E18BC">
        <w:t>Be ready to present the passage you have written about your own trip.</w:t>
      </w:r>
    </w:p>
    <w:p w14:paraId="6D58196C" w14:textId="7595E83A" w:rsidR="006F0F65" w:rsidRPr="001E18BC" w:rsidRDefault="009D0755" w:rsidP="001E18BC">
      <w:pPr>
        <w:numPr>
          <w:ilvl w:val="0"/>
          <w:numId w:val="6"/>
        </w:numPr>
        <w:spacing w:before="100" w:beforeAutospacing="1"/>
      </w:pPr>
      <w:proofErr w:type="gramStart"/>
      <w:r w:rsidRPr="001E18BC">
        <w:t>Also</w:t>
      </w:r>
      <w:proofErr w:type="gramEnd"/>
      <w:r w:rsidRPr="001E18BC">
        <w:t xml:space="preserve"> you can </w:t>
      </w:r>
      <w:r w:rsidR="00F26C6A" w:rsidRPr="001E18BC">
        <w:t>prepare</w:t>
      </w:r>
      <w:r w:rsidRPr="001E18BC">
        <w:t xml:space="preserve"> a summary of </w:t>
      </w:r>
      <w:r w:rsidR="00E065AB">
        <w:t>‘</w:t>
      </w:r>
      <w:r w:rsidRPr="001E18BC">
        <w:rPr>
          <w:i/>
          <w:iCs/>
        </w:rPr>
        <w:t>Ramsar</w:t>
      </w:r>
      <w:r w:rsidRPr="001E18BC">
        <w:t xml:space="preserve"> 56</w:t>
      </w:r>
      <w:r w:rsidR="00E065AB">
        <w:t>’</w:t>
      </w:r>
      <w:r w:rsidRPr="001E18BC">
        <w:t xml:space="preserve"> to present in your conversation session.</w:t>
      </w:r>
    </w:p>
    <w:p w14:paraId="67D42781" w14:textId="77777777" w:rsidR="006F0F65" w:rsidRPr="001E18BC" w:rsidRDefault="006F0F65" w:rsidP="00A148C2">
      <w:pPr>
        <w:pStyle w:val="Heading1"/>
      </w:pPr>
      <w:r w:rsidRPr="001E18BC">
        <w:t>Self-Assessment</w:t>
      </w:r>
    </w:p>
    <w:p w14:paraId="50FC6457" w14:textId="77777777" w:rsidR="003C5918" w:rsidRPr="001E18BC" w:rsidRDefault="003C5918" w:rsidP="001E18BC">
      <w:pPr>
        <w:numPr>
          <w:ilvl w:val="0"/>
          <w:numId w:val="7"/>
        </w:numPr>
        <w:spacing w:before="100" w:beforeAutospacing="1"/>
      </w:pPr>
      <w:r w:rsidRPr="001E18BC">
        <w:t>I have memorized and can actively use the new vocabulary.</w:t>
      </w:r>
    </w:p>
    <w:p w14:paraId="7DA24DB2" w14:textId="77777777" w:rsidR="003C5918" w:rsidRPr="001E18BC" w:rsidRDefault="00E065AB" w:rsidP="00E065AB">
      <w:pPr>
        <w:numPr>
          <w:ilvl w:val="0"/>
          <w:numId w:val="7"/>
        </w:numPr>
        <w:spacing w:before="100" w:beforeAutospacing="1"/>
      </w:pPr>
      <w:r>
        <w:t xml:space="preserve">I </w:t>
      </w:r>
      <w:r w:rsidR="003C5918" w:rsidRPr="001E18BC">
        <w:t>underst</w:t>
      </w:r>
      <w:r>
        <w:t>and</w:t>
      </w:r>
      <w:r w:rsidR="003C5918" w:rsidRPr="001E18BC">
        <w:t xml:space="preserve"> and can actively use direct and indirect speech.</w:t>
      </w:r>
    </w:p>
    <w:p w14:paraId="568B9BAD" w14:textId="77777777" w:rsidR="003C5918" w:rsidRPr="001E18BC" w:rsidRDefault="003C5918" w:rsidP="00E065AB">
      <w:pPr>
        <w:numPr>
          <w:ilvl w:val="0"/>
          <w:numId w:val="7"/>
        </w:numPr>
        <w:spacing w:before="100" w:beforeAutospacing="1"/>
      </w:pPr>
      <w:r w:rsidRPr="001E18BC">
        <w:t xml:space="preserve">I </w:t>
      </w:r>
      <w:r w:rsidR="00E065AB">
        <w:t>understand</w:t>
      </w:r>
      <w:r w:rsidRPr="001E18BC">
        <w:t xml:space="preserve"> and </w:t>
      </w:r>
      <w:r w:rsidR="00E065AB">
        <w:t xml:space="preserve">have </w:t>
      </w:r>
      <w:r w:rsidRPr="001E18BC">
        <w:t xml:space="preserve">completed </w:t>
      </w:r>
      <w:r w:rsidR="00E065AB">
        <w:t>‘</w:t>
      </w:r>
      <w:r w:rsidRPr="001E18BC">
        <w:rPr>
          <w:i/>
          <w:iCs/>
        </w:rPr>
        <w:t>Ramsar</w:t>
      </w:r>
      <w:r w:rsidRPr="001E18BC">
        <w:t xml:space="preserve"> </w:t>
      </w:r>
      <w:r w:rsidR="00045644" w:rsidRPr="001E18BC">
        <w:t>56</w:t>
      </w:r>
      <w:r w:rsidR="00E065AB">
        <w:t>’</w:t>
      </w:r>
      <w:r w:rsidRPr="001E18BC">
        <w:t>.</w:t>
      </w:r>
    </w:p>
    <w:p w14:paraId="44E018FC" w14:textId="77777777" w:rsidR="003C5918" w:rsidRPr="001E18BC" w:rsidRDefault="00E065AB" w:rsidP="001E18BC">
      <w:pPr>
        <w:numPr>
          <w:ilvl w:val="0"/>
          <w:numId w:val="7"/>
        </w:numPr>
        <w:spacing w:before="100" w:beforeAutospacing="1"/>
      </w:pPr>
      <w:r>
        <w:t>I understand</w:t>
      </w:r>
      <w:r w:rsidR="003C5918" w:rsidRPr="001E18BC">
        <w:t xml:space="preserve"> and </w:t>
      </w:r>
      <w:r>
        <w:t xml:space="preserve">have </w:t>
      </w:r>
      <w:r w:rsidR="003C5918" w:rsidRPr="001E18BC">
        <w:t xml:space="preserve">completed </w:t>
      </w:r>
      <w:r>
        <w:t>GLOSS l</w:t>
      </w:r>
      <w:r w:rsidR="006B68FE" w:rsidRPr="001E18BC">
        <w:t xml:space="preserve">esson, </w:t>
      </w:r>
      <w:r w:rsidR="003C5918" w:rsidRPr="00E065AB">
        <w:rPr>
          <w:i/>
          <w:iCs/>
        </w:rPr>
        <w:t>‘A Wave’s Journey’</w:t>
      </w:r>
      <w:r w:rsidR="003C5918" w:rsidRPr="001E18BC">
        <w:t>.</w:t>
      </w:r>
    </w:p>
    <w:p w14:paraId="642B4CEB" w14:textId="77777777" w:rsidR="003C5918" w:rsidRPr="001E18BC" w:rsidRDefault="003C5918" w:rsidP="001E18BC">
      <w:pPr>
        <w:numPr>
          <w:ilvl w:val="0"/>
          <w:numId w:val="7"/>
        </w:numPr>
        <w:spacing w:before="100" w:beforeAutospacing="1"/>
      </w:pPr>
      <w:r w:rsidRPr="001E18BC">
        <w:t xml:space="preserve">I am prepared to go on to the next study guide. </w:t>
      </w:r>
    </w:p>
    <w:p w14:paraId="70ACF0F5" w14:textId="31AD7D14" w:rsidR="00283350" w:rsidRPr="001E18BC" w:rsidRDefault="003C5918" w:rsidP="00A148C2">
      <w:pPr>
        <w:numPr>
          <w:ilvl w:val="0"/>
          <w:numId w:val="7"/>
        </w:numPr>
        <w:spacing w:before="100" w:beforeAutospacing="1"/>
      </w:pPr>
      <w:r w:rsidRPr="001E18BC">
        <w:t xml:space="preserve">I am ready to submit my self-assessment report.  </w:t>
      </w:r>
    </w:p>
    <w:sectPr w:rsidR="00283350" w:rsidRPr="001E1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F47D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68B3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6CC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E8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76A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FAC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C419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D8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92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96177"/>
    <w:multiLevelType w:val="hybridMultilevel"/>
    <w:tmpl w:val="B92ED1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242DFA"/>
    <w:multiLevelType w:val="hybridMultilevel"/>
    <w:tmpl w:val="087A7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2F79"/>
    <w:multiLevelType w:val="hybridMultilevel"/>
    <w:tmpl w:val="47B42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301F"/>
    <w:multiLevelType w:val="hybridMultilevel"/>
    <w:tmpl w:val="977CF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7E8A"/>
    <w:multiLevelType w:val="hybridMultilevel"/>
    <w:tmpl w:val="7682D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6192"/>
    <w:multiLevelType w:val="hybridMultilevel"/>
    <w:tmpl w:val="733A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2EFD"/>
    <w:multiLevelType w:val="hybridMultilevel"/>
    <w:tmpl w:val="CB8AF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50"/>
    <w:rsid w:val="000008C6"/>
    <w:rsid w:val="00045644"/>
    <w:rsid w:val="00141D40"/>
    <w:rsid w:val="001E18BC"/>
    <w:rsid w:val="00283350"/>
    <w:rsid w:val="002D2DB1"/>
    <w:rsid w:val="002E089F"/>
    <w:rsid w:val="003329F1"/>
    <w:rsid w:val="00353B43"/>
    <w:rsid w:val="003A6050"/>
    <w:rsid w:val="003C5918"/>
    <w:rsid w:val="0042098A"/>
    <w:rsid w:val="00495131"/>
    <w:rsid w:val="00512268"/>
    <w:rsid w:val="0054372B"/>
    <w:rsid w:val="005C2309"/>
    <w:rsid w:val="005D7B31"/>
    <w:rsid w:val="005F467C"/>
    <w:rsid w:val="006B68FE"/>
    <w:rsid w:val="006C7E98"/>
    <w:rsid w:val="006D1511"/>
    <w:rsid w:val="006F0F65"/>
    <w:rsid w:val="007233F9"/>
    <w:rsid w:val="00760B34"/>
    <w:rsid w:val="008204A5"/>
    <w:rsid w:val="0084558F"/>
    <w:rsid w:val="00904455"/>
    <w:rsid w:val="00980F59"/>
    <w:rsid w:val="009D0755"/>
    <w:rsid w:val="009D0B19"/>
    <w:rsid w:val="00A0369C"/>
    <w:rsid w:val="00A148C2"/>
    <w:rsid w:val="00A3248E"/>
    <w:rsid w:val="00A832DA"/>
    <w:rsid w:val="00B66CEC"/>
    <w:rsid w:val="00B86C3F"/>
    <w:rsid w:val="00CD292D"/>
    <w:rsid w:val="00D45486"/>
    <w:rsid w:val="00D600E3"/>
    <w:rsid w:val="00DE7EEE"/>
    <w:rsid w:val="00E065AB"/>
    <w:rsid w:val="00EE2B9E"/>
    <w:rsid w:val="00F26C6A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F0C8E7"/>
  <w15:chartTrackingRefBased/>
  <w15:docId w15:val="{CD580579-0227-5947-BB06-73B33A9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48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48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33F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148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8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8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148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48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8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4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14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35216&amp;lessonName=pf_env413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http://gloss.dliflc.edu/products/gloss/pf_env413/default.html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2021-07-19T13:45:00Z</dcterms:created>
  <dcterms:modified xsi:type="dcterms:W3CDTF">2021-07-19T13:45:00Z</dcterms:modified>
</cp:coreProperties>
</file>