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07" w:rsidRDefault="00014607" w:rsidP="00014607">
      <w:pPr>
        <w:bidi/>
        <w:spacing w:line="360" w:lineRule="auto"/>
        <w:jc w:val="both"/>
        <w:rPr>
          <w:rFonts w:hint="cs"/>
          <w:sz w:val="28"/>
          <w:szCs w:val="28"/>
          <w:rtl/>
          <w:lang w:bidi="fa-IR"/>
        </w:rPr>
      </w:pPr>
      <w:bookmarkStart w:id="0" w:name="_GoBack"/>
      <w:bookmarkEnd w:id="0"/>
    </w:p>
    <w:p w:rsidR="00617DB4" w:rsidRDefault="008E0617" w:rsidP="00014607">
      <w:pPr>
        <w:bidi/>
        <w:spacing w:line="360" w:lineRule="auto"/>
        <w:ind w:firstLine="720"/>
        <w:jc w:val="both"/>
        <w:rPr>
          <w:rFonts w:hint="cs"/>
          <w:sz w:val="28"/>
          <w:szCs w:val="28"/>
          <w:rtl/>
          <w:lang w:bidi="fa-IR"/>
        </w:rPr>
      </w:pPr>
      <w:r w:rsidRPr="00014607">
        <w:rPr>
          <w:rFonts w:hint="cs"/>
          <w:sz w:val="28"/>
          <w:szCs w:val="28"/>
          <w:rtl/>
          <w:lang w:bidi="fa-IR"/>
        </w:rPr>
        <w:t>تبریز یکی از شهرهای بزرگ ایران است. این شهر در شمال غربی ایران قرار دارد. تبریز پرجمعیت ترین شهر در منطقه ی آذربایجان است. مردم تبریز به زبان آذری سخن می گویند</w:t>
      </w:r>
      <w:r w:rsidR="00014607">
        <w:rPr>
          <w:sz w:val="28"/>
          <w:szCs w:val="28"/>
          <w:lang w:bidi="fa-IR"/>
        </w:rPr>
        <w:t xml:space="preserve"> .</w:t>
      </w:r>
      <w:r w:rsidR="00014607">
        <w:rPr>
          <w:rFonts w:hint="cs"/>
          <w:sz w:val="28"/>
          <w:szCs w:val="28"/>
          <w:rtl/>
          <w:lang w:bidi="fa-IR"/>
        </w:rPr>
        <w:t>از سالیان بسیار دور تبریز یکی از مهمترین مراکز فرهنگ و تمدن ایرانی بوده است.</w:t>
      </w:r>
      <w:r w:rsidR="00617DB4">
        <w:rPr>
          <w:rFonts w:hint="cs"/>
          <w:sz w:val="28"/>
          <w:szCs w:val="28"/>
          <w:rtl/>
          <w:lang w:bidi="fa-IR"/>
        </w:rPr>
        <w:t xml:space="preserve"> تبریز پایتخت حکومت های زیادی در تاریخ ایران بوده است ازایلخانان تا شاه اسماعیل صفوی.</w:t>
      </w:r>
      <w:r w:rsidR="00014607">
        <w:rPr>
          <w:rFonts w:hint="cs"/>
          <w:sz w:val="28"/>
          <w:szCs w:val="28"/>
          <w:rtl/>
          <w:lang w:bidi="fa-IR"/>
        </w:rPr>
        <w:t xml:space="preserve"> در تاریخ مدرن ایران</w:t>
      </w:r>
      <w:r w:rsidR="00617DB4">
        <w:rPr>
          <w:rFonts w:hint="cs"/>
          <w:sz w:val="28"/>
          <w:szCs w:val="28"/>
          <w:rtl/>
          <w:lang w:bidi="fa-IR"/>
        </w:rPr>
        <w:t>،</w:t>
      </w:r>
      <w:r w:rsidR="00014607">
        <w:rPr>
          <w:rFonts w:hint="cs"/>
          <w:sz w:val="28"/>
          <w:szCs w:val="28"/>
          <w:rtl/>
          <w:lang w:bidi="fa-IR"/>
        </w:rPr>
        <w:t xml:space="preserve"> تبریز مهد آزادی خواهی بوده است. پیروزی انقلاب مَشروطه در ایران بدون فداکاری مردم تبریز ممکن نبود.</w:t>
      </w:r>
      <w:r w:rsidR="00617DB4">
        <w:rPr>
          <w:rFonts w:hint="cs"/>
          <w:sz w:val="28"/>
          <w:szCs w:val="28"/>
          <w:rtl/>
          <w:lang w:bidi="fa-IR"/>
        </w:rPr>
        <w:t xml:space="preserve"> همچنین در پیروزی انقلاب اسلامی این شهر کهن نقشی مهم ایفا کرد. </w:t>
      </w:r>
    </w:p>
    <w:p w:rsidR="002D2EA4" w:rsidRDefault="00617DB4" w:rsidP="00617DB4">
      <w:pPr>
        <w:bidi/>
        <w:spacing w:line="360" w:lineRule="auto"/>
        <w:ind w:firstLine="720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هر چند مردم تبریز به زبان آذری سخن می گویند ولی بسیاری از شاعران بلند آوازه ی ایران شهر تبریز هستند که ازاین میان می توان به صائب تبریزی، قطران تبریزی، و استاد محمد حسین شهریار اشاره کرد.</w:t>
      </w:r>
    </w:p>
    <w:p w:rsidR="002D2EA4" w:rsidRDefault="00617DB4" w:rsidP="002D2EA4">
      <w:pPr>
        <w:bidi/>
        <w:spacing w:line="360" w:lineRule="auto"/>
        <w:ind w:firstLine="720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2D2EA4">
        <w:rPr>
          <w:rFonts w:hint="cs"/>
          <w:sz w:val="28"/>
          <w:szCs w:val="28"/>
          <w:rtl/>
          <w:lang w:bidi="fa-IR"/>
        </w:rPr>
        <w:t xml:space="preserve">تبریز سرزمین رجال نامی دیگری در عرصه ی سیاست نیز بوده است. به طور کلی تبریز در عرصه ی سیاست ایران نقش مهمی داشته است، چنان که آیة الله خامنه ای و میر حسین موسوی هر دو از روستای خامنه اطراف تبریز هستند. </w:t>
      </w:r>
    </w:p>
    <w:p w:rsidR="008D14D1" w:rsidRDefault="005C0824" w:rsidP="002D2EA4">
      <w:pPr>
        <w:bidi/>
        <w:spacing w:line="360" w:lineRule="auto"/>
        <w:ind w:firstLine="720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اما به لحاظ طبیعی تبریز در منطقه ای کوهستانی قرار دارد که در فصل زمستان هوایی بسیار سرد دارد و در تابستان هوایی نسبتا خنک. تبریز شهر زلزله خیزی می باشد و تاکنون زلزله های مهیبی به خود دیده است که آخرین آنها صد سال پیش رخ داد و تمامی شهر را ویران کرد. شهر کنونی تبریز ثمره ی تلاش مردمان آن است که آن را دوباره از نو ساختند.</w:t>
      </w:r>
      <w:r w:rsidR="008D14D1">
        <w:rPr>
          <w:rFonts w:hint="cs"/>
          <w:sz w:val="28"/>
          <w:szCs w:val="28"/>
          <w:rtl/>
          <w:lang w:bidi="fa-IR"/>
        </w:rPr>
        <w:t xml:space="preserve"> </w:t>
      </w:r>
    </w:p>
    <w:p w:rsidR="00617DB4" w:rsidRDefault="008D14D1" w:rsidP="008D14D1">
      <w:pPr>
        <w:bidi/>
        <w:spacing w:line="360" w:lineRule="auto"/>
        <w:ind w:firstLine="720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نقاط دیدنی این شهر می توان به بازار سنتی آن اشاره کرد که بزگترین بازار سرپوشیده ی جهان است. خانه ی مشروطیت و مقبرة الشعراء از دیگر جاهای دیدنی در تبریز می باشد. اما مهترین نقطه شهر پارک شاه گلی است که قبل از انقلاب اسلامی تفریح گاه خانواده ی شاه بوده است.</w:t>
      </w:r>
      <w:r w:rsidR="00865E84">
        <w:rPr>
          <w:rFonts w:hint="cs"/>
          <w:sz w:val="28"/>
          <w:szCs w:val="28"/>
          <w:rtl/>
          <w:lang w:bidi="fa-IR"/>
        </w:rPr>
        <w:t xml:space="preserve"> امروزه در کنار این پارک هتل بسیار بزرگی ساخته شده است که بر بلندای تپه ای قرار دارد. منظره ی اتاق های هتل رو به پارک شاه گلی خیلی زیبا و دل نشین است.</w:t>
      </w:r>
      <w:r w:rsidR="002D2EA4">
        <w:rPr>
          <w:rFonts w:hint="cs"/>
          <w:sz w:val="28"/>
          <w:szCs w:val="28"/>
          <w:rtl/>
          <w:lang w:bidi="fa-IR"/>
        </w:rPr>
        <w:t xml:space="preserve">  </w:t>
      </w:r>
    </w:p>
    <w:sectPr w:rsidR="00617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7"/>
    <w:rsid w:val="00014607"/>
    <w:rsid w:val="002D2EA4"/>
    <w:rsid w:val="00390B5D"/>
    <w:rsid w:val="003C58D6"/>
    <w:rsid w:val="005C0824"/>
    <w:rsid w:val="00617DB4"/>
    <w:rsid w:val="00865E84"/>
    <w:rsid w:val="008D14D1"/>
    <w:rsid w:val="008E0617"/>
    <w:rsid w:val="00A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3E0D8-18F4-4975-8823-738CACE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تبریز یکی از شهرهای بزرگ ایران است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تبریز یکی از شهرهای بزرگ ایران است</dc:title>
  <dc:subject/>
  <dc:creator>Fulbright</dc:creator>
  <cp:keywords/>
  <dc:description/>
  <cp:lastModifiedBy>Teofil Hull</cp:lastModifiedBy>
  <cp:revision>2</cp:revision>
  <dcterms:created xsi:type="dcterms:W3CDTF">2021-09-23T13:40:00Z</dcterms:created>
  <dcterms:modified xsi:type="dcterms:W3CDTF">2021-09-23T13:40:00Z</dcterms:modified>
</cp:coreProperties>
</file>