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74F" w:rsidRDefault="00B8274F" w:rsidP="001F3BAF">
      <w:pPr>
        <w:spacing w:line="276" w:lineRule="auto"/>
        <w:rPr>
          <w:rFonts w:ascii="Times New Roman" w:hAnsi="Times New Roman"/>
          <w:b/>
          <w:bCs/>
          <w:sz w:val="22"/>
          <w:szCs w:val="22"/>
        </w:rPr>
      </w:pPr>
    </w:p>
    <w:p w:rsidR="0069536C" w:rsidRPr="00D46C81" w:rsidRDefault="0069536C" w:rsidP="001F3BAF">
      <w:pPr>
        <w:pStyle w:val="Title"/>
        <w:spacing w:line="276" w:lineRule="auto"/>
        <w:rPr>
          <w:rFonts w:asciiTheme="majorBidi" w:hAnsiTheme="majorBidi"/>
          <w:b w:val="0"/>
        </w:rPr>
      </w:pPr>
      <w:r w:rsidRPr="00D46C81">
        <w:rPr>
          <w:rFonts w:asciiTheme="majorBidi" w:hAnsiTheme="majorBidi"/>
        </w:rPr>
        <w:t xml:space="preserve">Hindi Study Guide </w:t>
      </w:r>
      <w:r>
        <w:rPr>
          <w:rFonts w:asciiTheme="majorBidi" w:hAnsiTheme="majorBidi"/>
        </w:rPr>
        <w:t>5</w:t>
      </w:r>
    </w:p>
    <w:p w:rsidR="0069536C" w:rsidRDefault="0069536C" w:rsidP="001F3BAF">
      <w:pPr>
        <w:pStyle w:val="Subtitle"/>
        <w:spacing w:after="0" w:line="276" w:lineRule="auto"/>
        <w:rPr>
          <w:rFonts w:cstheme="majorBidi"/>
          <w:b/>
          <w:bCs/>
        </w:rPr>
      </w:pPr>
      <w:r>
        <w:rPr>
          <w:rFonts w:cstheme="majorBidi"/>
          <w:b/>
          <w:bCs/>
        </w:rPr>
        <w:t>Five College Center for World Languages</w:t>
      </w:r>
    </w:p>
    <w:p w:rsidR="006E54EA" w:rsidRPr="0069536C" w:rsidRDefault="0069536C" w:rsidP="001F3BAF">
      <w:pPr>
        <w:pStyle w:val="Subtitle"/>
        <w:spacing w:after="0" w:line="276" w:lineRule="auto"/>
        <w:rPr>
          <w:rFonts w:ascii="Times New Roman" w:hAnsi="Times New Roman"/>
          <w:color w:val="auto"/>
        </w:rPr>
      </w:pPr>
      <w:r w:rsidRPr="00D46C81">
        <w:rPr>
          <w:b/>
          <w:bCs/>
        </w:rPr>
        <w:t xml:space="preserve">Available online at </w:t>
      </w:r>
      <w:hyperlink r:id="rId5" w:history="1">
        <w:r w:rsidRPr="00D46C81">
          <w:rPr>
            <w:rStyle w:val="Hyperlink"/>
            <w:rFonts w:cstheme="majorBidi"/>
            <w:b/>
            <w:bCs/>
          </w:rPr>
          <w:t>http://langmedia.fivecolleges.edu/hindi</w:t>
        </w:r>
      </w:hyperlink>
      <w:r w:rsidRPr="00D46C81">
        <w:rPr>
          <w:b/>
          <w:bCs/>
        </w:rPr>
        <w:t xml:space="preserve"> </w:t>
      </w:r>
      <w:r w:rsidRPr="00D46C81">
        <w:rPr>
          <w:b/>
          <w:bCs/>
        </w:rPr>
        <w:tab/>
      </w:r>
      <w:r w:rsidRPr="00D46C81">
        <w:rPr>
          <w:b/>
          <w:bCs/>
        </w:rPr>
        <w:tab/>
      </w:r>
      <w:r w:rsidRPr="00D46C81">
        <w:rPr>
          <w:b/>
          <w:bCs/>
        </w:rPr>
        <w:tab/>
      </w:r>
      <w:r w:rsidRPr="00D46C81">
        <w:t>New Version: May 202</w:t>
      </w:r>
      <w:r>
        <w:t>4</w:t>
      </w:r>
    </w:p>
    <w:p w:rsidR="00D02076" w:rsidRPr="004850FC" w:rsidRDefault="00FC295C" w:rsidP="001F3BAF">
      <w:pPr>
        <w:pStyle w:val="Heading1"/>
        <w:spacing w:after="240" w:line="276" w:lineRule="auto"/>
        <w:rPr>
          <w:b w:val="0"/>
        </w:rPr>
      </w:pPr>
      <w:r w:rsidRPr="004850FC">
        <w:t>Materials for this Study Guide</w:t>
      </w:r>
    </w:p>
    <w:p w:rsidR="0069536C" w:rsidRPr="0069536C" w:rsidRDefault="00F27FDD" w:rsidP="001F3BAF">
      <w:pPr>
        <w:numPr>
          <w:ilvl w:val="0"/>
          <w:numId w:val="1"/>
        </w:numPr>
        <w:spacing w:line="276" w:lineRule="auto"/>
        <w:rPr>
          <w:rFonts w:ascii="Times New Roman" w:hAnsi="Times New Roman" w:cs="Times New Roman"/>
          <w:sz w:val="22"/>
          <w:szCs w:val="22"/>
        </w:rPr>
      </w:pPr>
      <w:r w:rsidRPr="003A717B">
        <w:rPr>
          <w:rFonts w:asciiTheme="majorBidi" w:hAnsiTheme="majorBidi" w:cstheme="majorBidi"/>
          <w:i/>
          <w:iCs/>
          <w:sz w:val="22"/>
          <w:szCs w:val="22"/>
        </w:rPr>
        <w:t xml:space="preserve">Beginning Hindi: </w:t>
      </w:r>
      <w:r w:rsidRPr="003A717B">
        <w:rPr>
          <w:rFonts w:asciiTheme="majorBidi" w:hAnsiTheme="majorBidi" w:cstheme="majorBidi"/>
          <w:i/>
          <w:sz w:val="22"/>
          <w:szCs w:val="22"/>
        </w:rPr>
        <w:t xml:space="preserve">A Complete Course </w:t>
      </w:r>
      <w:r w:rsidRPr="003A717B">
        <w:rPr>
          <w:rFonts w:asciiTheme="majorBidi" w:hAnsiTheme="majorBidi" w:cstheme="majorBidi"/>
          <w:iCs/>
          <w:sz w:val="22"/>
          <w:szCs w:val="22"/>
        </w:rPr>
        <w:t xml:space="preserve">(and </w:t>
      </w:r>
      <w:hyperlink r:id="rId6" w:history="1">
        <w:hyperlink r:id="rId7" w:history="1">
          <w:r w:rsidRPr="003A717B">
            <w:rPr>
              <w:rStyle w:val="Hyperlink"/>
              <w:rFonts w:asciiTheme="majorBidi" w:hAnsiTheme="majorBidi" w:cstheme="majorBidi"/>
              <w:iCs/>
              <w:sz w:val="22"/>
              <w:szCs w:val="22"/>
            </w:rPr>
            <w:t>accompanying audio recordings under "Additional Resources"</w:t>
          </w:r>
        </w:hyperlink>
      </w:hyperlink>
      <w:r w:rsidRPr="003A717B">
        <w:rPr>
          <w:rFonts w:asciiTheme="majorBidi" w:hAnsiTheme="majorBidi" w:cstheme="majorBidi"/>
          <w:iCs/>
          <w:sz w:val="22"/>
          <w:szCs w:val="22"/>
        </w:rPr>
        <w:t>)</w:t>
      </w:r>
      <w:r w:rsidR="00345205" w:rsidRPr="001300F0">
        <w:rPr>
          <w:i/>
          <w:iCs/>
          <w:sz w:val="22"/>
          <w:szCs w:val="22"/>
        </w:rPr>
        <w:t xml:space="preserve"> </w:t>
      </w:r>
    </w:p>
    <w:p w:rsidR="00E838C7" w:rsidRPr="001300F0" w:rsidRDefault="00E838C7" w:rsidP="001F3BAF">
      <w:pPr>
        <w:numPr>
          <w:ilvl w:val="1"/>
          <w:numId w:val="1"/>
        </w:numPr>
        <w:spacing w:line="276" w:lineRule="auto"/>
        <w:rPr>
          <w:rFonts w:ascii="Times New Roman" w:hAnsi="Times New Roman" w:cs="Times New Roman"/>
          <w:sz w:val="22"/>
          <w:szCs w:val="22"/>
        </w:rPr>
      </w:pPr>
      <w:r w:rsidRPr="001300F0">
        <w:rPr>
          <w:sz w:val="22"/>
          <w:szCs w:val="22"/>
        </w:rPr>
        <w:t>Part II: The Hindi Script –</w:t>
      </w:r>
      <w:r w:rsidR="0069536C">
        <w:rPr>
          <w:sz w:val="22"/>
          <w:szCs w:val="22"/>
        </w:rPr>
        <w:t xml:space="preserve"> Lesson 14, p</w:t>
      </w:r>
      <w:r w:rsidR="00F24604">
        <w:rPr>
          <w:sz w:val="22"/>
          <w:szCs w:val="22"/>
        </w:rPr>
        <w:t>p. 28-32</w:t>
      </w:r>
    </w:p>
    <w:p w:rsidR="00975D95" w:rsidRPr="0069536C" w:rsidRDefault="00975D95" w:rsidP="001F3BAF">
      <w:pPr>
        <w:numPr>
          <w:ilvl w:val="1"/>
          <w:numId w:val="1"/>
        </w:numPr>
        <w:spacing w:line="276" w:lineRule="auto"/>
        <w:rPr>
          <w:rFonts w:ascii="Times New Roman" w:hAnsi="Times New Roman" w:cs="Times New Roman"/>
          <w:sz w:val="22"/>
          <w:szCs w:val="22"/>
        </w:rPr>
      </w:pPr>
      <w:r w:rsidRPr="001300F0">
        <w:rPr>
          <w:sz w:val="22"/>
          <w:szCs w:val="22"/>
        </w:rPr>
        <w:t xml:space="preserve">Unit </w:t>
      </w:r>
      <w:r w:rsidR="00476B60">
        <w:rPr>
          <w:sz w:val="22"/>
          <w:szCs w:val="22"/>
        </w:rPr>
        <w:t>1</w:t>
      </w:r>
      <w:r w:rsidRPr="001300F0">
        <w:rPr>
          <w:sz w:val="22"/>
          <w:szCs w:val="22"/>
        </w:rPr>
        <w:t xml:space="preserve">, Chapter </w:t>
      </w:r>
      <w:r w:rsidR="00476B60">
        <w:rPr>
          <w:sz w:val="22"/>
          <w:szCs w:val="22"/>
        </w:rPr>
        <w:t>3</w:t>
      </w:r>
      <w:r w:rsidRPr="001300F0">
        <w:rPr>
          <w:sz w:val="22"/>
          <w:szCs w:val="22"/>
        </w:rPr>
        <w:t xml:space="preserve"> –</w:t>
      </w:r>
      <w:r w:rsidR="0069536C">
        <w:rPr>
          <w:sz w:val="22"/>
          <w:szCs w:val="22"/>
        </w:rPr>
        <w:t xml:space="preserve"> “</w:t>
      </w:r>
      <w:r w:rsidR="00476B60">
        <w:rPr>
          <w:sz w:val="22"/>
          <w:szCs w:val="22"/>
        </w:rPr>
        <w:t>Listing Items”</w:t>
      </w:r>
      <w:r w:rsidR="0069536C">
        <w:rPr>
          <w:sz w:val="22"/>
          <w:szCs w:val="22"/>
        </w:rPr>
        <w:t>, pp. 74-75,</w:t>
      </w:r>
      <w:r w:rsidR="00476B60" w:rsidRPr="0069536C">
        <w:rPr>
          <w:sz w:val="22"/>
          <w:szCs w:val="22"/>
        </w:rPr>
        <w:t xml:space="preserve"> and “Noun Types and Forms”</w:t>
      </w:r>
      <w:r w:rsidR="0069536C">
        <w:rPr>
          <w:sz w:val="22"/>
          <w:szCs w:val="22"/>
        </w:rPr>
        <w:t>, pp. 75-79</w:t>
      </w:r>
    </w:p>
    <w:bookmarkStart w:id="0" w:name="_Hlk166070850"/>
    <w:p w:rsidR="0069536C" w:rsidRPr="00EB3613" w:rsidRDefault="0069536C" w:rsidP="001F3BAF">
      <w:pPr>
        <w:numPr>
          <w:ilvl w:val="0"/>
          <w:numId w:val="1"/>
        </w:numPr>
        <w:spacing w:line="276" w:lineRule="auto"/>
        <w:rPr>
          <w:rFonts w:ascii="Times New Roman" w:hAnsi="Times New Roman"/>
          <w:b/>
          <w:sz w:val="22"/>
          <w:szCs w:val="22"/>
          <w:lang w:eastAsia="ar-SA"/>
        </w:rPr>
      </w:pPr>
      <w:r w:rsidRPr="00EB3613">
        <w:fldChar w:fldCharType="begin"/>
      </w:r>
      <w:r w:rsidRPr="00EB3613">
        <w:rPr>
          <w:sz w:val="22"/>
          <w:szCs w:val="22"/>
        </w:rPr>
        <w:instrText xml:space="preserve"> HYPERLINK "http://langmedia.fivecolleges.edu/strategies" </w:instrText>
      </w:r>
      <w:r w:rsidRPr="00EB3613">
        <w:fldChar w:fldCharType="separate"/>
      </w:r>
      <w:r w:rsidRPr="00EB3613">
        <w:rPr>
          <w:rStyle w:val="Hyperlink"/>
          <w:rFonts w:asciiTheme="majorBidi" w:eastAsia="SimSun" w:hAnsiTheme="majorBidi" w:cstheme="majorBidi"/>
          <w:i/>
          <w:iCs/>
          <w:sz w:val="22"/>
          <w:szCs w:val="22"/>
          <w:lang w:val="en"/>
        </w:rPr>
        <w:t xml:space="preserve">Language Toolbox </w:t>
      </w:r>
      <w:r w:rsidRPr="00EB3613">
        <w:rPr>
          <w:rStyle w:val="Hyperlink"/>
          <w:rFonts w:asciiTheme="majorBidi" w:eastAsia="SimSun" w:hAnsiTheme="majorBidi" w:cstheme="majorBidi"/>
          <w:sz w:val="22"/>
          <w:szCs w:val="22"/>
          <w:lang w:val="en"/>
        </w:rPr>
        <w:t xml:space="preserve">on </w:t>
      </w:r>
      <w:proofErr w:type="spellStart"/>
      <w:r w:rsidRPr="00EB3613">
        <w:rPr>
          <w:rStyle w:val="Hyperlink"/>
          <w:rFonts w:asciiTheme="majorBidi" w:eastAsia="SimSun" w:hAnsiTheme="majorBidi" w:cstheme="majorBidi"/>
          <w:sz w:val="22"/>
          <w:szCs w:val="22"/>
          <w:lang w:val="en"/>
        </w:rPr>
        <w:t>LangMedia</w:t>
      </w:r>
      <w:proofErr w:type="spellEnd"/>
      <w:r w:rsidRPr="00EB3613">
        <w:rPr>
          <w:rStyle w:val="Hyperlink"/>
          <w:rFonts w:asciiTheme="majorBidi" w:eastAsia="SimSun" w:hAnsiTheme="majorBidi" w:cstheme="majorBidi"/>
          <w:sz w:val="22"/>
          <w:szCs w:val="22"/>
          <w:lang w:val="en"/>
        </w:rPr>
        <w:fldChar w:fldCharType="end"/>
      </w:r>
    </w:p>
    <w:bookmarkEnd w:id="0"/>
    <w:p w:rsidR="009C1855" w:rsidRPr="00580C62" w:rsidRDefault="008065BC" w:rsidP="001F3BAF">
      <w:pPr>
        <w:pStyle w:val="Heading1"/>
        <w:spacing w:after="240" w:line="276" w:lineRule="auto"/>
        <w:rPr>
          <w:b w:val="0"/>
        </w:rPr>
      </w:pPr>
      <w:r>
        <w:t>ASSIGNMENTS FOR INDEPENDENT STUDY</w:t>
      </w:r>
    </w:p>
    <w:p w:rsidR="00E5236B" w:rsidRDefault="00E5236B" w:rsidP="001F3BAF">
      <w:pPr>
        <w:pStyle w:val="Heading2"/>
        <w:spacing w:after="240" w:line="276" w:lineRule="auto"/>
        <w:rPr>
          <w:rFonts w:eastAsia="SimSun"/>
          <w:b w:val="0"/>
          <w:bCs/>
          <w:lang w:val="en"/>
        </w:rPr>
      </w:pPr>
      <w:r>
        <w:t>1</w:t>
      </w:r>
      <w:r w:rsidRPr="00AF1A14">
        <w:t xml:space="preserve">: </w:t>
      </w:r>
      <w:r w:rsidR="0069536C" w:rsidRPr="00AF1A14">
        <w:t>Introduction to</w:t>
      </w:r>
      <w:r w:rsidR="00F656C6" w:rsidRPr="00AF1A14">
        <w:t xml:space="preserve"> </w:t>
      </w:r>
      <w:r>
        <w:t xml:space="preserve">Conjunct Characters </w:t>
      </w:r>
    </w:p>
    <w:p w:rsidR="00F24604" w:rsidRDefault="00F24604" w:rsidP="001F3BAF">
      <w:pPr>
        <w:numPr>
          <w:ilvl w:val="0"/>
          <w:numId w:val="1"/>
        </w:numPr>
        <w:spacing w:line="276" w:lineRule="auto"/>
        <w:rPr>
          <w:rFonts w:ascii="Times New Roman" w:hAnsi="Times New Roman" w:cs="Times New Roman"/>
          <w:sz w:val="22"/>
          <w:szCs w:val="22"/>
        </w:rPr>
      </w:pPr>
      <w:r>
        <w:rPr>
          <w:rFonts w:ascii="Times New Roman" w:hAnsi="Times New Roman" w:cs="Times New Roman"/>
          <w:sz w:val="22"/>
          <w:szCs w:val="22"/>
        </w:rPr>
        <w:t xml:space="preserve">Step 1: Look at the first two sections of </w:t>
      </w:r>
      <w:r w:rsidR="00F656C6" w:rsidRPr="00C06929">
        <w:rPr>
          <w:rFonts w:ascii="Times New Roman" w:hAnsi="Times New Roman" w:cs="Times New Roman"/>
          <w:i/>
          <w:iCs/>
          <w:sz w:val="22"/>
          <w:szCs w:val="22"/>
        </w:rPr>
        <w:t xml:space="preserve">Beginning Hindi (BH) </w:t>
      </w:r>
      <w:r w:rsidR="00F656C6" w:rsidRPr="00C06929">
        <w:rPr>
          <w:rFonts w:ascii="Times New Roman" w:hAnsi="Times New Roman" w:cs="Times New Roman"/>
          <w:sz w:val="22"/>
          <w:szCs w:val="22"/>
        </w:rPr>
        <w:t>Part II: The Hindi Script –</w:t>
      </w:r>
      <w:r>
        <w:rPr>
          <w:rFonts w:ascii="Times New Roman" w:hAnsi="Times New Roman" w:cs="Times New Roman"/>
          <w:sz w:val="22"/>
          <w:szCs w:val="22"/>
        </w:rPr>
        <w:t xml:space="preserve"> Lesson 14, pp. 28-30. Study the text and examples carefully. Make flashcards of the information as necessary.</w:t>
      </w:r>
    </w:p>
    <w:p w:rsidR="00C06929" w:rsidRPr="00F24604" w:rsidRDefault="00F24604" w:rsidP="001F3BAF">
      <w:pPr>
        <w:numPr>
          <w:ilvl w:val="0"/>
          <w:numId w:val="1"/>
        </w:numPr>
        <w:spacing w:line="276" w:lineRule="auto"/>
        <w:rPr>
          <w:rFonts w:ascii="Times New Roman" w:hAnsi="Times New Roman" w:cs="Times New Roman"/>
          <w:sz w:val="22"/>
          <w:szCs w:val="22"/>
        </w:rPr>
      </w:pPr>
      <w:r>
        <w:rPr>
          <w:rFonts w:ascii="Times New Roman" w:hAnsi="Times New Roman" w:cs="Times New Roman"/>
          <w:sz w:val="22"/>
          <w:szCs w:val="22"/>
        </w:rPr>
        <w:t>Step 2: Quiz yourself, and check the text if you’re unsure: what are conjunct characters? When do you use them? How do you form them with consonants like “</w:t>
      </w:r>
      <w:r w:rsidRPr="001F3BAF">
        <w:rPr>
          <w:rFonts w:ascii="Kokila" w:hAnsi="Kokila" w:cs="Kokila"/>
          <w:sz w:val="22"/>
          <w:szCs w:val="22"/>
          <w:cs/>
          <w:lang w:bidi="hi-IN"/>
        </w:rPr>
        <w:t>ब</w:t>
      </w:r>
      <w:r>
        <w:rPr>
          <w:rFonts w:ascii="Times New Roman" w:hAnsi="Times New Roman" w:cs="Mangal"/>
          <w:sz w:val="22"/>
          <w:szCs w:val="20"/>
          <w:lang w:bidi="hi-IN"/>
        </w:rPr>
        <w:t>”, that have a vertical line to the right?</w:t>
      </w:r>
    </w:p>
    <w:p w:rsidR="00F24604" w:rsidRDefault="00F24604" w:rsidP="001F3BAF">
      <w:pPr>
        <w:numPr>
          <w:ilvl w:val="1"/>
          <w:numId w:val="1"/>
        </w:numPr>
        <w:spacing w:line="276" w:lineRule="auto"/>
        <w:rPr>
          <w:rFonts w:ascii="Times New Roman" w:hAnsi="Times New Roman" w:cs="Times New Roman"/>
          <w:sz w:val="22"/>
          <w:szCs w:val="22"/>
        </w:rPr>
      </w:pPr>
      <w:r>
        <w:rPr>
          <w:rFonts w:ascii="Times New Roman" w:hAnsi="Times New Roman" w:cs="Times New Roman"/>
          <w:b/>
          <w:bCs/>
          <w:sz w:val="22"/>
          <w:szCs w:val="22"/>
        </w:rPr>
        <w:t xml:space="preserve">HAND IN: </w:t>
      </w:r>
      <w:r>
        <w:rPr>
          <w:rFonts w:ascii="Times New Roman" w:hAnsi="Times New Roman" w:cs="Times New Roman"/>
          <w:sz w:val="22"/>
          <w:szCs w:val="22"/>
        </w:rPr>
        <w:t xml:space="preserve">Complete </w:t>
      </w:r>
      <w:r w:rsidR="00C15B96" w:rsidRPr="00C06929">
        <w:rPr>
          <w:rFonts w:ascii="Times New Roman" w:hAnsi="Times New Roman" w:cs="Times New Roman"/>
          <w:i/>
          <w:iCs/>
          <w:sz w:val="22"/>
          <w:szCs w:val="22"/>
        </w:rPr>
        <w:t xml:space="preserve">Beginning Hindi (BH) </w:t>
      </w:r>
      <w:r w:rsidR="00C15B96" w:rsidRPr="00C06929">
        <w:rPr>
          <w:rFonts w:ascii="Times New Roman" w:hAnsi="Times New Roman" w:cs="Times New Roman"/>
          <w:sz w:val="22"/>
          <w:szCs w:val="22"/>
        </w:rPr>
        <w:t>Part II: The Hindi Script –</w:t>
      </w:r>
      <w:r w:rsidR="00C15B96">
        <w:rPr>
          <w:rFonts w:ascii="Times New Roman" w:hAnsi="Times New Roman" w:cs="Times New Roman"/>
          <w:sz w:val="22"/>
          <w:szCs w:val="22"/>
        </w:rPr>
        <w:t xml:space="preserve"> Lesson 14, </w:t>
      </w:r>
      <w:r>
        <w:rPr>
          <w:rFonts w:ascii="Times New Roman" w:hAnsi="Times New Roman" w:cs="Times New Roman"/>
          <w:sz w:val="22"/>
          <w:szCs w:val="22"/>
        </w:rPr>
        <w:t>Exercise 2</w:t>
      </w:r>
      <w:r w:rsidR="00C15B96">
        <w:rPr>
          <w:rFonts w:ascii="Times New Roman" w:hAnsi="Times New Roman" w:cs="Times New Roman"/>
          <w:sz w:val="22"/>
          <w:szCs w:val="22"/>
        </w:rPr>
        <w:t>, pg. 30</w:t>
      </w:r>
      <w:r w:rsidR="00375417">
        <w:rPr>
          <w:rFonts w:ascii="Times New Roman" w:hAnsi="Times New Roman" w:cs="Times New Roman"/>
          <w:sz w:val="22"/>
          <w:szCs w:val="22"/>
        </w:rPr>
        <w:t>.</w:t>
      </w:r>
    </w:p>
    <w:p w:rsidR="00C15B96" w:rsidRDefault="00C15B96" w:rsidP="001F3BAF">
      <w:pPr>
        <w:numPr>
          <w:ilvl w:val="0"/>
          <w:numId w:val="1"/>
        </w:numPr>
        <w:spacing w:line="276" w:lineRule="auto"/>
        <w:rPr>
          <w:rFonts w:ascii="Times New Roman" w:hAnsi="Times New Roman" w:cs="Times New Roman"/>
          <w:sz w:val="22"/>
          <w:szCs w:val="22"/>
        </w:rPr>
      </w:pPr>
      <w:r>
        <w:rPr>
          <w:rFonts w:ascii="Times New Roman" w:hAnsi="Times New Roman" w:cs="Times New Roman"/>
          <w:sz w:val="22"/>
          <w:szCs w:val="22"/>
        </w:rPr>
        <w:t>Step 3: Study “</w:t>
      </w:r>
      <w:proofErr w:type="spellStart"/>
      <w:r>
        <w:rPr>
          <w:rFonts w:ascii="Times New Roman" w:hAnsi="Times New Roman" w:cs="Times New Roman"/>
          <w:i/>
          <w:iCs/>
          <w:sz w:val="22"/>
          <w:szCs w:val="22"/>
        </w:rPr>
        <w:t>bindi</w:t>
      </w:r>
      <w:proofErr w:type="spellEnd"/>
      <w:r>
        <w:rPr>
          <w:rFonts w:ascii="Times New Roman" w:hAnsi="Times New Roman" w:cs="Times New Roman"/>
          <w:sz w:val="22"/>
          <w:szCs w:val="22"/>
        </w:rPr>
        <w:t xml:space="preserve"> and </w:t>
      </w:r>
      <w:proofErr w:type="spellStart"/>
      <w:r>
        <w:rPr>
          <w:rFonts w:ascii="Times New Roman" w:hAnsi="Times New Roman" w:cs="Times New Roman"/>
          <w:i/>
          <w:iCs/>
          <w:sz w:val="22"/>
          <w:szCs w:val="22"/>
        </w:rPr>
        <w:t>candrabindu</w:t>
      </w:r>
      <w:proofErr w:type="spellEnd"/>
      <w:r>
        <w:rPr>
          <w:rFonts w:ascii="Times New Roman" w:hAnsi="Times New Roman" w:cs="Times New Roman"/>
          <w:sz w:val="22"/>
          <w:szCs w:val="22"/>
        </w:rPr>
        <w:t xml:space="preserve">”, pp. 30-32. Study the text and examples, making sure you understand the difference in pronunciation between the two symbols. They can be easily confused. </w:t>
      </w:r>
    </w:p>
    <w:p w:rsidR="00C15B96" w:rsidRDefault="00C15B96" w:rsidP="001F3BAF">
      <w:pPr>
        <w:numPr>
          <w:ilvl w:val="0"/>
          <w:numId w:val="1"/>
        </w:numPr>
        <w:spacing w:line="276" w:lineRule="auto"/>
        <w:rPr>
          <w:rFonts w:ascii="Times New Roman" w:hAnsi="Times New Roman" w:cs="Times New Roman"/>
          <w:sz w:val="22"/>
          <w:szCs w:val="22"/>
        </w:rPr>
      </w:pPr>
      <w:r>
        <w:rPr>
          <w:rFonts w:ascii="Times New Roman" w:hAnsi="Times New Roman" w:cs="Times New Roman"/>
          <w:sz w:val="22"/>
          <w:szCs w:val="22"/>
        </w:rPr>
        <w:t>Step 4: Listen to Exercise 3, pg. 32. Follow the exercises instructions.</w:t>
      </w:r>
    </w:p>
    <w:p w:rsidR="00C15B96" w:rsidRPr="0069536C" w:rsidRDefault="00C15B96" w:rsidP="001F3BAF">
      <w:pPr>
        <w:numPr>
          <w:ilvl w:val="1"/>
          <w:numId w:val="1"/>
        </w:numPr>
        <w:spacing w:after="240" w:line="276" w:lineRule="auto"/>
        <w:rPr>
          <w:rFonts w:ascii="Times New Roman" w:hAnsi="Times New Roman" w:cs="Times New Roman"/>
          <w:sz w:val="22"/>
          <w:szCs w:val="22"/>
        </w:rPr>
      </w:pPr>
      <w:r>
        <w:rPr>
          <w:rFonts w:ascii="Times New Roman" w:hAnsi="Times New Roman" w:cs="Times New Roman"/>
          <w:b/>
          <w:bCs/>
          <w:sz w:val="22"/>
          <w:szCs w:val="22"/>
        </w:rPr>
        <w:t xml:space="preserve">HAND IN: </w:t>
      </w:r>
      <w:r>
        <w:rPr>
          <w:rFonts w:ascii="Times New Roman" w:hAnsi="Times New Roman" w:cs="Times New Roman"/>
          <w:sz w:val="22"/>
          <w:szCs w:val="22"/>
        </w:rPr>
        <w:t xml:space="preserve">Complete </w:t>
      </w:r>
      <w:r w:rsidRPr="00C06929">
        <w:rPr>
          <w:rFonts w:ascii="Times New Roman" w:hAnsi="Times New Roman" w:cs="Times New Roman"/>
          <w:i/>
          <w:iCs/>
          <w:sz w:val="22"/>
          <w:szCs w:val="22"/>
        </w:rPr>
        <w:t xml:space="preserve">Beginning Hindi (BH) </w:t>
      </w:r>
      <w:r w:rsidRPr="00C06929">
        <w:rPr>
          <w:rFonts w:ascii="Times New Roman" w:hAnsi="Times New Roman" w:cs="Times New Roman"/>
          <w:sz w:val="22"/>
          <w:szCs w:val="22"/>
        </w:rPr>
        <w:t>Part II: The Hindi Script –</w:t>
      </w:r>
      <w:r>
        <w:rPr>
          <w:rFonts w:ascii="Times New Roman" w:hAnsi="Times New Roman" w:cs="Times New Roman"/>
          <w:sz w:val="22"/>
          <w:szCs w:val="22"/>
        </w:rPr>
        <w:t xml:space="preserve"> Lesson 14, Exercise 4, pg. 32.</w:t>
      </w:r>
    </w:p>
    <w:p w:rsidR="001C2847" w:rsidRPr="00AF1A14" w:rsidRDefault="0069536C" w:rsidP="001F3BAF">
      <w:pPr>
        <w:pStyle w:val="Heading2"/>
        <w:spacing w:after="240" w:line="276" w:lineRule="auto"/>
        <w:rPr>
          <w:bCs/>
        </w:rPr>
      </w:pPr>
      <w:r w:rsidRPr="00AF1A14">
        <w:rPr>
          <w:bCs/>
        </w:rPr>
        <w:t xml:space="preserve">2: </w:t>
      </w:r>
      <w:r w:rsidR="00375417" w:rsidRPr="00AF1A14">
        <w:rPr>
          <w:bCs/>
        </w:rPr>
        <w:t>Describing Your Surroundings</w:t>
      </w:r>
    </w:p>
    <w:p w:rsidR="007E0160" w:rsidRPr="007E0160" w:rsidRDefault="009C63C1" w:rsidP="001F3BAF">
      <w:pPr>
        <w:numPr>
          <w:ilvl w:val="0"/>
          <w:numId w:val="1"/>
        </w:numPr>
        <w:spacing w:line="276" w:lineRule="auto"/>
        <w:rPr>
          <w:rFonts w:ascii="Times New Roman" w:hAnsi="Times New Roman"/>
          <w:sz w:val="22"/>
          <w:szCs w:val="22"/>
        </w:rPr>
      </w:pPr>
      <w:r w:rsidRPr="007E0160">
        <w:rPr>
          <w:rFonts w:ascii="Times New Roman" w:eastAsia="SimSun" w:hAnsi="Times New Roman" w:cs="Times New Roman"/>
          <w:sz w:val="22"/>
          <w:szCs w:val="22"/>
        </w:rPr>
        <w:t>Step 1:</w:t>
      </w:r>
      <w:r w:rsidRPr="007E0160">
        <w:rPr>
          <w:rFonts w:ascii="Times New Roman" w:eastAsia="SimSun" w:hAnsi="Times New Roman" w:cs="Times New Roman"/>
          <w:b/>
          <w:bCs/>
          <w:sz w:val="22"/>
          <w:szCs w:val="22"/>
        </w:rPr>
        <w:t xml:space="preserve"> </w:t>
      </w:r>
      <w:r w:rsidR="008D69F8" w:rsidRPr="007E0160">
        <w:rPr>
          <w:rFonts w:ascii="Times New Roman" w:eastAsia="SimSun" w:hAnsi="Times New Roman" w:cs="Times New Roman"/>
          <w:sz w:val="22"/>
          <w:szCs w:val="22"/>
          <w:lang w:val="en"/>
        </w:rPr>
        <w:t>Study</w:t>
      </w:r>
      <w:r w:rsidRPr="007E0160">
        <w:rPr>
          <w:rFonts w:ascii="Times New Roman" w:eastAsia="SimSun" w:hAnsi="Times New Roman" w:cs="Times New Roman"/>
          <w:sz w:val="22"/>
          <w:szCs w:val="22"/>
          <w:lang w:val="en"/>
        </w:rPr>
        <w:t xml:space="preserve"> </w:t>
      </w:r>
      <w:r w:rsidRPr="007E0160">
        <w:rPr>
          <w:rFonts w:ascii="Times New Roman" w:eastAsia="SimSun" w:hAnsi="Times New Roman" w:cs="Times New Roman"/>
          <w:i/>
          <w:iCs/>
          <w:sz w:val="22"/>
          <w:szCs w:val="22"/>
          <w:lang w:val="en"/>
        </w:rPr>
        <w:t xml:space="preserve">BH </w:t>
      </w:r>
      <w:r w:rsidR="005503E5" w:rsidRPr="007E0160">
        <w:rPr>
          <w:rFonts w:ascii="Times New Roman" w:eastAsia="SimSun" w:hAnsi="Times New Roman" w:cs="Times New Roman"/>
          <w:sz w:val="22"/>
          <w:szCs w:val="22"/>
          <w:lang w:val="en"/>
        </w:rPr>
        <w:t xml:space="preserve">Chapter </w:t>
      </w:r>
      <w:r w:rsidR="007E0160" w:rsidRPr="007E0160">
        <w:rPr>
          <w:rFonts w:ascii="Times New Roman" w:eastAsia="SimSun" w:hAnsi="Times New Roman" w:cs="Times New Roman"/>
          <w:sz w:val="22"/>
          <w:szCs w:val="22"/>
          <w:lang w:val="en"/>
        </w:rPr>
        <w:t>3</w:t>
      </w:r>
      <w:r w:rsidR="005503E5" w:rsidRPr="007E0160">
        <w:rPr>
          <w:rFonts w:ascii="Times New Roman" w:eastAsia="SimSun" w:hAnsi="Times New Roman" w:cs="Times New Roman"/>
          <w:sz w:val="22"/>
          <w:szCs w:val="22"/>
          <w:lang w:val="en"/>
        </w:rPr>
        <w:t xml:space="preserve"> – </w:t>
      </w:r>
      <w:r w:rsidR="00F454FB" w:rsidRPr="007E0160">
        <w:rPr>
          <w:rFonts w:ascii="Times New Roman" w:eastAsia="SimSun" w:hAnsi="Times New Roman" w:cs="Times New Roman"/>
          <w:sz w:val="22"/>
          <w:szCs w:val="22"/>
          <w:lang w:val="en"/>
        </w:rPr>
        <w:t>“</w:t>
      </w:r>
      <w:r w:rsidR="007E0160" w:rsidRPr="007E0160">
        <w:rPr>
          <w:rFonts w:ascii="Times New Roman" w:eastAsia="SimSun" w:hAnsi="Times New Roman" w:cs="Times New Roman"/>
          <w:sz w:val="22"/>
          <w:szCs w:val="22"/>
          <w:lang w:val="en"/>
        </w:rPr>
        <w:t>Listing Items</w:t>
      </w:r>
      <w:r w:rsidR="00C06929">
        <w:rPr>
          <w:rFonts w:ascii="Times New Roman" w:eastAsia="SimSun" w:hAnsi="Times New Roman" w:cs="Times New Roman"/>
          <w:sz w:val="22"/>
          <w:szCs w:val="22"/>
          <w:lang w:val="en"/>
        </w:rPr>
        <w:t>,</w:t>
      </w:r>
      <w:r w:rsidR="007E0160">
        <w:rPr>
          <w:rFonts w:ascii="Times New Roman" w:eastAsia="SimSun" w:hAnsi="Times New Roman" w:cs="Times New Roman"/>
          <w:sz w:val="22"/>
          <w:szCs w:val="22"/>
          <w:lang w:val="en"/>
        </w:rPr>
        <w:t>” pp. 74-75.</w:t>
      </w:r>
      <w:r w:rsidR="0069536C">
        <w:rPr>
          <w:rFonts w:ascii="Times New Roman" w:eastAsia="SimSun" w:hAnsi="Times New Roman" w:cs="Times New Roman"/>
          <w:sz w:val="22"/>
          <w:szCs w:val="22"/>
          <w:lang w:val="en"/>
        </w:rPr>
        <w:t xml:space="preserve"> Look at the examples on pg. 74. The phrasing of </w:t>
      </w:r>
      <w:r w:rsidR="00F24604">
        <w:rPr>
          <w:rFonts w:ascii="Times New Roman" w:eastAsia="SimSun" w:hAnsi="Times New Roman" w:cs="Times New Roman"/>
          <w:sz w:val="22"/>
          <w:szCs w:val="22"/>
          <w:lang w:val="en"/>
        </w:rPr>
        <w:t xml:space="preserve">“there are” </w:t>
      </w:r>
      <w:r w:rsidR="0069536C">
        <w:rPr>
          <w:rFonts w:ascii="Times New Roman" w:eastAsia="SimSun" w:hAnsi="Times New Roman" w:cs="Times New Roman"/>
          <w:sz w:val="22"/>
          <w:szCs w:val="22"/>
          <w:lang w:val="en"/>
        </w:rPr>
        <w:t xml:space="preserve">sentences is simpler than </w:t>
      </w:r>
      <w:r w:rsidR="00F24604">
        <w:rPr>
          <w:rFonts w:ascii="Times New Roman" w:eastAsia="SimSun" w:hAnsi="Times New Roman" w:cs="Times New Roman"/>
          <w:sz w:val="22"/>
          <w:szCs w:val="22"/>
          <w:lang w:val="en"/>
        </w:rPr>
        <w:t xml:space="preserve">in </w:t>
      </w:r>
      <w:r w:rsidR="0069536C">
        <w:rPr>
          <w:rFonts w:ascii="Times New Roman" w:eastAsia="SimSun" w:hAnsi="Times New Roman" w:cs="Times New Roman"/>
          <w:sz w:val="22"/>
          <w:szCs w:val="22"/>
          <w:lang w:val="en"/>
        </w:rPr>
        <w:t>English. Look at the things nearby in your room or study space and try to list them out loud in Hindi.</w:t>
      </w:r>
    </w:p>
    <w:p w:rsidR="007E0160" w:rsidRPr="007E0160" w:rsidRDefault="007E0160" w:rsidP="001F3BAF">
      <w:pPr>
        <w:numPr>
          <w:ilvl w:val="0"/>
          <w:numId w:val="1"/>
        </w:numPr>
        <w:spacing w:line="276" w:lineRule="auto"/>
        <w:rPr>
          <w:rFonts w:ascii="Times New Roman" w:hAnsi="Times New Roman"/>
          <w:sz w:val="22"/>
          <w:szCs w:val="22"/>
        </w:rPr>
      </w:pPr>
      <w:r w:rsidRPr="007E0160">
        <w:rPr>
          <w:rFonts w:ascii="Times New Roman" w:eastAsia="SimSun" w:hAnsi="Times New Roman" w:cs="Times New Roman"/>
          <w:sz w:val="22"/>
          <w:szCs w:val="22"/>
          <w:lang w:val="en"/>
        </w:rPr>
        <w:t xml:space="preserve">Step 2: Practice </w:t>
      </w:r>
      <w:r w:rsidR="0069536C">
        <w:rPr>
          <w:rFonts w:ascii="Times New Roman" w:eastAsia="SimSun" w:hAnsi="Times New Roman" w:cs="Times New Roman"/>
          <w:sz w:val="22"/>
          <w:szCs w:val="22"/>
          <w:lang w:val="en"/>
        </w:rPr>
        <w:t>E</w:t>
      </w:r>
      <w:r w:rsidRPr="007E0160">
        <w:rPr>
          <w:rFonts w:ascii="Times New Roman" w:eastAsia="SimSun" w:hAnsi="Times New Roman" w:cs="Times New Roman"/>
          <w:sz w:val="22"/>
          <w:szCs w:val="22"/>
          <w:lang w:val="en"/>
        </w:rPr>
        <w:t>xercise 1</w:t>
      </w:r>
      <w:r w:rsidR="0069536C">
        <w:rPr>
          <w:rFonts w:ascii="Times New Roman" w:eastAsia="SimSun" w:hAnsi="Times New Roman" w:cs="Times New Roman"/>
          <w:sz w:val="22"/>
          <w:szCs w:val="22"/>
          <w:lang w:val="en"/>
        </w:rPr>
        <w:t>, pp. 74-75,</w:t>
      </w:r>
      <w:r w:rsidRPr="007E0160">
        <w:rPr>
          <w:rFonts w:ascii="Times New Roman" w:eastAsia="SimSun" w:hAnsi="Times New Roman" w:cs="Times New Roman"/>
          <w:sz w:val="22"/>
          <w:szCs w:val="22"/>
          <w:lang w:val="en"/>
        </w:rPr>
        <w:t xml:space="preserve"> on your own</w:t>
      </w:r>
      <w:r w:rsidR="0069536C">
        <w:rPr>
          <w:rFonts w:ascii="Times New Roman" w:eastAsia="SimSun" w:hAnsi="Times New Roman" w:cs="Times New Roman"/>
          <w:sz w:val="22"/>
          <w:szCs w:val="22"/>
          <w:lang w:val="en"/>
        </w:rPr>
        <w:t>, asking and answering questions out loud,</w:t>
      </w:r>
      <w:r w:rsidRPr="007E0160">
        <w:rPr>
          <w:rFonts w:ascii="Times New Roman" w:eastAsia="SimSun" w:hAnsi="Times New Roman" w:cs="Times New Roman"/>
          <w:sz w:val="22"/>
          <w:szCs w:val="22"/>
          <w:lang w:val="en"/>
        </w:rPr>
        <w:t xml:space="preserve"> and prepare to do a similar exercise in your conversation session.</w:t>
      </w:r>
      <w:r>
        <w:rPr>
          <w:rFonts w:ascii="Times New Roman" w:eastAsia="SimSun" w:hAnsi="Times New Roman" w:cs="Times New Roman"/>
          <w:sz w:val="22"/>
          <w:szCs w:val="22"/>
          <w:lang w:val="en"/>
        </w:rPr>
        <w:t xml:space="preserve"> You should be able to confirm something is in the room or state such an item is not in the room.</w:t>
      </w:r>
    </w:p>
    <w:p w:rsidR="008D69F8" w:rsidRPr="007E0160" w:rsidRDefault="007E0160" w:rsidP="001F3BAF">
      <w:pPr>
        <w:numPr>
          <w:ilvl w:val="0"/>
          <w:numId w:val="1"/>
        </w:numPr>
        <w:spacing w:line="276" w:lineRule="auto"/>
        <w:rPr>
          <w:rFonts w:ascii="Times New Roman" w:hAnsi="Times New Roman"/>
          <w:sz w:val="22"/>
          <w:szCs w:val="22"/>
        </w:rPr>
      </w:pPr>
      <w:r>
        <w:rPr>
          <w:rFonts w:ascii="Times New Roman" w:eastAsia="SimSun" w:hAnsi="Times New Roman" w:cs="Times New Roman"/>
          <w:sz w:val="22"/>
          <w:szCs w:val="22"/>
          <w:lang w:val="en"/>
        </w:rPr>
        <w:t xml:space="preserve">Step 3: Study </w:t>
      </w:r>
      <w:r>
        <w:rPr>
          <w:rFonts w:ascii="Times New Roman" w:eastAsia="SimSun" w:hAnsi="Times New Roman" w:cs="Times New Roman"/>
          <w:i/>
          <w:iCs/>
          <w:sz w:val="22"/>
          <w:szCs w:val="22"/>
          <w:lang w:val="en"/>
        </w:rPr>
        <w:t xml:space="preserve">BH </w:t>
      </w:r>
      <w:r>
        <w:rPr>
          <w:rFonts w:ascii="Times New Roman" w:eastAsia="SimSun" w:hAnsi="Times New Roman" w:cs="Times New Roman"/>
          <w:sz w:val="22"/>
          <w:szCs w:val="22"/>
          <w:lang w:val="en"/>
        </w:rPr>
        <w:t>Chapter 3 – “Noun Types and Forms</w:t>
      </w:r>
      <w:r w:rsidR="00C06929">
        <w:rPr>
          <w:rFonts w:ascii="Times New Roman" w:eastAsia="SimSun" w:hAnsi="Times New Roman" w:cs="Times New Roman"/>
          <w:sz w:val="22"/>
          <w:szCs w:val="22"/>
          <w:lang w:val="en"/>
        </w:rPr>
        <w:t>,</w:t>
      </w:r>
      <w:r>
        <w:rPr>
          <w:rFonts w:ascii="Times New Roman" w:eastAsia="SimSun" w:hAnsi="Times New Roman" w:cs="Times New Roman"/>
          <w:sz w:val="22"/>
          <w:szCs w:val="22"/>
          <w:lang w:val="en"/>
        </w:rPr>
        <w:t xml:space="preserve">” pp. 75-76. </w:t>
      </w:r>
      <w:r w:rsidR="0069536C">
        <w:rPr>
          <w:rFonts w:ascii="Times New Roman" w:eastAsia="SimSun" w:hAnsi="Times New Roman" w:cs="Times New Roman"/>
          <w:sz w:val="22"/>
          <w:szCs w:val="22"/>
          <w:lang w:val="en"/>
        </w:rPr>
        <w:t xml:space="preserve">Carefully read both sections on pg. 76, “Gender in Nouns” and “Noun Types and Plural Forms”. To figure out how to make a noun plural, you need to first know its gender, then its ending. </w:t>
      </w:r>
      <w:r w:rsidR="0069536C" w:rsidRPr="0069536C">
        <w:rPr>
          <w:rFonts w:ascii="Times New Roman" w:eastAsia="SimSun" w:hAnsi="Times New Roman" w:cs="Times New Roman"/>
          <w:sz w:val="22"/>
          <w:szCs w:val="22"/>
          <w:u w:val="single"/>
          <w:lang w:val="en"/>
        </w:rPr>
        <w:t>Be sure to add the gender of nouns to your flashcards or notebook entries for new words.</w:t>
      </w:r>
      <w:r w:rsidR="0069536C">
        <w:rPr>
          <w:rFonts w:ascii="Times New Roman" w:eastAsia="SimSun" w:hAnsi="Times New Roman" w:cs="Times New Roman"/>
          <w:sz w:val="22"/>
          <w:szCs w:val="22"/>
          <w:lang w:val="en"/>
        </w:rPr>
        <w:t xml:space="preserve"> </w:t>
      </w:r>
    </w:p>
    <w:p w:rsidR="007E0160" w:rsidRPr="00A573DC" w:rsidRDefault="007E0160" w:rsidP="001F3BAF">
      <w:pPr>
        <w:numPr>
          <w:ilvl w:val="0"/>
          <w:numId w:val="1"/>
        </w:numPr>
        <w:spacing w:line="276" w:lineRule="auto"/>
        <w:rPr>
          <w:rFonts w:ascii="Times New Roman" w:hAnsi="Times New Roman"/>
          <w:sz w:val="22"/>
          <w:szCs w:val="22"/>
        </w:rPr>
      </w:pPr>
      <w:r w:rsidRPr="00A573DC">
        <w:rPr>
          <w:rFonts w:ascii="Times New Roman" w:eastAsia="SimSun" w:hAnsi="Times New Roman" w:cs="Times New Roman"/>
          <w:sz w:val="22"/>
          <w:szCs w:val="22"/>
        </w:rPr>
        <w:t xml:space="preserve">Step 4: Listen to </w:t>
      </w:r>
      <w:r w:rsidR="0069536C">
        <w:rPr>
          <w:rFonts w:ascii="Times New Roman" w:eastAsia="SimSun" w:hAnsi="Times New Roman" w:cs="Times New Roman"/>
          <w:sz w:val="22"/>
          <w:szCs w:val="22"/>
        </w:rPr>
        <w:t xml:space="preserve">the audio files for </w:t>
      </w:r>
      <w:r w:rsidRPr="00A573DC">
        <w:rPr>
          <w:rFonts w:ascii="Times New Roman" w:eastAsia="SimSun" w:hAnsi="Times New Roman" w:cs="Times New Roman"/>
          <w:sz w:val="22"/>
          <w:szCs w:val="22"/>
        </w:rPr>
        <w:t>Vocabulary 1</w:t>
      </w:r>
      <w:r w:rsidR="0069536C">
        <w:rPr>
          <w:rFonts w:ascii="Times New Roman" w:eastAsia="SimSun" w:hAnsi="Times New Roman" w:cs="Times New Roman"/>
          <w:sz w:val="22"/>
          <w:szCs w:val="22"/>
        </w:rPr>
        <w:t xml:space="preserve">, </w:t>
      </w:r>
      <w:r w:rsidR="00F24604">
        <w:rPr>
          <w:rFonts w:ascii="Times New Roman" w:eastAsia="SimSun" w:hAnsi="Times New Roman" w:cs="Times New Roman"/>
          <w:sz w:val="22"/>
          <w:szCs w:val="22"/>
        </w:rPr>
        <w:t>pg. 77</w:t>
      </w:r>
      <w:r w:rsidR="0069536C">
        <w:rPr>
          <w:rFonts w:ascii="Times New Roman" w:eastAsia="SimSun" w:hAnsi="Times New Roman" w:cs="Times New Roman"/>
          <w:sz w:val="22"/>
          <w:szCs w:val="22"/>
        </w:rPr>
        <w:t xml:space="preserve">. </w:t>
      </w:r>
      <w:r w:rsidRPr="00A573DC">
        <w:rPr>
          <w:rFonts w:ascii="Times New Roman" w:eastAsia="SimSun" w:hAnsi="Times New Roman" w:cs="Times New Roman"/>
          <w:sz w:val="22"/>
          <w:szCs w:val="22"/>
        </w:rPr>
        <w:t xml:space="preserve">Practice repeating after the speaker. </w:t>
      </w:r>
      <w:r w:rsidR="0069536C">
        <w:rPr>
          <w:rFonts w:ascii="Times New Roman" w:eastAsia="SimSun" w:hAnsi="Times New Roman" w:cs="Times New Roman"/>
          <w:sz w:val="22"/>
          <w:szCs w:val="22"/>
        </w:rPr>
        <w:t>Make flashcards and start</w:t>
      </w:r>
      <w:r w:rsidRPr="00A573DC">
        <w:rPr>
          <w:rFonts w:ascii="Times New Roman" w:eastAsia="SimSun" w:hAnsi="Times New Roman" w:cs="Times New Roman"/>
          <w:sz w:val="22"/>
          <w:szCs w:val="22"/>
        </w:rPr>
        <w:t xml:space="preserve"> memorizing the vocabulary words</w:t>
      </w:r>
      <w:r w:rsidR="00F24604">
        <w:rPr>
          <w:rFonts w:ascii="Times New Roman" w:eastAsia="SimSun" w:hAnsi="Times New Roman" w:cs="Times New Roman"/>
          <w:sz w:val="22"/>
          <w:szCs w:val="22"/>
        </w:rPr>
        <w:t>.</w:t>
      </w:r>
    </w:p>
    <w:p w:rsidR="001300F0" w:rsidRPr="00A573DC" w:rsidRDefault="007E0160" w:rsidP="001F3BAF">
      <w:pPr>
        <w:numPr>
          <w:ilvl w:val="1"/>
          <w:numId w:val="1"/>
        </w:numPr>
        <w:spacing w:line="276" w:lineRule="auto"/>
        <w:rPr>
          <w:rFonts w:ascii="Times New Roman" w:hAnsi="Times New Roman"/>
          <w:sz w:val="22"/>
          <w:szCs w:val="22"/>
        </w:rPr>
      </w:pPr>
      <w:r w:rsidRPr="00A573DC">
        <w:rPr>
          <w:rFonts w:ascii="Times New Roman" w:eastAsia="SimSun" w:hAnsi="Times New Roman" w:cs="Times New Roman"/>
          <w:b/>
          <w:bCs/>
          <w:sz w:val="22"/>
          <w:szCs w:val="22"/>
          <w:lang w:val="en"/>
        </w:rPr>
        <w:t>HAND IN:</w:t>
      </w:r>
      <w:r w:rsidR="00F454FB" w:rsidRPr="00A573DC">
        <w:rPr>
          <w:rFonts w:ascii="Times New Roman" w:eastAsia="SimSun" w:hAnsi="Times New Roman" w:cs="Times New Roman"/>
          <w:sz w:val="22"/>
          <w:szCs w:val="22"/>
          <w:lang w:val="en"/>
        </w:rPr>
        <w:t xml:space="preserve"> </w:t>
      </w:r>
      <w:r w:rsidRPr="00A573DC">
        <w:rPr>
          <w:rFonts w:ascii="Times New Roman" w:eastAsia="SimSun" w:hAnsi="Times New Roman" w:cs="Times New Roman"/>
          <w:sz w:val="22"/>
          <w:szCs w:val="22"/>
          <w:lang w:val="en"/>
        </w:rPr>
        <w:t xml:space="preserve">Do </w:t>
      </w:r>
      <w:r w:rsidR="00C06929">
        <w:rPr>
          <w:rFonts w:ascii="Times New Roman" w:eastAsia="SimSun" w:hAnsi="Times New Roman" w:cs="Times New Roman"/>
          <w:sz w:val="22"/>
          <w:szCs w:val="22"/>
          <w:lang w:val="en"/>
        </w:rPr>
        <w:t>E</w:t>
      </w:r>
      <w:r w:rsidRPr="00A573DC">
        <w:rPr>
          <w:rFonts w:ascii="Times New Roman" w:eastAsia="SimSun" w:hAnsi="Times New Roman" w:cs="Times New Roman"/>
          <w:sz w:val="22"/>
          <w:szCs w:val="22"/>
          <w:lang w:val="en"/>
        </w:rPr>
        <w:t>xercise 2</w:t>
      </w:r>
      <w:r w:rsidR="00F24604">
        <w:rPr>
          <w:rFonts w:ascii="Times New Roman" w:eastAsia="SimSun" w:hAnsi="Times New Roman" w:cs="Times New Roman"/>
          <w:sz w:val="22"/>
          <w:szCs w:val="22"/>
          <w:lang w:val="en"/>
        </w:rPr>
        <w:t>, pg. 78</w:t>
      </w:r>
      <w:r w:rsidRPr="00A573DC">
        <w:rPr>
          <w:rFonts w:ascii="Times New Roman" w:eastAsia="SimSun" w:hAnsi="Times New Roman" w:cs="Times New Roman"/>
          <w:sz w:val="22"/>
          <w:szCs w:val="22"/>
          <w:lang w:val="en"/>
        </w:rPr>
        <w:t xml:space="preserve"> – </w:t>
      </w:r>
      <w:r w:rsidR="00F24604">
        <w:rPr>
          <w:rFonts w:ascii="Times New Roman" w:eastAsia="SimSun" w:hAnsi="Times New Roman" w:cs="Times New Roman"/>
          <w:sz w:val="22"/>
          <w:szCs w:val="22"/>
          <w:lang w:val="en"/>
        </w:rPr>
        <w:t>Part A and Part 2.</w:t>
      </w:r>
    </w:p>
    <w:p w:rsidR="002B7676" w:rsidRPr="002B7676" w:rsidRDefault="00A573DC" w:rsidP="001F3BAF">
      <w:pPr>
        <w:numPr>
          <w:ilvl w:val="0"/>
          <w:numId w:val="1"/>
        </w:numPr>
        <w:spacing w:line="276" w:lineRule="auto"/>
        <w:rPr>
          <w:rFonts w:ascii="Times New Roman" w:hAnsi="Times New Roman"/>
          <w:sz w:val="22"/>
          <w:szCs w:val="22"/>
        </w:rPr>
      </w:pPr>
      <w:r>
        <w:rPr>
          <w:rFonts w:ascii="Times New Roman" w:eastAsia="SimSun" w:hAnsi="Times New Roman" w:cs="Times New Roman"/>
          <w:sz w:val="22"/>
          <w:szCs w:val="22"/>
          <w:lang w:val="en"/>
        </w:rPr>
        <w:t>Step. 6: Practice making plurals of all the nouns you know</w:t>
      </w:r>
      <w:r w:rsidR="00F24604">
        <w:rPr>
          <w:rFonts w:ascii="Times New Roman" w:eastAsia="SimSun" w:hAnsi="Times New Roman" w:cs="Times New Roman"/>
          <w:sz w:val="22"/>
          <w:szCs w:val="22"/>
          <w:lang w:val="en"/>
        </w:rPr>
        <w:t xml:space="preserve"> in Hindi. Be sure to confirm the gender first</w:t>
      </w:r>
      <w:r>
        <w:rPr>
          <w:rFonts w:ascii="Times New Roman" w:eastAsia="SimSun" w:hAnsi="Times New Roman" w:cs="Times New Roman"/>
          <w:sz w:val="22"/>
          <w:szCs w:val="22"/>
          <w:lang w:val="en"/>
        </w:rPr>
        <w:t xml:space="preserve">. Make a list of any you are confused about to discuss at your tutorial. </w:t>
      </w:r>
    </w:p>
    <w:p w:rsidR="00A573DC" w:rsidRPr="0069536C" w:rsidRDefault="002B7676" w:rsidP="00C16B3E">
      <w:pPr>
        <w:numPr>
          <w:ilvl w:val="1"/>
          <w:numId w:val="1"/>
        </w:numPr>
        <w:spacing w:after="240" w:line="276" w:lineRule="auto"/>
        <w:rPr>
          <w:rFonts w:ascii="Times New Roman" w:hAnsi="Times New Roman"/>
          <w:sz w:val="22"/>
          <w:szCs w:val="22"/>
        </w:rPr>
      </w:pPr>
      <w:r w:rsidRPr="00F24604">
        <w:rPr>
          <w:rFonts w:ascii="Times New Roman" w:eastAsia="SimSun" w:hAnsi="Times New Roman" w:cs="Times New Roman"/>
          <w:b/>
          <w:bCs/>
          <w:sz w:val="22"/>
          <w:szCs w:val="22"/>
          <w:lang w:val="en"/>
        </w:rPr>
        <w:t>NOTE</w:t>
      </w:r>
      <w:r>
        <w:rPr>
          <w:rFonts w:ascii="Times New Roman" w:eastAsia="SimSun" w:hAnsi="Times New Roman" w:cs="Times New Roman"/>
          <w:sz w:val="22"/>
          <w:szCs w:val="22"/>
          <w:lang w:val="en"/>
        </w:rPr>
        <w:t xml:space="preserve">: To memorize plurals and other grammatical forms, you can make use of the following flashcard methods to improve your recall: </w:t>
      </w:r>
      <w:hyperlink r:id="rId8" w:history="1">
        <w:r w:rsidRPr="002B7676">
          <w:rPr>
            <w:rStyle w:val="Hyperlink"/>
            <w:rFonts w:ascii="Times New Roman" w:eastAsia="SimSun" w:hAnsi="Times New Roman" w:cs="Times New Roman"/>
            <w:sz w:val="22"/>
            <w:szCs w:val="22"/>
            <w:lang w:val="en"/>
          </w:rPr>
          <w:t>Flashcards for Grammar</w:t>
        </w:r>
      </w:hyperlink>
      <w:bookmarkStart w:id="1" w:name="_GoBack"/>
      <w:bookmarkEnd w:id="1"/>
    </w:p>
    <w:p w:rsidR="003E1B6F" w:rsidRPr="00AF1A14" w:rsidRDefault="0069536C" w:rsidP="001F3BAF">
      <w:pPr>
        <w:pStyle w:val="Heading2"/>
        <w:spacing w:after="240" w:line="276" w:lineRule="auto"/>
        <w:rPr>
          <w:bCs/>
        </w:rPr>
      </w:pPr>
      <w:r w:rsidRPr="00AF1A14">
        <w:rPr>
          <w:bCs/>
        </w:rPr>
        <w:lastRenderedPageBreak/>
        <w:t>3</w:t>
      </w:r>
      <w:r w:rsidR="003E1B6F" w:rsidRPr="00AF1A14">
        <w:rPr>
          <w:bCs/>
        </w:rPr>
        <w:t xml:space="preserve">: </w:t>
      </w:r>
      <w:r w:rsidR="00A573DC" w:rsidRPr="00AF1A14">
        <w:rPr>
          <w:bCs/>
        </w:rPr>
        <w:t>Numbers 0 through 10</w:t>
      </w:r>
    </w:p>
    <w:p w:rsidR="003E1B6F" w:rsidRPr="00A573DC" w:rsidRDefault="003E1B6F" w:rsidP="001F3BAF">
      <w:pPr>
        <w:numPr>
          <w:ilvl w:val="0"/>
          <w:numId w:val="1"/>
        </w:numPr>
        <w:spacing w:line="276" w:lineRule="auto"/>
        <w:rPr>
          <w:rFonts w:ascii="Times New Roman" w:hAnsi="Times New Roman"/>
          <w:sz w:val="22"/>
          <w:szCs w:val="22"/>
        </w:rPr>
      </w:pPr>
      <w:r w:rsidRPr="00A573DC">
        <w:rPr>
          <w:rFonts w:ascii="Times New Roman" w:eastAsia="SimSun" w:hAnsi="Times New Roman" w:cs="Times New Roman"/>
          <w:sz w:val="22"/>
          <w:szCs w:val="22"/>
          <w:lang w:val="en"/>
        </w:rPr>
        <w:t xml:space="preserve">Step 1: </w:t>
      </w:r>
      <w:r w:rsidR="00A573DC" w:rsidRPr="00A573DC">
        <w:rPr>
          <w:rFonts w:ascii="Times New Roman" w:eastAsia="SimSun" w:hAnsi="Times New Roman" w:cs="Times New Roman"/>
          <w:sz w:val="22"/>
          <w:szCs w:val="22"/>
          <w:lang w:val="en"/>
        </w:rPr>
        <w:t xml:space="preserve">Study the Cardinal Numbers in </w:t>
      </w:r>
      <w:r w:rsidR="00A573DC" w:rsidRPr="00A573DC">
        <w:rPr>
          <w:rFonts w:ascii="Times New Roman" w:eastAsia="SimSun" w:hAnsi="Times New Roman" w:cs="Times New Roman"/>
          <w:i/>
          <w:iCs/>
          <w:sz w:val="22"/>
          <w:szCs w:val="22"/>
          <w:lang w:val="en"/>
        </w:rPr>
        <w:t xml:space="preserve">BH </w:t>
      </w:r>
      <w:r w:rsidR="00A573DC" w:rsidRPr="00A573DC">
        <w:rPr>
          <w:rFonts w:ascii="Times New Roman" w:eastAsia="SimSun" w:hAnsi="Times New Roman" w:cs="Times New Roman"/>
          <w:sz w:val="22"/>
          <w:szCs w:val="22"/>
          <w:lang w:val="en"/>
        </w:rPr>
        <w:t>Chapter 3</w:t>
      </w:r>
      <w:r w:rsidR="00F24604">
        <w:rPr>
          <w:rFonts w:ascii="Times New Roman" w:eastAsia="SimSun" w:hAnsi="Times New Roman" w:cs="Times New Roman"/>
          <w:sz w:val="22"/>
          <w:szCs w:val="22"/>
          <w:lang w:val="en"/>
        </w:rPr>
        <w:t xml:space="preserve"> – “Cardinal Numbers”, </w:t>
      </w:r>
      <w:r w:rsidR="00A573DC" w:rsidRPr="00A573DC">
        <w:rPr>
          <w:rFonts w:ascii="Times New Roman" w:eastAsia="SimSun" w:hAnsi="Times New Roman" w:cs="Times New Roman"/>
          <w:sz w:val="22"/>
          <w:szCs w:val="22"/>
          <w:lang w:val="en"/>
        </w:rPr>
        <w:t>p</w:t>
      </w:r>
      <w:r w:rsidR="00F24604">
        <w:rPr>
          <w:rFonts w:ascii="Times New Roman" w:eastAsia="SimSun" w:hAnsi="Times New Roman" w:cs="Times New Roman"/>
          <w:sz w:val="22"/>
          <w:szCs w:val="22"/>
          <w:lang w:val="en"/>
        </w:rPr>
        <w:t>g</w:t>
      </w:r>
      <w:r w:rsidR="00A573DC" w:rsidRPr="00A573DC">
        <w:rPr>
          <w:rFonts w:ascii="Times New Roman" w:eastAsia="SimSun" w:hAnsi="Times New Roman" w:cs="Times New Roman"/>
          <w:sz w:val="22"/>
          <w:szCs w:val="22"/>
          <w:lang w:val="en"/>
        </w:rPr>
        <w:t xml:space="preserve">. 78. Listen to the audio and practice repeating the numbers after the speaker. </w:t>
      </w:r>
      <w:r w:rsidR="009B503E" w:rsidRPr="00A573DC">
        <w:rPr>
          <w:rFonts w:ascii="Times New Roman" w:eastAsia="SimSun" w:hAnsi="Times New Roman" w:cs="Times New Roman"/>
          <w:sz w:val="22"/>
          <w:szCs w:val="22"/>
          <w:lang w:val="en"/>
        </w:rPr>
        <w:t xml:space="preserve"> </w:t>
      </w:r>
    </w:p>
    <w:p w:rsidR="00982913" w:rsidRPr="00A573DC" w:rsidRDefault="00982913" w:rsidP="001F3BAF">
      <w:pPr>
        <w:numPr>
          <w:ilvl w:val="0"/>
          <w:numId w:val="1"/>
        </w:numPr>
        <w:spacing w:line="276" w:lineRule="auto"/>
        <w:rPr>
          <w:rFonts w:ascii="Times New Roman" w:hAnsi="Times New Roman"/>
          <w:sz w:val="22"/>
          <w:szCs w:val="22"/>
        </w:rPr>
      </w:pPr>
      <w:r w:rsidRPr="00A573DC">
        <w:rPr>
          <w:rFonts w:ascii="Times New Roman" w:eastAsia="SimSun" w:hAnsi="Times New Roman" w:cs="Times New Roman"/>
          <w:sz w:val="22"/>
          <w:szCs w:val="22"/>
          <w:lang w:val="en"/>
        </w:rPr>
        <w:t xml:space="preserve">Step 2: </w:t>
      </w:r>
      <w:r w:rsidR="00A573DC" w:rsidRPr="00A573DC">
        <w:rPr>
          <w:rFonts w:ascii="Times New Roman" w:eastAsia="SimSun" w:hAnsi="Times New Roman" w:cs="Times New Roman"/>
          <w:sz w:val="22"/>
          <w:szCs w:val="22"/>
          <w:lang w:val="en"/>
        </w:rPr>
        <w:t xml:space="preserve">Go to </w:t>
      </w:r>
      <w:r w:rsidR="00A573DC" w:rsidRPr="00A573DC">
        <w:rPr>
          <w:rFonts w:ascii="Times New Roman" w:eastAsia="SimSun" w:hAnsi="Times New Roman" w:cs="Times New Roman"/>
          <w:i/>
          <w:iCs/>
          <w:sz w:val="22"/>
          <w:szCs w:val="22"/>
          <w:lang w:val="en"/>
        </w:rPr>
        <w:t xml:space="preserve">BH </w:t>
      </w:r>
      <w:r w:rsidR="00A573DC" w:rsidRPr="00A573DC">
        <w:rPr>
          <w:rFonts w:ascii="Times New Roman" w:eastAsia="SimSun" w:hAnsi="Times New Roman" w:cs="Times New Roman"/>
          <w:sz w:val="22"/>
          <w:szCs w:val="22"/>
          <w:lang w:val="en"/>
        </w:rPr>
        <w:t>Appendix I: Numbers to find the number for ‘zero’ (p</w:t>
      </w:r>
      <w:r w:rsidR="00F24604">
        <w:rPr>
          <w:rFonts w:ascii="Times New Roman" w:eastAsia="SimSun" w:hAnsi="Times New Roman" w:cs="Times New Roman"/>
          <w:sz w:val="22"/>
          <w:szCs w:val="22"/>
          <w:lang w:val="en"/>
        </w:rPr>
        <w:t>g</w:t>
      </w:r>
      <w:r w:rsidR="00A573DC" w:rsidRPr="00A573DC">
        <w:rPr>
          <w:rFonts w:ascii="Times New Roman" w:eastAsia="SimSun" w:hAnsi="Times New Roman" w:cs="Times New Roman"/>
          <w:sz w:val="22"/>
          <w:szCs w:val="22"/>
          <w:lang w:val="en"/>
        </w:rPr>
        <w:t xml:space="preserve">. 551). Learn ‘zero’ as well. </w:t>
      </w:r>
    </w:p>
    <w:p w:rsidR="00982913" w:rsidRPr="00A573DC" w:rsidRDefault="00982913" w:rsidP="001F3BAF">
      <w:pPr>
        <w:numPr>
          <w:ilvl w:val="0"/>
          <w:numId w:val="1"/>
        </w:numPr>
        <w:spacing w:line="276" w:lineRule="auto"/>
        <w:rPr>
          <w:rFonts w:ascii="Times New Roman" w:hAnsi="Times New Roman"/>
          <w:sz w:val="22"/>
          <w:szCs w:val="22"/>
        </w:rPr>
      </w:pPr>
      <w:r w:rsidRPr="00A573DC">
        <w:rPr>
          <w:rFonts w:ascii="Times New Roman" w:hAnsi="Times New Roman"/>
          <w:sz w:val="22"/>
          <w:szCs w:val="22"/>
        </w:rPr>
        <w:t xml:space="preserve">Step 3: </w:t>
      </w:r>
      <w:r w:rsidR="00A573DC" w:rsidRPr="00A573DC">
        <w:rPr>
          <w:rFonts w:ascii="Times New Roman" w:eastAsia="SimSun" w:hAnsi="Times New Roman" w:cs="Times New Roman"/>
          <w:sz w:val="22"/>
          <w:szCs w:val="22"/>
          <w:lang w:val="en"/>
        </w:rPr>
        <w:t>Practice counting from 0 to 10</w:t>
      </w:r>
      <w:r w:rsidR="00F24604">
        <w:rPr>
          <w:rFonts w:ascii="Times New Roman" w:eastAsia="SimSun" w:hAnsi="Times New Roman" w:cs="Times New Roman"/>
          <w:sz w:val="22"/>
          <w:szCs w:val="22"/>
          <w:lang w:val="en"/>
        </w:rPr>
        <w:t xml:space="preserve"> both ascending and descending. Try to state the number of things that are present in your room or space, or to make up sentences such as “there are five men, there are two chairs, there are three women”.</w:t>
      </w:r>
    </w:p>
    <w:p w:rsidR="00A573DC" w:rsidRPr="00375417" w:rsidRDefault="009B503E" w:rsidP="001F3BAF">
      <w:pPr>
        <w:numPr>
          <w:ilvl w:val="0"/>
          <w:numId w:val="1"/>
        </w:numPr>
        <w:spacing w:line="276" w:lineRule="auto"/>
        <w:rPr>
          <w:rFonts w:ascii="Times New Roman" w:hAnsi="Times New Roman"/>
          <w:sz w:val="22"/>
          <w:szCs w:val="22"/>
        </w:rPr>
      </w:pPr>
      <w:r w:rsidRPr="00A573DC">
        <w:rPr>
          <w:rFonts w:ascii="Times New Roman" w:eastAsia="SimSun" w:hAnsi="Times New Roman" w:cs="Times New Roman"/>
          <w:sz w:val="22"/>
          <w:szCs w:val="22"/>
          <w:lang w:val="en"/>
        </w:rPr>
        <w:t xml:space="preserve">Step 4: </w:t>
      </w:r>
      <w:r w:rsidR="00A573DC" w:rsidRPr="00A573DC">
        <w:rPr>
          <w:rFonts w:ascii="Times New Roman" w:eastAsia="SimSun" w:hAnsi="Times New Roman" w:cs="Times New Roman"/>
          <w:sz w:val="22"/>
          <w:szCs w:val="22"/>
          <w:lang w:val="en"/>
        </w:rPr>
        <w:t>Practice writing the digits 1 – 10 in Hindi script – see the Cardinal Number chart on p</w:t>
      </w:r>
      <w:r w:rsidR="00F24604">
        <w:rPr>
          <w:rFonts w:ascii="Times New Roman" w:eastAsia="SimSun" w:hAnsi="Times New Roman" w:cs="Times New Roman"/>
          <w:sz w:val="22"/>
          <w:szCs w:val="22"/>
          <w:lang w:val="en"/>
        </w:rPr>
        <w:t>g</w:t>
      </w:r>
      <w:r w:rsidR="00A573DC" w:rsidRPr="00A573DC">
        <w:rPr>
          <w:rFonts w:ascii="Times New Roman" w:eastAsia="SimSun" w:hAnsi="Times New Roman" w:cs="Times New Roman"/>
          <w:sz w:val="22"/>
          <w:szCs w:val="22"/>
          <w:lang w:val="en"/>
        </w:rPr>
        <w:t>. 78</w:t>
      </w:r>
      <w:r w:rsidRPr="00A573DC">
        <w:rPr>
          <w:rFonts w:ascii="Times New Roman" w:eastAsia="SimSun" w:hAnsi="Times New Roman" w:cs="Times New Roman"/>
          <w:sz w:val="22"/>
          <w:szCs w:val="22"/>
          <w:lang w:val="en"/>
        </w:rPr>
        <w:t xml:space="preserve">. </w:t>
      </w:r>
    </w:p>
    <w:p w:rsidR="00375417" w:rsidRPr="0069536C" w:rsidRDefault="00375417" w:rsidP="001F3BAF">
      <w:pPr>
        <w:numPr>
          <w:ilvl w:val="1"/>
          <w:numId w:val="1"/>
        </w:numPr>
        <w:spacing w:line="276" w:lineRule="auto"/>
        <w:rPr>
          <w:rFonts w:ascii="Times New Roman" w:hAnsi="Times New Roman"/>
          <w:sz w:val="22"/>
          <w:szCs w:val="22"/>
        </w:rPr>
      </w:pPr>
      <w:r>
        <w:rPr>
          <w:rFonts w:ascii="Times New Roman" w:hAnsi="Times New Roman"/>
          <w:b/>
          <w:bCs/>
          <w:sz w:val="22"/>
          <w:szCs w:val="22"/>
        </w:rPr>
        <w:t xml:space="preserve">HAND IN: </w:t>
      </w:r>
      <w:r w:rsidR="00B2169A">
        <w:rPr>
          <w:rFonts w:ascii="Times New Roman" w:hAnsi="Times New Roman"/>
          <w:sz w:val="22"/>
          <w:szCs w:val="22"/>
        </w:rPr>
        <w:t>Imagine that you had an Indian friend going to study at your school, who sent you a message on social media asking what the dorms are like</w:t>
      </w:r>
      <w:r>
        <w:rPr>
          <w:rFonts w:ascii="Times New Roman" w:hAnsi="Times New Roman"/>
          <w:sz w:val="22"/>
          <w:szCs w:val="22"/>
        </w:rPr>
        <w:t xml:space="preserve">. </w:t>
      </w:r>
      <w:r w:rsidR="00B2169A">
        <w:rPr>
          <w:rFonts w:ascii="Times New Roman" w:hAnsi="Times New Roman"/>
          <w:sz w:val="22"/>
          <w:szCs w:val="22"/>
        </w:rPr>
        <w:t xml:space="preserve">Compose a short paragraph in Hindi, at least 6 sentences, listing the amenities and things in your dorm room. </w:t>
      </w:r>
      <w:r>
        <w:rPr>
          <w:rFonts w:ascii="Times New Roman" w:hAnsi="Times New Roman"/>
          <w:sz w:val="22"/>
          <w:szCs w:val="22"/>
        </w:rPr>
        <w:t>Look up any additional words you need in the book’s glossary, being sure to pay attention to the gender and proper plural forms of the words.</w:t>
      </w:r>
    </w:p>
    <w:p w:rsidR="00B953F6" w:rsidRPr="00627C4D" w:rsidRDefault="008065BC" w:rsidP="001F3BAF">
      <w:pPr>
        <w:pStyle w:val="Heading1"/>
        <w:spacing w:after="240" w:line="276" w:lineRule="auto"/>
        <w:rPr>
          <w:b w:val="0"/>
        </w:rPr>
      </w:pPr>
      <w:r w:rsidRPr="00627C4D">
        <w:t>CONVERSATION SESSION PREPARATION</w:t>
      </w:r>
    </w:p>
    <w:p w:rsidR="00673F0A" w:rsidRPr="00627C4D" w:rsidRDefault="00A50CE3" w:rsidP="001F3BAF">
      <w:pPr>
        <w:numPr>
          <w:ilvl w:val="0"/>
          <w:numId w:val="1"/>
        </w:numPr>
        <w:spacing w:line="276" w:lineRule="auto"/>
        <w:rPr>
          <w:rFonts w:ascii="Times New Roman" w:hAnsi="Times New Roman"/>
          <w:sz w:val="22"/>
          <w:szCs w:val="22"/>
        </w:rPr>
      </w:pPr>
      <w:r w:rsidRPr="00627C4D">
        <w:rPr>
          <w:rFonts w:ascii="Times New Roman" w:hAnsi="Times New Roman"/>
          <w:sz w:val="22"/>
          <w:szCs w:val="22"/>
        </w:rPr>
        <w:t>Be prepared</w:t>
      </w:r>
      <w:r w:rsidR="00673F0A" w:rsidRPr="00627C4D">
        <w:rPr>
          <w:rFonts w:ascii="Times New Roman" w:hAnsi="Times New Roman"/>
          <w:sz w:val="22"/>
          <w:szCs w:val="22"/>
        </w:rPr>
        <w:t xml:space="preserve"> to </w:t>
      </w:r>
      <w:r w:rsidR="00627C4D" w:rsidRPr="00627C4D">
        <w:rPr>
          <w:rFonts w:ascii="Times New Roman" w:hAnsi="Times New Roman"/>
          <w:sz w:val="22"/>
          <w:szCs w:val="22"/>
        </w:rPr>
        <w:t xml:space="preserve">greet your conversation partner and classmates and </w:t>
      </w:r>
      <w:r w:rsidR="00FF15F4">
        <w:rPr>
          <w:rFonts w:ascii="Times New Roman" w:hAnsi="Times New Roman"/>
          <w:sz w:val="22"/>
          <w:szCs w:val="22"/>
        </w:rPr>
        <w:t xml:space="preserve">to </w:t>
      </w:r>
      <w:r w:rsidR="00627C4D" w:rsidRPr="00627C4D">
        <w:rPr>
          <w:rFonts w:ascii="Times New Roman" w:hAnsi="Times New Roman"/>
          <w:sz w:val="22"/>
          <w:szCs w:val="22"/>
        </w:rPr>
        <w:t>exchange information about your well-being</w:t>
      </w:r>
      <w:r w:rsidR="00673F0A" w:rsidRPr="00627C4D">
        <w:rPr>
          <w:rFonts w:ascii="Times New Roman" w:hAnsi="Times New Roman"/>
          <w:sz w:val="22"/>
          <w:szCs w:val="22"/>
        </w:rPr>
        <w:t xml:space="preserve">. </w:t>
      </w:r>
    </w:p>
    <w:p w:rsidR="00F84BE1" w:rsidRPr="00F84BE1" w:rsidRDefault="00F84BE1" w:rsidP="001F3BAF">
      <w:pPr>
        <w:numPr>
          <w:ilvl w:val="0"/>
          <w:numId w:val="1"/>
        </w:numPr>
        <w:spacing w:line="276" w:lineRule="auto"/>
        <w:rPr>
          <w:rFonts w:ascii="Times New Roman" w:hAnsi="Times New Roman"/>
          <w:sz w:val="22"/>
          <w:szCs w:val="22"/>
        </w:rPr>
      </w:pPr>
      <w:r w:rsidRPr="00F84BE1">
        <w:rPr>
          <w:rFonts w:ascii="Times New Roman" w:hAnsi="Times New Roman"/>
          <w:sz w:val="22"/>
          <w:szCs w:val="22"/>
        </w:rPr>
        <w:t xml:space="preserve">Be prepared to </w:t>
      </w:r>
      <w:r w:rsidR="00B2169A">
        <w:rPr>
          <w:rFonts w:ascii="Times New Roman" w:hAnsi="Times New Roman"/>
          <w:sz w:val="22"/>
          <w:szCs w:val="22"/>
        </w:rPr>
        <w:t xml:space="preserve">warm up by listing </w:t>
      </w:r>
      <w:r w:rsidR="00BB1B63">
        <w:rPr>
          <w:rFonts w:ascii="Times New Roman" w:hAnsi="Times New Roman"/>
          <w:sz w:val="22"/>
          <w:szCs w:val="22"/>
        </w:rPr>
        <w:t>and asking each other questions about the things present in pictures, videos, and your house/dorm/etc.</w:t>
      </w:r>
    </w:p>
    <w:p w:rsidR="00375417" w:rsidRPr="00F84BE1" w:rsidRDefault="00375417" w:rsidP="001F3BAF">
      <w:pPr>
        <w:numPr>
          <w:ilvl w:val="0"/>
          <w:numId w:val="1"/>
        </w:numPr>
        <w:spacing w:line="276" w:lineRule="auto"/>
        <w:rPr>
          <w:rFonts w:ascii="Times New Roman" w:hAnsi="Times New Roman"/>
          <w:sz w:val="22"/>
          <w:szCs w:val="22"/>
        </w:rPr>
      </w:pPr>
      <w:r>
        <w:rPr>
          <w:rFonts w:ascii="Times New Roman" w:hAnsi="Times New Roman"/>
          <w:sz w:val="22"/>
          <w:szCs w:val="22"/>
        </w:rPr>
        <w:t>Be prepared to role play a pair of students talking about their new dorms at the start of their freshman year and the things that are or aren’t present</w:t>
      </w:r>
      <w:r w:rsidR="00B01CD0">
        <w:rPr>
          <w:rFonts w:ascii="Times New Roman" w:hAnsi="Times New Roman"/>
          <w:sz w:val="22"/>
          <w:szCs w:val="22"/>
        </w:rPr>
        <w:t>, both making statements and asking questions about each other’s spaces</w:t>
      </w:r>
      <w:r>
        <w:rPr>
          <w:rFonts w:ascii="Times New Roman" w:hAnsi="Times New Roman"/>
          <w:sz w:val="22"/>
          <w:szCs w:val="22"/>
        </w:rPr>
        <w:t xml:space="preserve">. </w:t>
      </w:r>
      <w:r w:rsidR="00B01CD0">
        <w:rPr>
          <w:rFonts w:ascii="Times New Roman" w:hAnsi="Times New Roman"/>
          <w:sz w:val="22"/>
          <w:szCs w:val="22"/>
        </w:rPr>
        <w:t xml:space="preserve">You may need to take a second to prepare a list. </w:t>
      </w:r>
      <w:r>
        <w:rPr>
          <w:rFonts w:ascii="Times New Roman" w:hAnsi="Times New Roman"/>
          <w:sz w:val="22"/>
          <w:szCs w:val="22"/>
        </w:rPr>
        <w:t>Be sure to ask your conversation partner in Hindi for any additional words you might need.</w:t>
      </w:r>
    </w:p>
    <w:p w:rsidR="00F84BE1" w:rsidRPr="00F84BE1" w:rsidRDefault="00375417" w:rsidP="001F3BAF">
      <w:pPr>
        <w:numPr>
          <w:ilvl w:val="0"/>
          <w:numId w:val="1"/>
        </w:numPr>
        <w:spacing w:line="276" w:lineRule="auto"/>
        <w:rPr>
          <w:rFonts w:ascii="Times New Roman" w:hAnsi="Times New Roman"/>
          <w:sz w:val="22"/>
          <w:szCs w:val="22"/>
        </w:rPr>
      </w:pPr>
      <w:r>
        <w:rPr>
          <w:rFonts w:ascii="Times New Roman" w:hAnsi="Times New Roman"/>
          <w:sz w:val="22"/>
          <w:szCs w:val="22"/>
        </w:rPr>
        <w:t>Be prepared to role play a teacher who has received a shipment of supplies, and checks with the delivery man that there are the proper items in the proper quantity in the shipment.</w:t>
      </w:r>
      <w:r w:rsidR="001E46E0">
        <w:rPr>
          <w:rFonts w:ascii="Times New Roman" w:hAnsi="Times New Roman"/>
          <w:sz w:val="22"/>
          <w:szCs w:val="22"/>
        </w:rPr>
        <w:t xml:space="preserve"> Then switch roles.</w:t>
      </w:r>
    </w:p>
    <w:p w:rsidR="00F84BE1" w:rsidRPr="00F84BE1" w:rsidRDefault="001E46E0" w:rsidP="001F3BAF">
      <w:pPr>
        <w:numPr>
          <w:ilvl w:val="0"/>
          <w:numId w:val="1"/>
        </w:numPr>
        <w:spacing w:line="276" w:lineRule="auto"/>
        <w:rPr>
          <w:rFonts w:ascii="Times New Roman" w:hAnsi="Times New Roman"/>
          <w:sz w:val="22"/>
          <w:szCs w:val="22"/>
        </w:rPr>
      </w:pPr>
      <w:r>
        <w:rPr>
          <w:rFonts w:ascii="Times New Roman" w:hAnsi="Times New Roman"/>
          <w:sz w:val="22"/>
          <w:szCs w:val="22"/>
        </w:rPr>
        <w:t xml:space="preserve">Be prepared to role play a </w:t>
      </w:r>
      <w:r w:rsidR="00BB1B63">
        <w:rPr>
          <w:rFonts w:ascii="Times New Roman" w:hAnsi="Times New Roman"/>
          <w:sz w:val="22"/>
          <w:szCs w:val="22"/>
        </w:rPr>
        <w:t>principal</w:t>
      </w:r>
      <w:r>
        <w:rPr>
          <w:rFonts w:ascii="Times New Roman" w:hAnsi="Times New Roman"/>
          <w:sz w:val="22"/>
          <w:szCs w:val="22"/>
        </w:rPr>
        <w:t xml:space="preserve"> giving a new teacher a tour of their classroom. Greet one another formally. Then, using the space where your conversation session occurs, point out and describe verbally the various objects and items present. Then switch roles.</w:t>
      </w:r>
    </w:p>
    <w:p w:rsidR="006E54EA" w:rsidRPr="00D965E0" w:rsidRDefault="008065BC" w:rsidP="001F3BAF">
      <w:pPr>
        <w:pStyle w:val="Heading1"/>
        <w:spacing w:after="240" w:line="276" w:lineRule="auto"/>
        <w:rPr>
          <w:b w:val="0"/>
        </w:rPr>
      </w:pPr>
      <w:r w:rsidRPr="00D965E0">
        <w:t>HOMEWORK TO HAND-IN AT TUTORIAL</w:t>
      </w:r>
    </w:p>
    <w:p w:rsidR="00375417" w:rsidRPr="00375417" w:rsidRDefault="00375417" w:rsidP="001F3BAF">
      <w:pPr>
        <w:pStyle w:val="ListParagraph"/>
        <w:numPr>
          <w:ilvl w:val="0"/>
          <w:numId w:val="18"/>
        </w:numPr>
        <w:spacing w:line="276" w:lineRule="auto"/>
        <w:rPr>
          <w:sz w:val="22"/>
          <w:szCs w:val="22"/>
        </w:rPr>
      </w:pPr>
      <w:r w:rsidRPr="00375417">
        <w:rPr>
          <w:b/>
          <w:bCs/>
          <w:sz w:val="22"/>
          <w:szCs w:val="22"/>
        </w:rPr>
        <w:t xml:space="preserve">HAND IN: </w:t>
      </w:r>
      <w:r w:rsidRPr="00375417">
        <w:rPr>
          <w:sz w:val="22"/>
          <w:szCs w:val="22"/>
        </w:rPr>
        <w:t xml:space="preserve">Complete </w:t>
      </w:r>
      <w:r w:rsidRPr="00375417">
        <w:rPr>
          <w:i/>
          <w:iCs/>
          <w:sz w:val="22"/>
          <w:szCs w:val="22"/>
        </w:rPr>
        <w:t xml:space="preserve">Beginning Hindi (BH) </w:t>
      </w:r>
      <w:r w:rsidRPr="00375417">
        <w:rPr>
          <w:sz w:val="22"/>
          <w:szCs w:val="22"/>
        </w:rPr>
        <w:t>Part II: The Hindi Script – Lesson 14, Exercise 2, pg. 30.</w:t>
      </w:r>
    </w:p>
    <w:p w:rsidR="00375417" w:rsidRPr="00375417" w:rsidRDefault="00375417" w:rsidP="001F3BAF">
      <w:pPr>
        <w:pStyle w:val="ListParagraph"/>
        <w:numPr>
          <w:ilvl w:val="0"/>
          <w:numId w:val="18"/>
        </w:numPr>
        <w:spacing w:line="276" w:lineRule="auto"/>
        <w:rPr>
          <w:sz w:val="22"/>
          <w:szCs w:val="22"/>
        </w:rPr>
      </w:pPr>
      <w:r w:rsidRPr="00375417">
        <w:rPr>
          <w:b/>
          <w:bCs/>
          <w:sz w:val="22"/>
          <w:szCs w:val="22"/>
        </w:rPr>
        <w:t xml:space="preserve">HAND IN: </w:t>
      </w:r>
      <w:r w:rsidRPr="00375417">
        <w:rPr>
          <w:sz w:val="22"/>
          <w:szCs w:val="22"/>
        </w:rPr>
        <w:t xml:space="preserve">Complete </w:t>
      </w:r>
      <w:r w:rsidRPr="00375417">
        <w:rPr>
          <w:i/>
          <w:iCs/>
          <w:sz w:val="22"/>
          <w:szCs w:val="22"/>
        </w:rPr>
        <w:t xml:space="preserve">Beginning Hindi (BH) </w:t>
      </w:r>
      <w:r w:rsidRPr="00375417">
        <w:rPr>
          <w:sz w:val="22"/>
          <w:szCs w:val="22"/>
        </w:rPr>
        <w:t>Part II: The Hindi Script – Lesson 14, Exercise 4, pg. 32.</w:t>
      </w:r>
    </w:p>
    <w:p w:rsidR="00375417" w:rsidRPr="00375417" w:rsidRDefault="00375417" w:rsidP="001F3BAF">
      <w:pPr>
        <w:pStyle w:val="ListParagraph"/>
        <w:numPr>
          <w:ilvl w:val="0"/>
          <w:numId w:val="18"/>
        </w:numPr>
        <w:spacing w:line="276" w:lineRule="auto"/>
        <w:rPr>
          <w:sz w:val="22"/>
          <w:szCs w:val="22"/>
        </w:rPr>
      </w:pPr>
      <w:r w:rsidRPr="00375417">
        <w:rPr>
          <w:rFonts w:eastAsia="SimSun"/>
          <w:b/>
          <w:bCs/>
          <w:sz w:val="22"/>
          <w:szCs w:val="22"/>
          <w:lang w:val="en"/>
        </w:rPr>
        <w:t>HAND IN:</w:t>
      </w:r>
      <w:r w:rsidRPr="00375417">
        <w:rPr>
          <w:rFonts w:eastAsia="SimSun"/>
          <w:sz w:val="22"/>
          <w:szCs w:val="22"/>
          <w:lang w:val="en"/>
        </w:rPr>
        <w:t xml:space="preserve"> Do Exercise 2, pg. 78 – Part A and Part 2.</w:t>
      </w:r>
    </w:p>
    <w:p w:rsidR="00B2169A" w:rsidRPr="0069536C" w:rsidRDefault="00B2169A" w:rsidP="00B2169A">
      <w:pPr>
        <w:numPr>
          <w:ilvl w:val="0"/>
          <w:numId w:val="18"/>
        </w:numPr>
        <w:spacing w:line="276" w:lineRule="auto"/>
        <w:rPr>
          <w:rFonts w:ascii="Times New Roman" w:hAnsi="Times New Roman"/>
          <w:sz w:val="22"/>
          <w:szCs w:val="22"/>
        </w:rPr>
      </w:pPr>
      <w:r>
        <w:rPr>
          <w:rFonts w:ascii="Times New Roman" w:hAnsi="Times New Roman"/>
          <w:b/>
          <w:bCs/>
          <w:sz w:val="22"/>
          <w:szCs w:val="22"/>
        </w:rPr>
        <w:t xml:space="preserve">HAND IN: </w:t>
      </w:r>
      <w:r>
        <w:rPr>
          <w:rFonts w:ascii="Times New Roman" w:hAnsi="Times New Roman"/>
          <w:sz w:val="22"/>
          <w:szCs w:val="22"/>
        </w:rPr>
        <w:t>Imagine that you had an Indian friend going to study at your school, who sent you a message on social media asking what the dorms are like. Compose a short paragraph in Hindi, at least 6 sentences, listing the amenities and things in your dorm room. Look up any additional words you need in the book’s glossary, being sure to pay attention to the gender and proper plural forms of the words.</w:t>
      </w:r>
    </w:p>
    <w:p w:rsidR="00627C4D" w:rsidRPr="00627C4D" w:rsidRDefault="00627C4D" w:rsidP="001F3BAF">
      <w:pPr>
        <w:numPr>
          <w:ilvl w:val="0"/>
          <w:numId w:val="9"/>
        </w:numPr>
        <w:tabs>
          <w:tab w:val="clear" w:pos="1440"/>
          <w:tab w:val="num" w:pos="720"/>
        </w:tabs>
        <w:spacing w:line="276" w:lineRule="auto"/>
        <w:ind w:left="720"/>
        <w:rPr>
          <w:rFonts w:ascii="Times New Roman" w:hAnsi="Times New Roman" w:cs="Times New Roman"/>
          <w:sz w:val="22"/>
          <w:szCs w:val="22"/>
          <w:lang w:val="en"/>
        </w:rPr>
      </w:pPr>
      <w:r w:rsidRPr="00627C4D">
        <w:rPr>
          <w:rFonts w:ascii="Times New Roman" w:eastAsia="SimSun" w:hAnsi="Times New Roman" w:cs="Times New Roman"/>
          <w:b/>
          <w:bCs/>
          <w:sz w:val="22"/>
          <w:szCs w:val="22"/>
          <w:lang w:val="en"/>
        </w:rPr>
        <w:t xml:space="preserve">PREPARE TO READ ALOUD: </w:t>
      </w:r>
      <w:r w:rsidRPr="00627C4D">
        <w:rPr>
          <w:rFonts w:ascii="Times New Roman" w:eastAsia="SimSun" w:hAnsi="Times New Roman" w:cs="Times New Roman"/>
          <w:i/>
          <w:iCs/>
          <w:sz w:val="22"/>
          <w:szCs w:val="22"/>
          <w:lang w:val="en"/>
        </w:rPr>
        <w:t xml:space="preserve">BH </w:t>
      </w:r>
      <w:r w:rsidRPr="00627C4D">
        <w:rPr>
          <w:rFonts w:ascii="Times New Roman" w:eastAsia="SimSun" w:hAnsi="Times New Roman" w:cs="Times New Roman"/>
          <w:sz w:val="22"/>
          <w:szCs w:val="22"/>
          <w:lang w:val="en"/>
        </w:rPr>
        <w:t>Chapter 3</w:t>
      </w:r>
      <w:r w:rsidR="00C06929">
        <w:rPr>
          <w:rFonts w:ascii="Times New Roman" w:eastAsia="SimSun" w:hAnsi="Times New Roman" w:cs="Times New Roman"/>
          <w:sz w:val="22"/>
          <w:szCs w:val="22"/>
          <w:lang w:val="en"/>
        </w:rPr>
        <w:t>,</w:t>
      </w:r>
      <w:r w:rsidRPr="00627C4D">
        <w:rPr>
          <w:rFonts w:ascii="Times New Roman" w:eastAsia="SimSun" w:hAnsi="Times New Roman" w:cs="Times New Roman"/>
          <w:sz w:val="22"/>
          <w:szCs w:val="22"/>
          <w:lang w:val="en"/>
        </w:rPr>
        <w:t xml:space="preserve"> </w:t>
      </w:r>
      <w:r w:rsidR="00C06929">
        <w:rPr>
          <w:rFonts w:ascii="Times New Roman" w:eastAsia="SimSun" w:hAnsi="Times New Roman" w:cs="Times New Roman"/>
          <w:sz w:val="22"/>
          <w:szCs w:val="22"/>
          <w:lang w:val="en"/>
        </w:rPr>
        <w:t>E</w:t>
      </w:r>
      <w:r w:rsidRPr="00627C4D">
        <w:rPr>
          <w:rFonts w:ascii="Times New Roman" w:eastAsia="SimSun" w:hAnsi="Times New Roman" w:cs="Times New Roman"/>
          <w:sz w:val="22"/>
          <w:szCs w:val="22"/>
          <w:lang w:val="en"/>
        </w:rPr>
        <w:t>xercise 3. Be prepared to read this passage alo</w:t>
      </w:r>
      <w:r>
        <w:rPr>
          <w:rFonts w:ascii="Times New Roman" w:eastAsia="SimSun" w:hAnsi="Times New Roman" w:cs="Times New Roman"/>
          <w:sz w:val="22"/>
          <w:szCs w:val="22"/>
          <w:lang w:val="en"/>
        </w:rPr>
        <w:t xml:space="preserve">ud to your tutor and to identify plural and singular forms. </w:t>
      </w:r>
      <w:r w:rsidRPr="00627C4D">
        <w:rPr>
          <w:rFonts w:ascii="Times New Roman" w:eastAsia="SimSun" w:hAnsi="Times New Roman" w:cs="Times New Roman"/>
          <w:sz w:val="22"/>
          <w:szCs w:val="22"/>
          <w:lang w:val="en"/>
        </w:rPr>
        <w:t xml:space="preserve"> </w:t>
      </w:r>
    </w:p>
    <w:sectPr w:rsidR="00627C4D" w:rsidRPr="00627C4D" w:rsidSect="00D02076">
      <w:pgSz w:w="12240" w:h="15840" w:code="1"/>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00000287" w:usb1="08070000" w:usb2="00000010"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okila">
    <w:panose1 w:val="020B0604020202020204"/>
    <w:charset w:val="00"/>
    <w:family w:val="swiss"/>
    <w:pitch w:val="variable"/>
    <w:sig w:usb0="00008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72666A"/>
    <w:multiLevelType w:val="hybridMultilevel"/>
    <w:tmpl w:val="8EBC5FA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D52507"/>
    <w:multiLevelType w:val="hybridMultilevel"/>
    <w:tmpl w:val="78C489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E293217"/>
    <w:multiLevelType w:val="hybridMultilevel"/>
    <w:tmpl w:val="D2DE3CC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59D2D33"/>
    <w:multiLevelType w:val="hybridMultilevel"/>
    <w:tmpl w:val="5F7C9E14"/>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268D17BC"/>
    <w:multiLevelType w:val="hybridMultilevel"/>
    <w:tmpl w:val="9126F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71014"/>
    <w:multiLevelType w:val="multilevel"/>
    <w:tmpl w:val="03C0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B072FC"/>
    <w:multiLevelType w:val="hybridMultilevel"/>
    <w:tmpl w:val="AFFA954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A60D8C"/>
    <w:multiLevelType w:val="hybridMultilevel"/>
    <w:tmpl w:val="E27C68A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8D6AD6"/>
    <w:multiLevelType w:val="multilevel"/>
    <w:tmpl w:val="DAB87D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AD490F"/>
    <w:multiLevelType w:val="hybridMultilevel"/>
    <w:tmpl w:val="1F80DB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A263DF"/>
    <w:multiLevelType w:val="multilevel"/>
    <w:tmpl w:val="6FC8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A56145"/>
    <w:multiLevelType w:val="hybridMultilevel"/>
    <w:tmpl w:val="A0046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CF5E32"/>
    <w:multiLevelType w:val="multilevel"/>
    <w:tmpl w:val="D5DE24D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5"/>
  </w:num>
  <w:num w:numId="3">
    <w:abstractNumId w:val="0"/>
  </w:num>
  <w:num w:numId="4">
    <w:abstractNumId w:val="1"/>
  </w:num>
  <w:num w:numId="5">
    <w:abstractNumId w:val="2"/>
  </w:num>
  <w:num w:numId="6">
    <w:abstractNumId w:val="8"/>
  </w:num>
  <w:num w:numId="7">
    <w:abstractNumId w:val="13"/>
  </w:num>
  <w:num w:numId="8">
    <w:abstractNumId w:val="4"/>
  </w:num>
  <w:num w:numId="9">
    <w:abstractNumId w:val="5"/>
  </w:num>
  <w:num w:numId="10">
    <w:abstractNumId w:val="3"/>
  </w:num>
  <w:num w:numId="11">
    <w:abstractNumId w:val="6"/>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12"/>
  </w:num>
  <w:num w:numId="16">
    <w:abstractNumId w:val="7"/>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EB9"/>
    <w:rsid w:val="0000125E"/>
    <w:rsid w:val="000236E4"/>
    <w:rsid w:val="000256F7"/>
    <w:rsid w:val="00025D37"/>
    <w:rsid w:val="000362BA"/>
    <w:rsid w:val="00036A1D"/>
    <w:rsid w:val="00036ACF"/>
    <w:rsid w:val="00036C7F"/>
    <w:rsid w:val="00037AC0"/>
    <w:rsid w:val="000443CF"/>
    <w:rsid w:val="00050185"/>
    <w:rsid w:val="0008116D"/>
    <w:rsid w:val="00084FEF"/>
    <w:rsid w:val="000875A7"/>
    <w:rsid w:val="000875FC"/>
    <w:rsid w:val="0009416F"/>
    <w:rsid w:val="000978F5"/>
    <w:rsid w:val="000A0E33"/>
    <w:rsid w:val="000B0CF3"/>
    <w:rsid w:val="000B4303"/>
    <w:rsid w:val="000C082F"/>
    <w:rsid w:val="000C44F8"/>
    <w:rsid w:val="000E0A2F"/>
    <w:rsid w:val="000E225B"/>
    <w:rsid w:val="000F29C0"/>
    <w:rsid w:val="00102AE9"/>
    <w:rsid w:val="001030FD"/>
    <w:rsid w:val="00123C5B"/>
    <w:rsid w:val="001300F0"/>
    <w:rsid w:val="0014125B"/>
    <w:rsid w:val="0014367F"/>
    <w:rsid w:val="00147BB0"/>
    <w:rsid w:val="001511AB"/>
    <w:rsid w:val="00166FC6"/>
    <w:rsid w:val="00171CFC"/>
    <w:rsid w:val="00193306"/>
    <w:rsid w:val="001936E7"/>
    <w:rsid w:val="00194881"/>
    <w:rsid w:val="001B024C"/>
    <w:rsid w:val="001C2847"/>
    <w:rsid w:val="001D09F9"/>
    <w:rsid w:val="001E46E0"/>
    <w:rsid w:val="001F164E"/>
    <w:rsid w:val="001F3BAF"/>
    <w:rsid w:val="00200402"/>
    <w:rsid w:val="002041EC"/>
    <w:rsid w:val="00205B8B"/>
    <w:rsid w:val="00232B2C"/>
    <w:rsid w:val="00232EA7"/>
    <w:rsid w:val="00240987"/>
    <w:rsid w:val="002422C2"/>
    <w:rsid w:val="002459EF"/>
    <w:rsid w:val="00255C49"/>
    <w:rsid w:val="00264B1D"/>
    <w:rsid w:val="00265306"/>
    <w:rsid w:val="00270969"/>
    <w:rsid w:val="00270FCE"/>
    <w:rsid w:val="0028211B"/>
    <w:rsid w:val="00286E5F"/>
    <w:rsid w:val="00292B3E"/>
    <w:rsid w:val="002B1B74"/>
    <w:rsid w:val="002B3BC1"/>
    <w:rsid w:val="002B7676"/>
    <w:rsid w:val="002C25B9"/>
    <w:rsid w:val="002C4753"/>
    <w:rsid w:val="002D6BE4"/>
    <w:rsid w:val="002D6D4F"/>
    <w:rsid w:val="002E187A"/>
    <w:rsid w:val="002F24E9"/>
    <w:rsid w:val="002F5A4C"/>
    <w:rsid w:val="00304342"/>
    <w:rsid w:val="0030478B"/>
    <w:rsid w:val="00310B79"/>
    <w:rsid w:val="00316A84"/>
    <w:rsid w:val="003321FE"/>
    <w:rsid w:val="00333A96"/>
    <w:rsid w:val="003344EA"/>
    <w:rsid w:val="00337029"/>
    <w:rsid w:val="003444F3"/>
    <w:rsid w:val="00345205"/>
    <w:rsid w:val="00345F5D"/>
    <w:rsid w:val="00354CF1"/>
    <w:rsid w:val="00361FF0"/>
    <w:rsid w:val="00367EFF"/>
    <w:rsid w:val="00375417"/>
    <w:rsid w:val="003818A6"/>
    <w:rsid w:val="00383446"/>
    <w:rsid w:val="00385B83"/>
    <w:rsid w:val="00392CF6"/>
    <w:rsid w:val="00397992"/>
    <w:rsid w:val="00397D94"/>
    <w:rsid w:val="003A28FF"/>
    <w:rsid w:val="003A405F"/>
    <w:rsid w:val="003A667A"/>
    <w:rsid w:val="003C0782"/>
    <w:rsid w:val="003D6F70"/>
    <w:rsid w:val="003E1B6F"/>
    <w:rsid w:val="003E3754"/>
    <w:rsid w:val="003E4727"/>
    <w:rsid w:val="003F044A"/>
    <w:rsid w:val="003F0826"/>
    <w:rsid w:val="003F459E"/>
    <w:rsid w:val="003F4DB6"/>
    <w:rsid w:val="003F5D0F"/>
    <w:rsid w:val="003F62EE"/>
    <w:rsid w:val="00400307"/>
    <w:rsid w:val="0040572B"/>
    <w:rsid w:val="00410FD1"/>
    <w:rsid w:val="00413D52"/>
    <w:rsid w:val="004335C7"/>
    <w:rsid w:val="0043459A"/>
    <w:rsid w:val="0043460E"/>
    <w:rsid w:val="004449C7"/>
    <w:rsid w:val="0045318C"/>
    <w:rsid w:val="00460CE9"/>
    <w:rsid w:val="00476B60"/>
    <w:rsid w:val="00480C85"/>
    <w:rsid w:val="00482594"/>
    <w:rsid w:val="004850FC"/>
    <w:rsid w:val="00492D4A"/>
    <w:rsid w:val="004A45BA"/>
    <w:rsid w:val="004C3EA0"/>
    <w:rsid w:val="004C4989"/>
    <w:rsid w:val="004C6A9A"/>
    <w:rsid w:val="004D4EC8"/>
    <w:rsid w:val="004E1DFF"/>
    <w:rsid w:val="004E398A"/>
    <w:rsid w:val="004E3E37"/>
    <w:rsid w:val="004F74A6"/>
    <w:rsid w:val="00513C88"/>
    <w:rsid w:val="00515958"/>
    <w:rsid w:val="00517B51"/>
    <w:rsid w:val="00527BC5"/>
    <w:rsid w:val="00527E67"/>
    <w:rsid w:val="00533497"/>
    <w:rsid w:val="005404AA"/>
    <w:rsid w:val="0054069E"/>
    <w:rsid w:val="005503E5"/>
    <w:rsid w:val="00563BA0"/>
    <w:rsid w:val="00564D28"/>
    <w:rsid w:val="005657C1"/>
    <w:rsid w:val="005705F4"/>
    <w:rsid w:val="00580C62"/>
    <w:rsid w:val="00586EC2"/>
    <w:rsid w:val="00587CB2"/>
    <w:rsid w:val="00592514"/>
    <w:rsid w:val="005947AD"/>
    <w:rsid w:val="005962F0"/>
    <w:rsid w:val="005B06F1"/>
    <w:rsid w:val="005B2265"/>
    <w:rsid w:val="005C3329"/>
    <w:rsid w:val="005C697B"/>
    <w:rsid w:val="005D5EE0"/>
    <w:rsid w:val="005D64EA"/>
    <w:rsid w:val="005E3261"/>
    <w:rsid w:val="005F0BD5"/>
    <w:rsid w:val="006248C1"/>
    <w:rsid w:val="0062594F"/>
    <w:rsid w:val="006279A0"/>
    <w:rsid w:val="00627C4D"/>
    <w:rsid w:val="006346FB"/>
    <w:rsid w:val="00652E24"/>
    <w:rsid w:val="0065565A"/>
    <w:rsid w:val="0066547D"/>
    <w:rsid w:val="00673F0A"/>
    <w:rsid w:val="00676264"/>
    <w:rsid w:val="006863C9"/>
    <w:rsid w:val="0069037F"/>
    <w:rsid w:val="0069200C"/>
    <w:rsid w:val="006921EB"/>
    <w:rsid w:val="0069305B"/>
    <w:rsid w:val="0069536C"/>
    <w:rsid w:val="0069543C"/>
    <w:rsid w:val="006A4A67"/>
    <w:rsid w:val="006B6C41"/>
    <w:rsid w:val="006C1C1E"/>
    <w:rsid w:val="006C5473"/>
    <w:rsid w:val="006D261D"/>
    <w:rsid w:val="006D53F9"/>
    <w:rsid w:val="006D5940"/>
    <w:rsid w:val="006E54EA"/>
    <w:rsid w:val="006F3A1D"/>
    <w:rsid w:val="00704A7B"/>
    <w:rsid w:val="007066FB"/>
    <w:rsid w:val="007106FE"/>
    <w:rsid w:val="00715EEB"/>
    <w:rsid w:val="00732570"/>
    <w:rsid w:val="00732E94"/>
    <w:rsid w:val="00741EC8"/>
    <w:rsid w:val="00777B18"/>
    <w:rsid w:val="00780FAA"/>
    <w:rsid w:val="00795492"/>
    <w:rsid w:val="007A08D0"/>
    <w:rsid w:val="007A2436"/>
    <w:rsid w:val="007A4F65"/>
    <w:rsid w:val="007A6512"/>
    <w:rsid w:val="007A68EB"/>
    <w:rsid w:val="007B4FA5"/>
    <w:rsid w:val="007B5EA3"/>
    <w:rsid w:val="007B6B9E"/>
    <w:rsid w:val="007C4C52"/>
    <w:rsid w:val="007E0160"/>
    <w:rsid w:val="007E6295"/>
    <w:rsid w:val="007F093B"/>
    <w:rsid w:val="007F1ED6"/>
    <w:rsid w:val="00804CBA"/>
    <w:rsid w:val="008065BC"/>
    <w:rsid w:val="00817A66"/>
    <w:rsid w:val="00824044"/>
    <w:rsid w:val="008266FC"/>
    <w:rsid w:val="0083365C"/>
    <w:rsid w:val="00836D9D"/>
    <w:rsid w:val="00837965"/>
    <w:rsid w:val="00847C62"/>
    <w:rsid w:val="008526DD"/>
    <w:rsid w:val="00862E35"/>
    <w:rsid w:val="0086389E"/>
    <w:rsid w:val="00867149"/>
    <w:rsid w:val="00875102"/>
    <w:rsid w:val="008764B5"/>
    <w:rsid w:val="00880CB2"/>
    <w:rsid w:val="008847AE"/>
    <w:rsid w:val="00890546"/>
    <w:rsid w:val="00894E0B"/>
    <w:rsid w:val="008B4CB2"/>
    <w:rsid w:val="008C5DD1"/>
    <w:rsid w:val="008D1BCD"/>
    <w:rsid w:val="008D2293"/>
    <w:rsid w:val="008D30F6"/>
    <w:rsid w:val="008D48DD"/>
    <w:rsid w:val="008D69F8"/>
    <w:rsid w:val="008E2CAA"/>
    <w:rsid w:val="008E5A58"/>
    <w:rsid w:val="008E7447"/>
    <w:rsid w:val="009035BE"/>
    <w:rsid w:val="009117C7"/>
    <w:rsid w:val="0091285D"/>
    <w:rsid w:val="00914979"/>
    <w:rsid w:val="009151AC"/>
    <w:rsid w:val="00921AFC"/>
    <w:rsid w:val="009274DE"/>
    <w:rsid w:val="00936E93"/>
    <w:rsid w:val="009431AA"/>
    <w:rsid w:val="00943327"/>
    <w:rsid w:val="00943C89"/>
    <w:rsid w:val="00946159"/>
    <w:rsid w:val="00962F82"/>
    <w:rsid w:val="0096395B"/>
    <w:rsid w:val="0096620D"/>
    <w:rsid w:val="00972EF6"/>
    <w:rsid w:val="00973926"/>
    <w:rsid w:val="009757A6"/>
    <w:rsid w:val="00975D95"/>
    <w:rsid w:val="00976B24"/>
    <w:rsid w:val="00980ABB"/>
    <w:rsid w:val="00980BE6"/>
    <w:rsid w:val="00982913"/>
    <w:rsid w:val="00991DCF"/>
    <w:rsid w:val="009A1575"/>
    <w:rsid w:val="009A6BEC"/>
    <w:rsid w:val="009A6F0E"/>
    <w:rsid w:val="009B503E"/>
    <w:rsid w:val="009B6D5B"/>
    <w:rsid w:val="009C1855"/>
    <w:rsid w:val="009C63C1"/>
    <w:rsid w:val="009E2886"/>
    <w:rsid w:val="009E54F6"/>
    <w:rsid w:val="009E7A40"/>
    <w:rsid w:val="009F4330"/>
    <w:rsid w:val="00A033AE"/>
    <w:rsid w:val="00A06353"/>
    <w:rsid w:val="00A079C6"/>
    <w:rsid w:val="00A12B56"/>
    <w:rsid w:val="00A14935"/>
    <w:rsid w:val="00A15EDB"/>
    <w:rsid w:val="00A21367"/>
    <w:rsid w:val="00A22912"/>
    <w:rsid w:val="00A245B6"/>
    <w:rsid w:val="00A34104"/>
    <w:rsid w:val="00A42F5F"/>
    <w:rsid w:val="00A4590D"/>
    <w:rsid w:val="00A50255"/>
    <w:rsid w:val="00A50CE3"/>
    <w:rsid w:val="00A57103"/>
    <w:rsid w:val="00A573DC"/>
    <w:rsid w:val="00A62FC1"/>
    <w:rsid w:val="00A74BAE"/>
    <w:rsid w:val="00A81551"/>
    <w:rsid w:val="00A831F7"/>
    <w:rsid w:val="00A92BAF"/>
    <w:rsid w:val="00A9436B"/>
    <w:rsid w:val="00A97A00"/>
    <w:rsid w:val="00A97BDB"/>
    <w:rsid w:val="00AA2940"/>
    <w:rsid w:val="00AC6068"/>
    <w:rsid w:val="00AC7F14"/>
    <w:rsid w:val="00AF0F5B"/>
    <w:rsid w:val="00AF148F"/>
    <w:rsid w:val="00AF1A14"/>
    <w:rsid w:val="00B0190C"/>
    <w:rsid w:val="00B01CD0"/>
    <w:rsid w:val="00B05819"/>
    <w:rsid w:val="00B14F42"/>
    <w:rsid w:val="00B2169A"/>
    <w:rsid w:val="00B265CD"/>
    <w:rsid w:val="00B27EBD"/>
    <w:rsid w:val="00B42E9D"/>
    <w:rsid w:val="00B47681"/>
    <w:rsid w:val="00B70331"/>
    <w:rsid w:val="00B82128"/>
    <w:rsid w:val="00B8274F"/>
    <w:rsid w:val="00B84C0F"/>
    <w:rsid w:val="00B8765A"/>
    <w:rsid w:val="00B9015D"/>
    <w:rsid w:val="00B94798"/>
    <w:rsid w:val="00B953F6"/>
    <w:rsid w:val="00BA3453"/>
    <w:rsid w:val="00BB1B63"/>
    <w:rsid w:val="00BB5077"/>
    <w:rsid w:val="00BC7686"/>
    <w:rsid w:val="00BD2015"/>
    <w:rsid w:val="00BE02F4"/>
    <w:rsid w:val="00BE19EA"/>
    <w:rsid w:val="00BE28AC"/>
    <w:rsid w:val="00BE3B56"/>
    <w:rsid w:val="00C05C24"/>
    <w:rsid w:val="00C06929"/>
    <w:rsid w:val="00C10A06"/>
    <w:rsid w:val="00C15B96"/>
    <w:rsid w:val="00C16B3E"/>
    <w:rsid w:val="00C21483"/>
    <w:rsid w:val="00C31914"/>
    <w:rsid w:val="00C31DA5"/>
    <w:rsid w:val="00C5486A"/>
    <w:rsid w:val="00C54BE0"/>
    <w:rsid w:val="00C712D5"/>
    <w:rsid w:val="00C723A3"/>
    <w:rsid w:val="00C76BA6"/>
    <w:rsid w:val="00C924E8"/>
    <w:rsid w:val="00C92F96"/>
    <w:rsid w:val="00C96463"/>
    <w:rsid w:val="00C9705A"/>
    <w:rsid w:val="00C972BE"/>
    <w:rsid w:val="00CA07B8"/>
    <w:rsid w:val="00CA3A75"/>
    <w:rsid w:val="00CB5DE5"/>
    <w:rsid w:val="00CB677E"/>
    <w:rsid w:val="00CC6716"/>
    <w:rsid w:val="00CD0719"/>
    <w:rsid w:val="00CD2F18"/>
    <w:rsid w:val="00CD3EA7"/>
    <w:rsid w:val="00CF15DD"/>
    <w:rsid w:val="00CF4CF9"/>
    <w:rsid w:val="00D02076"/>
    <w:rsid w:val="00D072BE"/>
    <w:rsid w:val="00D11C0D"/>
    <w:rsid w:val="00D14712"/>
    <w:rsid w:val="00D26445"/>
    <w:rsid w:val="00D31CAD"/>
    <w:rsid w:val="00D368C1"/>
    <w:rsid w:val="00D40680"/>
    <w:rsid w:val="00D46DEC"/>
    <w:rsid w:val="00D52DD2"/>
    <w:rsid w:val="00D53192"/>
    <w:rsid w:val="00D622D6"/>
    <w:rsid w:val="00D7075C"/>
    <w:rsid w:val="00D85194"/>
    <w:rsid w:val="00D875E0"/>
    <w:rsid w:val="00D965E0"/>
    <w:rsid w:val="00DA1623"/>
    <w:rsid w:val="00DA2F05"/>
    <w:rsid w:val="00DB741A"/>
    <w:rsid w:val="00DC0F59"/>
    <w:rsid w:val="00DC401C"/>
    <w:rsid w:val="00DC7217"/>
    <w:rsid w:val="00DD4ED2"/>
    <w:rsid w:val="00DD5C58"/>
    <w:rsid w:val="00DD5D91"/>
    <w:rsid w:val="00DE3A3A"/>
    <w:rsid w:val="00DE5563"/>
    <w:rsid w:val="00DE56EB"/>
    <w:rsid w:val="00DE5D64"/>
    <w:rsid w:val="00DE7FCE"/>
    <w:rsid w:val="00DF1C14"/>
    <w:rsid w:val="00DF6A23"/>
    <w:rsid w:val="00E00270"/>
    <w:rsid w:val="00E106C0"/>
    <w:rsid w:val="00E27A8D"/>
    <w:rsid w:val="00E410E6"/>
    <w:rsid w:val="00E46FCB"/>
    <w:rsid w:val="00E5236B"/>
    <w:rsid w:val="00E63D76"/>
    <w:rsid w:val="00E70123"/>
    <w:rsid w:val="00E726DB"/>
    <w:rsid w:val="00E73941"/>
    <w:rsid w:val="00E83519"/>
    <w:rsid w:val="00E838C7"/>
    <w:rsid w:val="00E84EB3"/>
    <w:rsid w:val="00E9250F"/>
    <w:rsid w:val="00E936A8"/>
    <w:rsid w:val="00E96CEA"/>
    <w:rsid w:val="00EA3583"/>
    <w:rsid w:val="00EB2203"/>
    <w:rsid w:val="00EC10E8"/>
    <w:rsid w:val="00ED0FFC"/>
    <w:rsid w:val="00ED2A3B"/>
    <w:rsid w:val="00ED2C63"/>
    <w:rsid w:val="00EE7B96"/>
    <w:rsid w:val="00EF2790"/>
    <w:rsid w:val="00F02EB9"/>
    <w:rsid w:val="00F0323C"/>
    <w:rsid w:val="00F107B0"/>
    <w:rsid w:val="00F1507E"/>
    <w:rsid w:val="00F15AD0"/>
    <w:rsid w:val="00F17E85"/>
    <w:rsid w:val="00F24604"/>
    <w:rsid w:val="00F27FDD"/>
    <w:rsid w:val="00F3168D"/>
    <w:rsid w:val="00F32A0F"/>
    <w:rsid w:val="00F42A3B"/>
    <w:rsid w:val="00F454FB"/>
    <w:rsid w:val="00F463DA"/>
    <w:rsid w:val="00F63ED0"/>
    <w:rsid w:val="00F656C6"/>
    <w:rsid w:val="00F71D83"/>
    <w:rsid w:val="00F84BE1"/>
    <w:rsid w:val="00F920E9"/>
    <w:rsid w:val="00FA5413"/>
    <w:rsid w:val="00FB039B"/>
    <w:rsid w:val="00FB17DB"/>
    <w:rsid w:val="00FB6803"/>
    <w:rsid w:val="00FB7E9F"/>
    <w:rsid w:val="00FC295C"/>
    <w:rsid w:val="00FC718C"/>
    <w:rsid w:val="00FE1AD8"/>
    <w:rsid w:val="00FE29F0"/>
    <w:rsid w:val="00FF15F4"/>
    <w:rsid w:val="00FF1B9D"/>
    <w:rsid w:val="00FF61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F5D1EC-6EF9-4504-B262-0A592EB6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cs="Times"/>
      <w:sz w:val="24"/>
      <w:szCs w:val="24"/>
      <w:lang w:eastAsia="zh-CN"/>
    </w:rPr>
  </w:style>
  <w:style w:type="paragraph" w:styleId="Heading1">
    <w:name w:val="heading 1"/>
    <w:basedOn w:val="Normal"/>
    <w:next w:val="Normal"/>
    <w:link w:val="Heading1Char"/>
    <w:qFormat/>
    <w:rsid w:val="00AF1A14"/>
    <w:pPr>
      <w:keepNext/>
      <w:keepLines/>
      <w:spacing w:before="240"/>
      <w:outlineLvl w:val="0"/>
    </w:pPr>
    <w:rPr>
      <w:rFonts w:asciiTheme="majorBidi" w:eastAsiaTheme="majorEastAsia" w:hAnsiTheme="majorBidi" w:cstheme="majorBidi"/>
      <w:b/>
      <w:sz w:val="32"/>
      <w:szCs w:val="32"/>
      <w:u w:val="single"/>
    </w:rPr>
  </w:style>
  <w:style w:type="paragraph" w:styleId="Heading2">
    <w:name w:val="heading 2"/>
    <w:basedOn w:val="Normal"/>
    <w:next w:val="Normal"/>
    <w:link w:val="Heading2Char"/>
    <w:unhideWhenUsed/>
    <w:qFormat/>
    <w:rsid w:val="00AF1A14"/>
    <w:pPr>
      <w:keepNext/>
      <w:keepLines/>
      <w:spacing w:before="40"/>
      <w:outlineLvl w:val="1"/>
    </w:pPr>
    <w:rPr>
      <w:rFonts w:asciiTheme="majorBidi" w:eastAsiaTheme="majorEastAsia" w:hAnsiTheme="majorBid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7477C"/>
    <w:rPr>
      <w:color w:val="0000FF"/>
      <w:u w:val="single"/>
    </w:rPr>
  </w:style>
  <w:style w:type="character" w:styleId="FollowedHyperlink">
    <w:name w:val="FollowedHyperlink"/>
    <w:rsid w:val="0089348D"/>
    <w:rPr>
      <w:color w:val="800080"/>
      <w:u w:val="single"/>
    </w:rPr>
  </w:style>
  <w:style w:type="paragraph" w:styleId="ListParagraph">
    <w:name w:val="List Paragraph"/>
    <w:basedOn w:val="Normal"/>
    <w:qFormat/>
    <w:rsid w:val="0008116D"/>
    <w:pPr>
      <w:ind w:left="720"/>
      <w:contextualSpacing/>
    </w:pPr>
    <w:rPr>
      <w:rFonts w:ascii="Times New Roman" w:eastAsia="MS Mincho" w:hAnsi="Times New Roman" w:cs="Times New Roman"/>
      <w:lang w:eastAsia="ja-JP"/>
    </w:rPr>
  </w:style>
  <w:style w:type="paragraph" w:styleId="Title">
    <w:name w:val="Title"/>
    <w:basedOn w:val="Normal"/>
    <w:next w:val="Normal"/>
    <w:link w:val="TitleChar"/>
    <w:qFormat/>
    <w:rsid w:val="0069536C"/>
    <w:pPr>
      <w:contextualSpacing/>
    </w:pPr>
    <w:rPr>
      <w:rFonts w:ascii="Times New Roman" w:eastAsiaTheme="majorEastAsia" w:hAnsi="Times New Roman" w:cstheme="majorBidi"/>
      <w:b/>
      <w:spacing w:val="-10"/>
      <w:kern w:val="28"/>
      <w:sz w:val="36"/>
      <w:szCs w:val="56"/>
    </w:rPr>
  </w:style>
  <w:style w:type="character" w:customStyle="1" w:styleId="TitleChar">
    <w:name w:val="Title Char"/>
    <w:basedOn w:val="DefaultParagraphFont"/>
    <w:link w:val="Title"/>
    <w:rsid w:val="0069536C"/>
    <w:rPr>
      <w:rFonts w:ascii="Times New Roman" w:eastAsiaTheme="majorEastAsia" w:hAnsi="Times New Roman" w:cstheme="majorBidi"/>
      <w:b/>
      <w:spacing w:val="-10"/>
      <w:kern w:val="28"/>
      <w:sz w:val="36"/>
      <w:szCs w:val="56"/>
      <w:lang w:eastAsia="zh-CN"/>
    </w:rPr>
  </w:style>
  <w:style w:type="paragraph" w:styleId="Subtitle">
    <w:name w:val="Subtitle"/>
    <w:basedOn w:val="Normal"/>
    <w:next w:val="Normal"/>
    <w:link w:val="SubtitleChar"/>
    <w:qFormat/>
    <w:rsid w:val="0069536C"/>
    <w:pPr>
      <w:numPr>
        <w:ilvl w:val="1"/>
      </w:numPr>
      <w:spacing w:after="160"/>
    </w:pPr>
    <w:rPr>
      <w:rFonts w:asciiTheme="majorBidi" w:eastAsiaTheme="minorEastAsia" w:hAnsiTheme="majorBidi" w:cstheme="minorBidi"/>
      <w:color w:val="5A5A5A" w:themeColor="text1" w:themeTint="A5"/>
      <w:spacing w:val="15"/>
      <w:sz w:val="22"/>
      <w:szCs w:val="22"/>
    </w:rPr>
  </w:style>
  <w:style w:type="character" w:customStyle="1" w:styleId="SubtitleChar">
    <w:name w:val="Subtitle Char"/>
    <w:basedOn w:val="DefaultParagraphFont"/>
    <w:link w:val="Subtitle"/>
    <w:rsid w:val="0069536C"/>
    <w:rPr>
      <w:rFonts w:asciiTheme="majorBidi" w:eastAsiaTheme="minorEastAsia" w:hAnsiTheme="majorBidi" w:cstheme="minorBidi"/>
      <w:color w:val="5A5A5A" w:themeColor="text1" w:themeTint="A5"/>
      <w:spacing w:val="15"/>
      <w:sz w:val="22"/>
      <w:szCs w:val="22"/>
      <w:lang w:eastAsia="zh-CN"/>
    </w:rPr>
  </w:style>
  <w:style w:type="character" w:customStyle="1" w:styleId="Heading1Char">
    <w:name w:val="Heading 1 Char"/>
    <w:basedOn w:val="DefaultParagraphFont"/>
    <w:link w:val="Heading1"/>
    <w:rsid w:val="00AF1A14"/>
    <w:rPr>
      <w:rFonts w:asciiTheme="majorBidi" w:eastAsiaTheme="majorEastAsia" w:hAnsiTheme="majorBidi" w:cstheme="majorBidi"/>
      <w:b/>
      <w:sz w:val="32"/>
      <w:szCs w:val="32"/>
      <w:u w:val="single"/>
      <w:lang w:eastAsia="zh-CN"/>
    </w:rPr>
  </w:style>
  <w:style w:type="character" w:customStyle="1" w:styleId="Heading2Char">
    <w:name w:val="Heading 2 Char"/>
    <w:basedOn w:val="DefaultParagraphFont"/>
    <w:link w:val="Heading2"/>
    <w:rsid w:val="00AF1A14"/>
    <w:rPr>
      <w:rFonts w:asciiTheme="majorBidi" w:eastAsiaTheme="majorEastAsia" w:hAnsiTheme="majorBidi" w:cstheme="majorBidi"/>
      <w:b/>
      <w:sz w:val="28"/>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625262">
      <w:bodyDiv w:val="1"/>
      <w:marLeft w:val="0"/>
      <w:marRight w:val="0"/>
      <w:marTop w:val="0"/>
      <w:marBottom w:val="0"/>
      <w:divBdr>
        <w:top w:val="none" w:sz="0" w:space="0" w:color="auto"/>
        <w:left w:val="none" w:sz="0" w:space="0" w:color="auto"/>
        <w:bottom w:val="none" w:sz="0" w:space="0" w:color="auto"/>
        <w:right w:val="none" w:sz="0" w:space="0" w:color="auto"/>
      </w:divBdr>
    </w:div>
    <w:div w:id="121477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ngmedia.fivecolleges.edu/node/187624" TargetMode="External"/><Relationship Id="rId3" Type="http://schemas.openxmlformats.org/officeDocument/2006/relationships/settings" Target="settings.xml"/><Relationship Id="rId7" Type="http://schemas.openxmlformats.org/officeDocument/2006/relationships/hyperlink" Target="https://press.georgetown.edu/Book/Beginning-Hindi-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ess.georgetown.edu/Book/Beginning-Urdu" TargetMode="External"/><Relationship Id="rId5" Type="http://schemas.openxmlformats.org/officeDocument/2006/relationships/hyperlink" Target="http://langmedia.fivecolleges.edu/hind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1012</Words>
  <Characters>5069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Beginning Wolof Module 1</vt:lpstr>
    </vt:vector>
  </TitlesOfParts>
  <Company>Microsoft</Company>
  <LinksUpToDate>false</LinksUpToDate>
  <CharactersWithSpaces>6069</CharactersWithSpaces>
  <SharedDoc>false</SharedDoc>
  <HLinks>
    <vt:vector size="12" baseType="variant">
      <vt:variant>
        <vt:i4>327693</vt:i4>
      </vt:variant>
      <vt:variant>
        <vt:i4>3</vt:i4>
      </vt:variant>
      <vt:variant>
        <vt:i4>0</vt:i4>
      </vt:variant>
      <vt:variant>
        <vt:i4>5</vt:i4>
      </vt:variant>
      <vt:variant>
        <vt:lpwstr>http://langmedia.fivecolleges.edu/node/187624</vt:lpwstr>
      </vt:variant>
      <vt:variant>
        <vt:lpwstr/>
      </vt:variant>
      <vt:variant>
        <vt:i4>3538976</vt:i4>
      </vt:variant>
      <vt:variant>
        <vt:i4>0</vt:i4>
      </vt:variant>
      <vt:variant>
        <vt:i4>0</vt:i4>
      </vt:variant>
      <vt:variant>
        <vt:i4>5</vt:i4>
      </vt:variant>
      <vt:variant>
        <vt:lpwstr>http://langmedia.fivecolleges.edu/hindi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Beginning Wolof Module 1</dc:title>
  <dc:subject/>
  <dc:creator>Five College Center for the Study of World Languages</dc:creator>
  <cp:keywords/>
  <cp:lastModifiedBy>Karla Carruth</cp:lastModifiedBy>
  <cp:revision>13</cp:revision>
  <cp:lastPrinted>2005-02-09T21:22:00Z</cp:lastPrinted>
  <dcterms:created xsi:type="dcterms:W3CDTF">2018-01-12T14:41:00Z</dcterms:created>
  <dcterms:modified xsi:type="dcterms:W3CDTF">2024-06-06T15:09:00Z</dcterms:modified>
</cp:coreProperties>
</file>