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EA1" w:rsidRDefault="002C4EA1" w:rsidP="00547E18">
      <w:pPr>
        <w:pStyle w:val="Title"/>
        <w:spacing w:line="276" w:lineRule="auto"/>
        <w:rPr>
          <w:rFonts w:cs="Times New Roman"/>
          <w:b w:val="0"/>
        </w:rPr>
      </w:pPr>
      <w:bookmarkStart w:id="0" w:name="_Hlk167958826"/>
      <w:r>
        <w:rPr>
          <w:rFonts w:cs="Times New Roman"/>
        </w:rPr>
        <w:t>Hindi Study Guide 45</w:t>
      </w:r>
    </w:p>
    <w:p w:rsidR="002C4EA1" w:rsidRDefault="002C4EA1" w:rsidP="00547E18">
      <w:pPr>
        <w:pStyle w:val="Subtitle"/>
        <w:spacing w:after="0" w:line="276" w:lineRule="auto"/>
        <w:rPr>
          <w:rFonts w:ascii="Times New Roman" w:hAnsi="Times New Roman" w:cs="Times New Roman"/>
          <w:b/>
          <w:bCs/>
        </w:rPr>
      </w:pPr>
      <w:r>
        <w:rPr>
          <w:rFonts w:ascii="Times New Roman" w:hAnsi="Times New Roman" w:cs="Times New Roman"/>
          <w:b/>
          <w:bCs/>
        </w:rPr>
        <w:t>Five College Center for World Languages</w:t>
      </w:r>
    </w:p>
    <w:p w:rsidR="002C4EA1" w:rsidRDefault="002C4EA1" w:rsidP="00547E18">
      <w:pPr>
        <w:pStyle w:val="Subtitle"/>
        <w:spacing w:line="276" w:lineRule="auto"/>
        <w:rPr>
          <w:rFonts w:ascii="Times New Roman" w:hAnsi="Times New Roman" w:cs="Times New Roman"/>
        </w:rPr>
      </w:pPr>
      <w:r>
        <w:rPr>
          <w:rFonts w:ascii="Times New Roman" w:hAnsi="Times New Roman" w:cs="Times New Roman"/>
          <w:b/>
          <w:bCs/>
        </w:rPr>
        <w:t xml:space="preserve">Available online at </w:t>
      </w:r>
      <w:hyperlink r:id="rId5" w:history="1">
        <w:r>
          <w:rPr>
            <w:rStyle w:val="Hyperlink"/>
            <w:rFonts w:ascii="Times New Roman" w:hAnsi="Times New Roman" w:cs="Times New Roman"/>
            <w:bCs/>
          </w:rPr>
          <w:t>http://langmedia.fivecolleges.edu/hindi</w:t>
        </w:r>
      </w:hyperlink>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New Version: May 2024</w:t>
      </w:r>
    </w:p>
    <w:p w:rsidR="002C4EA1" w:rsidRDefault="002C4EA1" w:rsidP="00547E18">
      <w:pPr>
        <w:pStyle w:val="Heading1"/>
        <w:spacing w:before="0" w:after="240" w:line="276" w:lineRule="auto"/>
        <w:rPr>
          <w:sz w:val="22"/>
          <w:szCs w:val="22"/>
        </w:rPr>
      </w:pPr>
      <w:r>
        <w:t>Materials for this Study Guide</w:t>
      </w:r>
    </w:p>
    <w:p w:rsidR="002C4EA1" w:rsidRPr="008B3CF9" w:rsidRDefault="002C4EA1" w:rsidP="00547E18">
      <w:pPr>
        <w:pStyle w:val="ListParagraph"/>
        <w:numPr>
          <w:ilvl w:val="0"/>
          <w:numId w:val="7"/>
        </w:numPr>
        <w:suppressAutoHyphens w:val="0"/>
        <w:spacing w:line="276" w:lineRule="auto"/>
        <w:rPr>
          <w:szCs w:val="22"/>
        </w:rPr>
      </w:pPr>
      <w:r w:rsidRPr="008B3CF9">
        <w:rPr>
          <w:i/>
          <w:iCs/>
          <w:szCs w:val="22"/>
        </w:rPr>
        <w:t xml:space="preserve">Beginning Hindi: </w:t>
      </w:r>
      <w:r w:rsidRPr="008B3CF9">
        <w:rPr>
          <w:i/>
          <w:szCs w:val="22"/>
        </w:rPr>
        <w:t xml:space="preserve">A Complete Course </w:t>
      </w:r>
      <w:r w:rsidRPr="008B3CF9">
        <w:rPr>
          <w:iCs/>
          <w:szCs w:val="22"/>
        </w:rPr>
        <w:t xml:space="preserve">(and </w:t>
      </w:r>
      <w:hyperlink r:id="rId6" w:history="1">
        <w:hyperlink r:id="rId7" w:history="1">
          <w:r w:rsidRPr="008B3CF9">
            <w:rPr>
              <w:rStyle w:val="Hyperlink"/>
              <w:iCs/>
              <w:szCs w:val="22"/>
            </w:rPr>
            <w:t>accompanying audio recordings under "Additional Resources"</w:t>
          </w:r>
        </w:hyperlink>
      </w:hyperlink>
      <w:r w:rsidRPr="008B3CF9">
        <w:rPr>
          <w:iCs/>
          <w:szCs w:val="22"/>
        </w:rPr>
        <w:t>)</w:t>
      </w:r>
    </w:p>
    <w:bookmarkEnd w:id="0"/>
    <w:p w:rsidR="00FC2723" w:rsidRPr="008B3CF9" w:rsidRDefault="00FC2723" w:rsidP="00547E18">
      <w:pPr>
        <w:pStyle w:val="ListParagraph"/>
        <w:numPr>
          <w:ilvl w:val="1"/>
          <w:numId w:val="7"/>
        </w:numPr>
        <w:suppressAutoHyphens w:val="0"/>
        <w:spacing w:line="276" w:lineRule="auto"/>
        <w:rPr>
          <w:szCs w:val="22"/>
        </w:rPr>
      </w:pPr>
      <w:r w:rsidRPr="008B3CF9">
        <w:rPr>
          <w:szCs w:val="22"/>
        </w:rPr>
        <w:t>Unit 7, Chapter 3</w:t>
      </w:r>
      <w:r w:rsidR="00B349A1" w:rsidRPr="008B3CF9">
        <w:rPr>
          <w:szCs w:val="22"/>
        </w:rPr>
        <w:t>5</w:t>
      </w:r>
      <w:r w:rsidRPr="008B3CF9">
        <w:rPr>
          <w:szCs w:val="22"/>
        </w:rPr>
        <w:t xml:space="preserve"> – </w:t>
      </w:r>
      <w:r w:rsidR="002C4EA1" w:rsidRPr="008B3CF9">
        <w:rPr>
          <w:szCs w:val="22"/>
        </w:rPr>
        <w:t>“Seeking Information for Travel Plans”, pp. 456-463</w:t>
      </w:r>
    </w:p>
    <w:p w:rsidR="002C4EA1" w:rsidRPr="008B3CF9" w:rsidRDefault="008D45F9" w:rsidP="00547E18">
      <w:pPr>
        <w:pStyle w:val="ListParagraph"/>
        <w:numPr>
          <w:ilvl w:val="0"/>
          <w:numId w:val="7"/>
        </w:numPr>
        <w:suppressAutoHyphens w:val="0"/>
        <w:spacing w:after="240" w:line="276" w:lineRule="auto"/>
        <w:rPr>
          <w:szCs w:val="22"/>
        </w:rPr>
      </w:pPr>
      <w:hyperlink r:id="rId8" w:history="1">
        <w:r w:rsidR="002C4EA1" w:rsidRPr="008B3CF9">
          <w:rPr>
            <w:rStyle w:val="Hyperlink"/>
            <w:rFonts w:eastAsia="SimSun"/>
            <w:i/>
            <w:iCs/>
            <w:szCs w:val="22"/>
            <w:lang w:val="en"/>
          </w:rPr>
          <w:t xml:space="preserve">Language Toolbox </w:t>
        </w:r>
        <w:r w:rsidR="002C4EA1" w:rsidRPr="008B3CF9">
          <w:rPr>
            <w:rStyle w:val="Hyperlink"/>
            <w:rFonts w:eastAsia="SimSun"/>
            <w:szCs w:val="22"/>
            <w:lang w:val="en"/>
          </w:rPr>
          <w:t xml:space="preserve">on </w:t>
        </w:r>
        <w:proofErr w:type="spellStart"/>
        <w:r w:rsidR="002C4EA1" w:rsidRPr="008B3CF9">
          <w:rPr>
            <w:rStyle w:val="Hyperlink"/>
            <w:rFonts w:eastAsia="SimSun"/>
            <w:szCs w:val="22"/>
            <w:lang w:val="en"/>
          </w:rPr>
          <w:t>LangMedia</w:t>
        </w:r>
        <w:proofErr w:type="spellEnd"/>
      </w:hyperlink>
    </w:p>
    <w:p w:rsidR="00FC2723" w:rsidRDefault="00FC2723" w:rsidP="00547E18">
      <w:pPr>
        <w:pStyle w:val="Heading1"/>
        <w:spacing w:before="0" w:after="240" w:line="276" w:lineRule="auto"/>
      </w:pPr>
      <w:r>
        <w:t>ASSIGNMENTS FOR INDEPENDENT STUDY</w:t>
      </w:r>
    </w:p>
    <w:p w:rsidR="00633B5E" w:rsidRPr="00F95FFD" w:rsidRDefault="00633B5E" w:rsidP="0044071A">
      <w:pPr>
        <w:pStyle w:val="Heading2"/>
        <w:spacing w:before="0" w:after="240" w:line="276" w:lineRule="auto"/>
      </w:pPr>
      <w:r w:rsidRPr="00F95FFD">
        <w:t xml:space="preserve">1:  </w:t>
      </w:r>
      <w:r w:rsidR="002C4EA1" w:rsidRPr="00F95FFD">
        <w:t>Describing Places in Detail</w:t>
      </w:r>
    </w:p>
    <w:p w:rsidR="00633B5E" w:rsidRDefault="00B349A1" w:rsidP="00547E18">
      <w:pPr>
        <w:numPr>
          <w:ilvl w:val="0"/>
          <w:numId w:val="1"/>
        </w:numPr>
        <w:suppressAutoHyphens w:val="0"/>
        <w:spacing w:line="276" w:lineRule="auto"/>
        <w:rPr>
          <w:rFonts w:ascii="Times New Roman" w:hAnsi="Times New Roman"/>
          <w:szCs w:val="22"/>
        </w:rPr>
      </w:pPr>
      <w:r>
        <w:rPr>
          <w:rFonts w:ascii="Times New Roman" w:hAnsi="Times New Roman"/>
          <w:szCs w:val="22"/>
        </w:rPr>
        <w:t xml:space="preserve">Step 1: </w:t>
      </w:r>
      <w:r w:rsidR="00633B5E">
        <w:rPr>
          <w:rFonts w:ascii="Times New Roman" w:hAnsi="Times New Roman"/>
          <w:szCs w:val="22"/>
        </w:rPr>
        <w:t xml:space="preserve">Study </w:t>
      </w:r>
      <w:r w:rsidR="00633B5E" w:rsidRPr="009C23CD">
        <w:rPr>
          <w:rFonts w:ascii="Times New Roman" w:hAnsi="Times New Roman"/>
          <w:i/>
          <w:iCs/>
          <w:szCs w:val="22"/>
        </w:rPr>
        <w:t>B</w:t>
      </w:r>
      <w:r w:rsidR="00633B5E">
        <w:rPr>
          <w:rFonts w:ascii="Times New Roman" w:hAnsi="Times New Roman"/>
          <w:i/>
          <w:iCs/>
          <w:szCs w:val="22"/>
        </w:rPr>
        <w:t>H</w:t>
      </w:r>
      <w:r w:rsidR="00633B5E">
        <w:rPr>
          <w:rFonts w:ascii="Times New Roman" w:hAnsi="Times New Roman"/>
          <w:szCs w:val="22"/>
        </w:rPr>
        <w:t xml:space="preserve"> Chapter 3</w:t>
      </w:r>
      <w:r>
        <w:rPr>
          <w:rFonts w:ascii="Times New Roman" w:hAnsi="Times New Roman"/>
          <w:szCs w:val="22"/>
        </w:rPr>
        <w:t>5</w:t>
      </w:r>
      <w:r w:rsidR="00116686">
        <w:rPr>
          <w:rFonts w:ascii="Times New Roman" w:hAnsi="Times New Roman"/>
          <w:szCs w:val="22"/>
        </w:rPr>
        <w:t xml:space="preserve">, “The Conjunction </w:t>
      </w:r>
      <w:proofErr w:type="spellStart"/>
      <w:r w:rsidR="00116686">
        <w:rPr>
          <w:rFonts w:ascii="Times New Roman" w:hAnsi="Times New Roman"/>
          <w:i/>
          <w:iCs/>
          <w:szCs w:val="22"/>
        </w:rPr>
        <w:t>ki</w:t>
      </w:r>
      <w:proofErr w:type="spellEnd"/>
      <w:r w:rsidR="00116686">
        <w:rPr>
          <w:rFonts w:ascii="Times New Roman" w:hAnsi="Times New Roman"/>
          <w:szCs w:val="22"/>
        </w:rPr>
        <w:t>”, pp. 456-457. This useful conjunction has several uses, some similar to “that” English in sentences like “I know that…”, “I know a guy that…”, but there are some major differences and places it is required where we would not need it in English. So carefully study the examples and texts, and make flashcards of the descriptions, examples and their translations to memorize.</w:t>
      </w:r>
    </w:p>
    <w:p w:rsidR="00633B5E" w:rsidRDefault="00B349A1" w:rsidP="00547E18">
      <w:pPr>
        <w:pStyle w:val="NormalWeb"/>
        <w:numPr>
          <w:ilvl w:val="0"/>
          <w:numId w:val="1"/>
        </w:numPr>
        <w:spacing w:before="0" w:after="0" w:line="276" w:lineRule="auto"/>
        <w:rPr>
          <w:szCs w:val="22"/>
        </w:rPr>
      </w:pPr>
      <w:r>
        <w:rPr>
          <w:szCs w:val="22"/>
        </w:rPr>
        <w:t xml:space="preserve">Step 2: </w:t>
      </w:r>
      <w:r w:rsidR="00116686">
        <w:rPr>
          <w:szCs w:val="22"/>
        </w:rPr>
        <w:t xml:space="preserve">Listen to and read Vocabulary 1, pp. 457-458. It is important to </w:t>
      </w:r>
      <w:r w:rsidR="00116686">
        <w:rPr>
          <w:i/>
          <w:szCs w:val="22"/>
        </w:rPr>
        <w:t>listen</w:t>
      </w:r>
      <w:r w:rsidR="00116686">
        <w:rPr>
          <w:iCs/>
          <w:szCs w:val="22"/>
        </w:rPr>
        <w:t>. Try to read out loud along with the voice after listening a couple of times</w:t>
      </w:r>
      <w:r w:rsidR="00633B5E">
        <w:rPr>
          <w:szCs w:val="22"/>
        </w:rPr>
        <w:t xml:space="preserve">. </w:t>
      </w:r>
      <w:r w:rsidR="00116686">
        <w:rPr>
          <w:szCs w:val="22"/>
        </w:rPr>
        <w:t>Make flashcards for and memorize the words.</w:t>
      </w:r>
    </w:p>
    <w:p w:rsidR="00633B5E" w:rsidRDefault="00B349A1" w:rsidP="00547E18">
      <w:pPr>
        <w:numPr>
          <w:ilvl w:val="0"/>
          <w:numId w:val="1"/>
        </w:numPr>
        <w:suppressAutoHyphens w:val="0"/>
        <w:spacing w:line="276" w:lineRule="auto"/>
        <w:rPr>
          <w:rFonts w:ascii="Times New Roman" w:hAnsi="Times New Roman"/>
          <w:b/>
          <w:bCs/>
          <w:szCs w:val="22"/>
        </w:rPr>
      </w:pPr>
      <w:r>
        <w:rPr>
          <w:rFonts w:ascii="Times New Roman" w:hAnsi="Times New Roman"/>
          <w:bCs/>
          <w:szCs w:val="22"/>
        </w:rPr>
        <w:t xml:space="preserve">Step 3: </w:t>
      </w:r>
      <w:r w:rsidR="002F1871">
        <w:rPr>
          <w:rFonts w:ascii="Times New Roman" w:hAnsi="Times New Roman"/>
          <w:bCs/>
          <w:szCs w:val="22"/>
        </w:rPr>
        <w:t>Read Exercise 1, pg. 460. Try to read out loud, and study the examples of usages. You may also make flashcards to learn the examples as models for your own speech and writing.</w:t>
      </w:r>
    </w:p>
    <w:p w:rsidR="00B349A1" w:rsidRPr="00BD2204" w:rsidRDefault="00B349A1" w:rsidP="00547E18">
      <w:pPr>
        <w:numPr>
          <w:ilvl w:val="0"/>
          <w:numId w:val="1"/>
        </w:numPr>
        <w:suppressAutoHyphens w:val="0"/>
        <w:spacing w:line="276" w:lineRule="auto"/>
        <w:rPr>
          <w:rFonts w:ascii="Times New Roman" w:hAnsi="Times New Roman" w:cs="Times New Roman"/>
          <w:szCs w:val="22"/>
        </w:rPr>
      </w:pPr>
      <w:r w:rsidRPr="00BD2204">
        <w:rPr>
          <w:rFonts w:ascii="Times New Roman" w:hAnsi="Times New Roman" w:cs="Times New Roman"/>
          <w:szCs w:val="22"/>
        </w:rPr>
        <w:t xml:space="preserve">Step 4: </w:t>
      </w:r>
      <w:r w:rsidR="002F1871">
        <w:rPr>
          <w:rFonts w:ascii="Times New Roman" w:hAnsi="Times New Roman" w:cs="Times New Roman"/>
          <w:szCs w:val="22"/>
        </w:rPr>
        <w:t xml:space="preserve">Try to speak the translations of the English sentences in Exercise 2, pg. 460, out loud. Note: where does Hindi require </w:t>
      </w:r>
      <w:proofErr w:type="spellStart"/>
      <w:r w:rsidR="002F1871">
        <w:rPr>
          <w:rFonts w:ascii="Times New Roman" w:hAnsi="Times New Roman" w:cs="Times New Roman"/>
          <w:i/>
          <w:iCs/>
          <w:szCs w:val="22"/>
        </w:rPr>
        <w:t>ki</w:t>
      </w:r>
      <w:proofErr w:type="spellEnd"/>
      <w:r w:rsidR="002F1871">
        <w:rPr>
          <w:rFonts w:ascii="Times New Roman" w:hAnsi="Times New Roman" w:cs="Times New Roman"/>
          <w:szCs w:val="22"/>
        </w:rPr>
        <w:t xml:space="preserve"> where we omit it?</w:t>
      </w:r>
    </w:p>
    <w:p w:rsidR="00B349A1" w:rsidRDefault="00B349A1" w:rsidP="00547E18">
      <w:pPr>
        <w:numPr>
          <w:ilvl w:val="0"/>
          <w:numId w:val="1"/>
        </w:numPr>
        <w:suppressAutoHyphens w:val="0"/>
        <w:spacing w:line="276" w:lineRule="auto"/>
        <w:rPr>
          <w:rFonts w:ascii="Times New Roman" w:hAnsi="Times New Roman"/>
          <w:szCs w:val="22"/>
        </w:rPr>
      </w:pPr>
      <w:r>
        <w:rPr>
          <w:rFonts w:ascii="Times New Roman" w:hAnsi="Times New Roman"/>
          <w:szCs w:val="22"/>
        </w:rPr>
        <w:t xml:space="preserve">Step 5: </w:t>
      </w:r>
      <w:r w:rsidR="002F1871">
        <w:rPr>
          <w:szCs w:val="22"/>
        </w:rPr>
        <w:t xml:space="preserve">Listen to and read Vocabulary 2, pp. 461-462. It is important to </w:t>
      </w:r>
      <w:r w:rsidR="002F1871">
        <w:rPr>
          <w:i/>
          <w:szCs w:val="22"/>
        </w:rPr>
        <w:t>listen</w:t>
      </w:r>
      <w:r w:rsidR="002F1871">
        <w:rPr>
          <w:iCs/>
          <w:szCs w:val="22"/>
        </w:rPr>
        <w:t>. Try to read out loud along with the voice after listening a couple of times</w:t>
      </w:r>
      <w:r w:rsidR="002F1871">
        <w:rPr>
          <w:szCs w:val="22"/>
        </w:rPr>
        <w:t>. Make flashcards for and memorize the words.</w:t>
      </w:r>
      <w:r>
        <w:rPr>
          <w:rFonts w:ascii="Times New Roman" w:hAnsi="Times New Roman"/>
          <w:szCs w:val="22"/>
        </w:rPr>
        <w:t xml:space="preserve"> </w:t>
      </w:r>
    </w:p>
    <w:p w:rsidR="008B3CF9" w:rsidRPr="00B349A1" w:rsidRDefault="008B3CF9" w:rsidP="00547E18">
      <w:pPr>
        <w:numPr>
          <w:ilvl w:val="0"/>
          <w:numId w:val="1"/>
        </w:numPr>
        <w:suppressAutoHyphens w:val="0"/>
        <w:spacing w:line="276" w:lineRule="auto"/>
        <w:rPr>
          <w:rFonts w:ascii="Times New Roman" w:hAnsi="Times New Roman"/>
          <w:szCs w:val="22"/>
        </w:rPr>
      </w:pPr>
      <w:r>
        <w:rPr>
          <w:rFonts w:ascii="Times New Roman" w:hAnsi="Times New Roman"/>
          <w:szCs w:val="22"/>
        </w:rPr>
        <w:t>Step 6: Read the paragraph on pg. 463, at the end of the vocabulary list. Try to read it out loud, and mine it for example sentences to memorize and study.</w:t>
      </w:r>
    </w:p>
    <w:p w:rsidR="00FC2723" w:rsidRDefault="00633B5E" w:rsidP="00547E18">
      <w:pPr>
        <w:numPr>
          <w:ilvl w:val="2"/>
          <w:numId w:val="1"/>
        </w:numPr>
        <w:suppressAutoHyphens w:val="0"/>
        <w:spacing w:line="276" w:lineRule="auto"/>
        <w:rPr>
          <w:rFonts w:ascii="Times New Roman" w:hAnsi="Times New Roman"/>
          <w:szCs w:val="22"/>
        </w:rPr>
      </w:pPr>
      <w:r>
        <w:rPr>
          <w:rFonts w:ascii="Times New Roman" w:hAnsi="Times New Roman"/>
          <w:b/>
          <w:bCs/>
          <w:szCs w:val="22"/>
        </w:rPr>
        <w:t xml:space="preserve">HAND IN: </w:t>
      </w:r>
      <w:r w:rsidR="008B3CF9">
        <w:rPr>
          <w:rFonts w:ascii="Times New Roman" w:hAnsi="Times New Roman"/>
          <w:szCs w:val="22"/>
        </w:rPr>
        <w:t xml:space="preserve">Imagine you were running the social media accounts for an Indian tourism company. You want to advertise three different Indian cities in a series of posts, and need to write captions for them. Do some research online about three Indian cities, such as main tourist sites, famous cuisine, location, etc., and write a series of three captions for posts about them, at least 5 sentences each. </w:t>
      </w:r>
    </w:p>
    <w:p w:rsidR="008B3CF9" w:rsidRPr="002C4EA1" w:rsidRDefault="008B3CF9" w:rsidP="00547E18">
      <w:pPr>
        <w:numPr>
          <w:ilvl w:val="2"/>
          <w:numId w:val="1"/>
        </w:numPr>
        <w:suppressAutoHyphens w:val="0"/>
        <w:spacing w:after="240" w:line="276" w:lineRule="auto"/>
        <w:rPr>
          <w:rFonts w:ascii="Times New Roman" w:hAnsi="Times New Roman"/>
          <w:szCs w:val="22"/>
        </w:rPr>
      </w:pPr>
      <w:r>
        <w:rPr>
          <w:rFonts w:ascii="Times New Roman" w:hAnsi="Times New Roman"/>
          <w:b/>
          <w:bCs/>
          <w:szCs w:val="22"/>
        </w:rPr>
        <w:t xml:space="preserve">HAND IN: </w:t>
      </w:r>
      <w:r>
        <w:rPr>
          <w:rFonts w:ascii="Times New Roman" w:hAnsi="Times New Roman"/>
          <w:szCs w:val="22"/>
        </w:rPr>
        <w:t>Write a dialogue, at least 15 sentences, between a travel agent and a client in Delhi. The client wants to know about a few possible travel options in the US – what is there to do there, to see? Where are they, and what’s the best way to travel there? The travel agent assists by providing information and advice.</w:t>
      </w:r>
    </w:p>
    <w:p w:rsidR="00FC2723" w:rsidRDefault="00FC2723" w:rsidP="00547E18">
      <w:pPr>
        <w:pStyle w:val="Heading1"/>
        <w:spacing w:before="0" w:after="240" w:line="276" w:lineRule="auto"/>
      </w:pPr>
      <w:r>
        <w:t xml:space="preserve">Conversation Session Preparation </w:t>
      </w:r>
    </w:p>
    <w:p w:rsidR="002F1871" w:rsidRPr="00BF4E2E" w:rsidRDefault="00FC2723" w:rsidP="00547E18">
      <w:pPr>
        <w:numPr>
          <w:ilvl w:val="0"/>
          <w:numId w:val="1"/>
        </w:numPr>
        <w:spacing w:line="276" w:lineRule="auto"/>
        <w:rPr>
          <w:rFonts w:ascii="Times New Roman" w:hAnsi="Times New Roman" w:cs="Times New Roman"/>
          <w:iCs/>
          <w:color w:val="000000"/>
          <w:szCs w:val="22"/>
        </w:rPr>
      </w:pPr>
      <w:r>
        <w:rPr>
          <w:rFonts w:ascii="Times New Roman" w:hAnsi="Times New Roman" w:cs="Times New Roman"/>
          <w:color w:val="000000"/>
          <w:szCs w:val="22"/>
        </w:rPr>
        <w:t xml:space="preserve">Be </w:t>
      </w:r>
      <w:r w:rsidR="00F95FFD">
        <w:rPr>
          <w:rFonts w:ascii="Times New Roman" w:hAnsi="Times New Roman" w:cs="Times New Roman"/>
          <w:color w:val="000000"/>
          <w:szCs w:val="22"/>
        </w:rPr>
        <w:t>prepared to greet one another and make small talk for a few minutes to warm up.</w:t>
      </w:r>
    </w:p>
    <w:p w:rsidR="009F1B81" w:rsidRDefault="00F95FFD" w:rsidP="00547E18">
      <w:pPr>
        <w:numPr>
          <w:ilvl w:val="0"/>
          <w:numId w:val="1"/>
        </w:numPr>
        <w:spacing w:line="276" w:lineRule="auto"/>
        <w:rPr>
          <w:rFonts w:ascii="Times New Roman" w:hAnsi="Times New Roman" w:cs="Times New Roman"/>
          <w:iCs/>
          <w:color w:val="000000"/>
          <w:szCs w:val="22"/>
        </w:rPr>
      </w:pPr>
      <w:r>
        <w:rPr>
          <w:rFonts w:ascii="Times New Roman" w:hAnsi="Times New Roman" w:cs="Times New Roman"/>
          <w:iCs/>
          <w:color w:val="000000"/>
          <w:szCs w:val="22"/>
        </w:rPr>
        <w:t xml:space="preserve">Be prepared to perform a roleplay in which you and your classmates are rehearsing skits to make a series of short </w:t>
      </w:r>
      <w:proofErr w:type="spellStart"/>
      <w:r>
        <w:rPr>
          <w:rFonts w:ascii="Times New Roman" w:hAnsi="Times New Roman" w:cs="Times New Roman"/>
          <w:iCs/>
          <w:color w:val="000000"/>
          <w:szCs w:val="22"/>
        </w:rPr>
        <w:t>TikTok</w:t>
      </w:r>
      <w:proofErr w:type="spellEnd"/>
      <w:r>
        <w:rPr>
          <w:rFonts w:ascii="Times New Roman" w:hAnsi="Times New Roman" w:cs="Times New Roman"/>
          <w:iCs/>
          <w:color w:val="000000"/>
          <w:szCs w:val="22"/>
        </w:rPr>
        <w:t xml:space="preserve"> videos about several Indian cities. Take a minute to prepare and decide what you will say to describe and promote the cities, then perform the series of skits. </w:t>
      </w:r>
    </w:p>
    <w:p w:rsidR="00F95FFD" w:rsidRPr="002C4EA1" w:rsidRDefault="00F95FFD" w:rsidP="00547E18">
      <w:pPr>
        <w:numPr>
          <w:ilvl w:val="0"/>
          <w:numId w:val="1"/>
        </w:numPr>
        <w:suppressAutoHyphens w:val="0"/>
        <w:spacing w:line="276" w:lineRule="auto"/>
        <w:rPr>
          <w:rFonts w:ascii="Times New Roman" w:hAnsi="Times New Roman"/>
          <w:szCs w:val="22"/>
        </w:rPr>
      </w:pPr>
      <w:r>
        <w:rPr>
          <w:rFonts w:ascii="Times New Roman" w:hAnsi="Times New Roman" w:cs="Times New Roman"/>
          <w:iCs/>
          <w:color w:val="000000"/>
          <w:szCs w:val="22"/>
        </w:rPr>
        <w:t xml:space="preserve">Be prepared to perform a roleplay between </w:t>
      </w:r>
      <w:r>
        <w:rPr>
          <w:rFonts w:ascii="Times New Roman" w:hAnsi="Times New Roman"/>
          <w:szCs w:val="22"/>
        </w:rPr>
        <w:t>a travel agent and a client in Delhi. The client wants to know about a few possible travel options in the US – what is there to do there, to see? Where are they, and what’s the best way to travel there? The travel agent assists by providing information and advice.</w:t>
      </w:r>
    </w:p>
    <w:p w:rsidR="00F95FFD" w:rsidRPr="00BF4E2E" w:rsidRDefault="00F95FFD" w:rsidP="00547E18">
      <w:pPr>
        <w:numPr>
          <w:ilvl w:val="0"/>
          <w:numId w:val="1"/>
        </w:numPr>
        <w:spacing w:after="240" w:line="276" w:lineRule="auto"/>
        <w:rPr>
          <w:rFonts w:ascii="Times New Roman" w:hAnsi="Times New Roman" w:cs="Times New Roman"/>
          <w:iCs/>
          <w:color w:val="000000"/>
          <w:szCs w:val="22"/>
        </w:rPr>
      </w:pPr>
      <w:r>
        <w:rPr>
          <w:rFonts w:ascii="Times New Roman" w:hAnsi="Times New Roman" w:cs="Times New Roman"/>
          <w:iCs/>
          <w:color w:val="000000"/>
          <w:szCs w:val="22"/>
        </w:rPr>
        <w:t xml:space="preserve">Be prepared to perform a roleplay in which you are staying with a host family in a major North Indian city. You sit down for dinner with one of the host “parents” who works as a government secretary, and, after making small </w:t>
      </w:r>
      <w:r>
        <w:rPr>
          <w:rFonts w:ascii="Times New Roman" w:hAnsi="Times New Roman" w:cs="Times New Roman"/>
          <w:iCs/>
          <w:color w:val="000000"/>
          <w:szCs w:val="22"/>
        </w:rPr>
        <w:lastRenderedPageBreak/>
        <w:t>talk about your day and theirs, you seek information about the city – what to do, what to see, notable sites. The host “parent” offers recommendations and discusses where they usually go.</w:t>
      </w:r>
    </w:p>
    <w:p w:rsidR="008D45F9" w:rsidRDefault="008D45F9" w:rsidP="008D45F9">
      <w:pPr>
        <w:pStyle w:val="Heading1"/>
        <w:spacing w:before="0" w:after="240" w:line="276" w:lineRule="auto"/>
      </w:pPr>
      <w:r>
        <w:t>HOMEWORK TO HAND-IN AT TUTORIAL</w:t>
      </w:r>
    </w:p>
    <w:p w:rsidR="00F95FFD" w:rsidRDefault="00F95FFD" w:rsidP="00547E18">
      <w:pPr>
        <w:numPr>
          <w:ilvl w:val="0"/>
          <w:numId w:val="1"/>
        </w:numPr>
        <w:suppressAutoHyphens w:val="0"/>
        <w:spacing w:line="276" w:lineRule="auto"/>
        <w:rPr>
          <w:rFonts w:ascii="Times New Roman" w:hAnsi="Times New Roman"/>
          <w:szCs w:val="22"/>
        </w:rPr>
      </w:pPr>
      <w:bookmarkStart w:id="1" w:name="_GoBack"/>
      <w:bookmarkEnd w:id="1"/>
      <w:r>
        <w:rPr>
          <w:rFonts w:ascii="Times New Roman" w:hAnsi="Times New Roman"/>
          <w:b/>
          <w:bCs/>
          <w:szCs w:val="22"/>
        </w:rPr>
        <w:t xml:space="preserve">HAND IN: </w:t>
      </w:r>
      <w:r>
        <w:rPr>
          <w:rFonts w:ascii="Times New Roman" w:hAnsi="Times New Roman"/>
          <w:szCs w:val="22"/>
        </w:rPr>
        <w:t xml:space="preserve">Imagine you were running the social media accounts for an Indian tourism company. You want to advertise three different Indian cities in a series of posts, and need to write captions for them. Do some research online about three Indian cities, such as main tourist sites, famous cuisine, location, etc., and write a series of three captions for posts about them, at least 5 sentences each. </w:t>
      </w:r>
    </w:p>
    <w:p w:rsidR="00BD2204" w:rsidRPr="00F95FFD" w:rsidRDefault="00F95FFD" w:rsidP="00547E18">
      <w:pPr>
        <w:numPr>
          <w:ilvl w:val="0"/>
          <w:numId w:val="1"/>
        </w:numPr>
        <w:suppressAutoHyphens w:val="0"/>
        <w:spacing w:line="276" w:lineRule="auto"/>
        <w:rPr>
          <w:rFonts w:ascii="Times New Roman" w:hAnsi="Times New Roman"/>
          <w:szCs w:val="22"/>
        </w:rPr>
      </w:pPr>
      <w:r>
        <w:rPr>
          <w:rFonts w:ascii="Times New Roman" w:hAnsi="Times New Roman"/>
          <w:b/>
          <w:bCs/>
          <w:szCs w:val="22"/>
        </w:rPr>
        <w:t xml:space="preserve">HAND IN: </w:t>
      </w:r>
      <w:r>
        <w:rPr>
          <w:rFonts w:ascii="Times New Roman" w:hAnsi="Times New Roman"/>
          <w:szCs w:val="22"/>
        </w:rPr>
        <w:t>Write a dialogue, at least 15 sentences, between a travel agent and a client in Delhi. The client wants to know about a few possible travel options in the US – what is there to do there, to see? Where are they, and what’s the best way to travel there? The travel agent assists by providing information and advice.</w:t>
      </w:r>
    </w:p>
    <w:sectPr w:rsidR="00BD2204" w:rsidRPr="00F95F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720"/>
        </w:tabs>
        <w:ind w:left="720" w:hanging="360"/>
      </w:pPr>
      <w:rPr>
        <w:rFonts w:ascii="Wingdings 2" w:hAnsi="Wingdings 2"/>
      </w:rPr>
    </w:lvl>
    <w:lvl w:ilvl="2">
      <w:start w:val="1"/>
      <w:numFmt w:val="bullet"/>
      <w:lvlText w:val="o"/>
      <w:lvlJc w:val="left"/>
      <w:pPr>
        <w:tabs>
          <w:tab w:val="num" w:pos="1080"/>
        </w:tabs>
        <w:ind w:left="1080" w:hanging="360"/>
      </w:pPr>
      <w:rPr>
        <w:rFonts w:ascii="Courier New" w:hAnsi="Courier New" w:cs="Courier New"/>
      </w:rPr>
    </w:lvl>
    <w:lvl w:ilvl="3">
      <w:start w:val="1"/>
      <w:numFmt w:val="bullet"/>
      <w:lvlText w:val="o"/>
      <w:lvlJc w:val="left"/>
      <w:pPr>
        <w:tabs>
          <w:tab w:val="num" w:pos="1440"/>
        </w:tabs>
        <w:ind w:left="1440" w:hanging="360"/>
      </w:pPr>
      <w:rPr>
        <w:rFonts w:ascii="Courier New" w:hAnsi="Courier New" w:cs="Courier New"/>
      </w:rPr>
    </w:lvl>
    <w:lvl w:ilvl="4">
      <w:start w:val="1"/>
      <w:numFmt w:val="bullet"/>
      <w:lvlText w:val=""/>
      <w:lvlJc w:val="left"/>
      <w:pPr>
        <w:tabs>
          <w:tab w:val="num" w:pos="1800"/>
        </w:tabs>
        <w:ind w:left="1800" w:hanging="360"/>
      </w:pPr>
      <w:rPr>
        <w:rFonts w:ascii="Wingdings 2" w:hAnsi="Wingdings 2"/>
      </w:rPr>
    </w:lvl>
    <w:lvl w:ilvl="5">
      <w:start w:val="1"/>
      <w:numFmt w:val="bullet"/>
      <w:lvlText w:val=""/>
      <w:lvlJc w:val="left"/>
      <w:pPr>
        <w:tabs>
          <w:tab w:val="num" w:pos="2160"/>
        </w:tabs>
        <w:ind w:left="2160" w:hanging="360"/>
      </w:pPr>
      <w:rPr>
        <w:rFonts w:ascii="Wingdings 2" w:hAnsi="Wingdings 2"/>
      </w:rPr>
    </w:lvl>
    <w:lvl w:ilvl="6">
      <w:start w:val="1"/>
      <w:numFmt w:val="bullet"/>
      <w:lvlText w:val=""/>
      <w:lvlJc w:val="left"/>
      <w:pPr>
        <w:tabs>
          <w:tab w:val="num" w:pos="2520"/>
        </w:tabs>
        <w:ind w:left="2520" w:hanging="360"/>
      </w:pPr>
      <w:rPr>
        <w:rFonts w:ascii="Wingdings 2" w:hAnsi="Wingdings 2"/>
      </w:rPr>
    </w:lvl>
    <w:lvl w:ilvl="7">
      <w:start w:val="1"/>
      <w:numFmt w:val="bullet"/>
      <w:lvlText w:val=""/>
      <w:lvlJc w:val="left"/>
      <w:pPr>
        <w:tabs>
          <w:tab w:val="num" w:pos="2880"/>
        </w:tabs>
        <w:ind w:left="2880" w:hanging="360"/>
      </w:pPr>
      <w:rPr>
        <w:rFonts w:ascii="Wingdings 2" w:hAnsi="Wingdings 2"/>
      </w:rPr>
    </w:lvl>
    <w:lvl w:ilvl="8">
      <w:start w:val="1"/>
      <w:numFmt w:val="bullet"/>
      <w:lvlText w:val=""/>
      <w:lvlJc w:val="left"/>
      <w:pPr>
        <w:tabs>
          <w:tab w:val="num" w:pos="3240"/>
        </w:tabs>
        <w:ind w:left="3240" w:hanging="360"/>
      </w:pPr>
      <w:rPr>
        <w:rFonts w:ascii="Wingdings 2" w:hAnsi="Wingdings 2"/>
      </w:rPr>
    </w:lvl>
  </w:abstractNum>
  <w:abstractNum w:abstractNumId="1" w15:restartNumberingAfterBreak="0">
    <w:nsid w:val="00000002"/>
    <w:multiLevelType w:val="multilevel"/>
    <w:tmpl w:val="00000002"/>
    <w:name w:val="WW8Num2"/>
    <w:lvl w:ilvl="0">
      <w:start w:val="1"/>
      <w:numFmt w:val="bullet"/>
      <w:lvlText w:val=""/>
      <w:lvlJc w:val="left"/>
      <w:pPr>
        <w:tabs>
          <w:tab w:val="num" w:pos="630"/>
        </w:tabs>
        <w:ind w:left="630" w:hanging="360"/>
      </w:pPr>
      <w:rPr>
        <w:rFonts w:ascii="Symbol" w:hAnsi="Symbol"/>
      </w:rPr>
    </w:lvl>
    <w:lvl w:ilvl="1">
      <w:start w:val="1"/>
      <w:numFmt w:val="bullet"/>
      <w:lvlText w:val="o"/>
      <w:lvlJc w:val="left"/>
      <w:pPr>
        <w:tabs>
          <w:tab w:val="num" w:pos="1350"/>
        </w:tabs>
        <w:ind w:left="1350" w:hanging="360"/>
      </w:pPr>
      <w:rPr>
        <w:rFonts w:ascii="Courier New" w:hAnsi="Courier New" w:cs="Times"/>
      </w:rPr>
    </w:lvl>
    <w:lvl w:ilvl="2">
      <w:start w:val="1"/>
      <w:numFmt w:val="bullet"/>
      <w:lvlText w:val=""/>
      <w:lvlJc w:val="left"/>
      <w:pPr>
        <w:tabs>
          <w:tab w:val="num" w:pos="2070"/>
        </w:tabs>
        <w:ind w:left="2070" w:hanging="360"/>
      </w:pPr>
      <w:rPr>
        <w:rFonts w:ascii="Wingdings" w:hAnsi="Wingdings"/>
      </w:rPr>
    </w:lvl>
    <w:lvl w:ilvl="3">
      <w:start w:val="1"/>
      <w:numFmt w:val="bullet"/>
      <w:lvlText w:val=""/>
      <w:lvlJc w:val="left"/>
      <w:pPr>
        <w:tabs>
          <w:tab w:val="num" w:pos="2790"/>
        </w:tabs>
        <w:ind w:left="2790" w:hanging="360"/>
      </w:pPr>
      <w:rPr>
        <w:rFonts w:ascii="Symbol" w:hAnsi="Symbol"/>
      </w:rPr>
    </w:lvl>
    <w:lvl w:ilvl="4">
      <w:start w:val="1"/>
      <w:numFmt w:val="bullet"/>
      <w:lvlText w:val="o"/>
      <w:lvlJc w:val="left"/>
      <w:pPr>
        <w:tabs>
          <w:tab w:val="num" w:pos="3510"/>
        </w:tabs>
        <w:ind w:left="3510" w:hanging="360"/>
      </w:pPr>
      <w:rPr>
        <w:rFonts w:ascii="Courier New" w:hAnsi="Courier New" w:cs="Times"/>
      </w:rPr>
    </w:lvl>
    <w:lvl w:ilvl="5">
      <w:start w:val="1"/>
      <w:numFmt w:val="bullet"/>
      <w:lvlText w:val=""/>
      <w:lvlJc w:val="left"/>
      <w:pPr>
        <w:tabs>
          <w:tab w:val="num" w:pos="4230"/>
        </w:tabs>
        <w:ind w:left="4230" w:hanging="360"/>
      </w:pPr>
      <w:rPr>
        <w:rFonts w:ascii="Wingdings" w:hAnsi="Wingdings"/>
      </w:rPr>
    </w:lvl>
    <w:lvl w:ilvl="6">
      <w:start w:val="1"/>
      <w:numFmt w:val="bullet"/>
      <w:lvlText w:val=""/>
      <w:lvlJc w:val="left"/>
      <w:pPr>
        <w:tabs>
          <w:tab w:val="num" w:pos="4950"/>
        </w:tabs>
        <w:ind w:left="4950" w:hanging="360"/>
      </w:pPr>
      <w:rPr>
        <w:rFonts w:ascii="Symbol" w:hAnsi="Symbol"/>
      </w:rPr>
    </w:lvl>
    <w:lvl w:ilvl="7">
      <w:start w:val="1"/>
      <w:numFmt w:val="bullet"/>
      <w:lvlText w:val="o"/>
      <w:lvlJc w:val="left"/>
      <w:pPr>
        <w:tabs>
          <w:tab w:val="num" w:pos="5670"/>
        </w:tabs>
        <w:ind w:left="5670" w:hanging="360"/>
      </w:pPr>
      <w:rPr>
        <w:rFonts w:ascii="Courier New" w:hAnsi="Courier New" w:cs="Times"/>
      </w:rPr>
    </w:lvl>
    <w:lvl w:ilvl="8">
      <w:start w:val="1"/>
      <w:numFmt w:val="bullet"/>
      <w:lvlText w:val=""/>
      <w:lvlJc w:val="left"/>
      <w:pPr>
        <w:tabs>
          <w:tab w:val="num" w:pos="6390"/>
        </w:tabs>
        <w:ind w:left="6390" w:hanging="360"/>
      </w:pPr>
      <w:rPr>
        <w:rFonts w:ascii="Wingdings" w:hAnsi="Wingdings"/>
      </w:rPr>
    </w:lvl>
  </w:abstractNum>
  <w:abstractNum w:abstractNumId="2" w15:restartNumberingAfterBreak="0">
    <w:nsid w:val="00000003"/>
    <w:multiLevelType w:val="multilevel"/>
    <w:tmpl w:val="00000003"/>
    <w:name w:val="WW8Num7"/>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Wingdings"/>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Wingdings"/>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Wingdings"/>
      </w:rPr>
    </w:lvl>
    <w:lvl w:ilvl="8">
      <w:start w:val="1"/>
      <w:numFmt w:val="bullet"/>
      <w:lvlText w:val=""/>
      <w:lvlJc w:val="left"/>
      <w:pPr>
        <w:tabs>
          <w:tab w:val="num" w:pos="6840"/>
        </w:tabs>
        <w:ind w:left="6840" w:hanging="360"/>
      </w:pPr>
      <w:rPr>
        <w:rFonts w:ascii="Wingdings" w:hAnsi="Wingdings"/>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250204C3"/>
    <w:multiLevelType w:val="multilevel"/>
    <w:tmpl w:val="A27CFF14"/>
    <w:lvl w:ilvl="0">
      <w:start w:val="1"/>
      <w:numFmt w:val="bullet"/>
      <w:lvlText w:val="o"/>
      <w:lvlJc w:val="left"/>
      <w:pPr>
        <w:tabs>
          <w:tab w:val="num" w:pos="630"/>
        </w:tabs>
        <w:ind w:left="630" w:hanging="360"/>
      </w:pPr>
      <w:rPr>
        <w:rFonts w:ascii="Courier New" w:hAnsi="Courier New" w:cs="Courier New" w:hint="default"/>
      </w:rPr>
    </w:lvl>
    <w:lvl w:ilvl="1">
      <w:start w:val="1"/>
      <w:numFmt w:val="bullet"/>
      <w:lvlText w:val="o"/>
      <w:lvlJc w:val="left"/>
      <w:pPr>
        <w:tabs>
          <w:tab w:val="num" w:pos="1350"/>
        </w:tabs>
        <w:ind w:left="1350" w:hanging="360"/>
      </w:pPr>
      <w:rPr>
        <w:rFonts w:ascii="Courier New" w:hAnsi="Courier New" w:cs="Wingdings"/>
      </w:rPr>
    </w:lvl>
    <w:lvl w:ilvl="2">
      <w:start w:val="1"/>
      <w:numFmt w:val="bullet"/>
      <w:lvlText w:val=""/>
      <w:lvlJc w:val="left"/>
      <w:pPr>
        <w:tabs>
          <w:tab w:val="num" w:pos="2070"/>
        </w:tabs>
        <w:ind w:left="2070" w:hanging="360"/>
      </w:pPr>
      <w:rPr>
        <w:rFonts w:ascii="Wingdings" w:hAnsi="Wingdings"/>
      </w:rPr>
    </w:lvl>
    <w:lvl w:ilvl="3">
      <w:start w:val="1"/>
      <w:numFmt w:val="bullet"/>
      <w:lvlText w:val=""/>
      <w:lvlJc w:val="left"/>
      <w:pPr>
        <w:tabs>
          <w:tab w:val="num" w:pos="2790"/>
        </w:tabs>
        <w:ind w:left="2790" w:hanging="360"/>
      </w:pPr>
      <w:rPr>
        <w:rFonts w:ascii="Symbol" w:hAnsi="Symbol"/>
      </w:rPr>
    </w:lvl>
    <w:lvl w:ilvl="4">
      <w:start w:val="1"/>
      <w:numFmt w:val="bullet"/>
      <w:lvlText w:val="o"/>
      <w:lvlJc w:val="left"/>
      <w:pPr>
        <w:tabs>
          <w:tab w:val="num" w:pos="3510"/>
        </w:tabs>
        <w:ind w:left="3510" w:hanging="360"/>
      </w:pPr>
      <w:rPr>
        <w:rFonts w:ascii="Courier New" w:hAnsi="Courier New" w:cs="Wingdings"/>
      </w:rPr>
    </w:lvl>
    <w:lvl w:ilvl="5">
      <w:start w:val="1"/>
      <w:numFmt w:val="bullet"/>
      <w:lvlText w:val=""/>
      <w:lvlJc w:val="left"/>
      <w:pPr>
        <w:tabs>
          <w:tab w:val="num" w:pos="4230"/>
        </w:tabs>
        <w:ind w:left="4230" w:hanging="360"/>
      </w:pPr>
      <w:rPr>
        <w:rFonts w:ascii="Wingdings" w:hAnsi="Wingdings"/>
      </w:rPr>
    </w:lvl>
    <w:lvl w:ilvl="6">
      <w:start w:val="1"/>
      <w:numFmt w:val="bullet"/>
      <w:lvlText w:val=""/>
      <w:lvlJc w:val="left"/>
      <w:pPr>
        <w:tabs>
          <w:tab w:val="num" w:pos="4950"/>
        </w:tabs>
        <w:ind w:left="4950" w:hanging="360"/>
      </w:pPr>
      <w:rPr>
        <w:rFonts w:ascii="Symbol" w:hAnsi="Symbol"/>
      </w:rPr>
    </w:lvl>
    <w:lvl w:ilvl="7">
      <w:start w:val="1"/>
      <w:numFmt w:val="bullet"/>
      <w:lvlText w:val="o"/>
      <w:lvlJc w:val="left"/>
      <w:pPr>
        <w:tabs>
          <w:tab w:val="num" w:pos="5670"/>
        </w:tabs>
        <w:ind w:left="5670" w:hanging="360"/>
      </w:pPr>
      <w:rPr>
        <w:rFonts w:ascii="Courier New" w:hAnsi="Courier New" w:cs="Wingdings"/>
      </w:rPr>
    </w:lvl>
    <w:lvl w:ilvl="8">
      <w:start w:val="1"/>
      <w:numFmt w:val="bullet"/>
      <w:lvlText w:val=""/>
      <w:lvlJc w:val="left"/>
      <w:pPr>
        <w:tabs>
          <w:tab w:val="num" w:pos="6390"/>
        </w:tabs>
        <w:ind w:left="6390" w:hanging="360"/>
      </w:pPr>
      <w:rPr>
        <w:rFonts w:ascii="Wingdings" w:hAnsi="Wingdings"/>
      </w:rPr>
    </w:lvl>
  </w:abstractNum>
  <w:abstractNum w:abstractNumId="5" w15:restartNumberingAfterBreak="0">
    <w:nsid w:val="375F7FB9"/>
    <w:multiLevelType w:val="hybridMultilevel"/>
    <w:tmpl w:val="56AA3D7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7A417D6"/>
    <w:multiLevelType w:val="hybridMultilevel"/>
    <w:tmpl w:val="233C1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E84"/>
    <w:rsid w:val="00116686"/>
    <w:rsid w:val="002C4EA1"/>
    <w:rsid w:val="002F1871"/>
    <w:rsid w:val="00323EE7"/>
    <w:rsid w:val="00397BD1"/>
    <w:rsid w:val="0044071A"/>
    <w:rsid w:val="00541E3E"/>
    <w:rsid w:val="00547E18"/>
    <w:rsid w:val="00555457"/>
    <w:rsid w:val="00633B5E"/>
    <w:rsid w:val="0065532C"/>
    <w:rsid w:val="0069600B"/>
    <w:rsid w:val="006E5F80"/>
    <w:rsid w:val="00723E84"/>
    <w:rsid w:val="007925C5"/>
    <w:rsid w:val="008837FA"/>
    <w:rsid w:val="008A35FE"/>
    <w:rsid w:val="008B3CF9"/>
    <w:rsid w:val="008D45F9"/>
    <w:rsid w:val="008E1695"/>
    <w:rsid w:val="009F1B81"/>
    <w:rsid w:val="00AE0C1C"/>
    <w:rsid w:val="00B349A1"/>
    <w:rsid w:val="00BD2204"/>
    <w:rsid w:val="00BF4E2E"/>
    <w:rsid w:val="00C00C2E"/>
    <w:rsid w:val="00D86B7D"/>
    <w:rsid w:val="00E46AFE"/>
    <w:rsid w:val="00F95268"/>
    <w:rsid w:val="00F95FFD"/>
    <w:rsid w:val="00FC27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4BCBA4D4-3123-49C2-8F09-28D8E93C4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4EA1"/>
    <w:pPr>
      <w:suppressAutoHyphens/>
    </w:pPr>
    <w:rPr>
      <w:rFonts w:ascii="Times" w:eastAsia="Times" w:hAnsi="Times" w:cs="Times"/>
      <w:sz w:val="22"/>
      <w:szCs w:val="24"/>
      <w:lang w:eastAsia="ar-SA"/>
    </w:rPr>
  </w:style>
  <w:style w:type="paragraph" w:styleId="Heading1">
    <w:name w:val="heading 1"/>
    <w:basedOn w:val="Normal"/>
    <w:next w:val="Normal"/>
    <w:link w:val="Heading1Char"/>
    <w:uiPriority w:val="9"/>
    <w:qFormat/>
    <w:rsid w:val="002C4EA1"/>
    <w:pPr>
      <w:keepNext/>
      <w:keepLines/>
      <w:suppressAutoHyphens w:val="0"/>
      <w:spacing w:before="240"/>
      <w:outlineLvl w:val="0"/>
    </w:pPr>
    <w:rPr>
      <w:rFonts w:asciiTheme="majorBidi" w:eastAsiaTheme="majorEastAsia" w:hAnsiTheme="majorBidi" w:cstheme="majorBidi"/>
      <w:b/>
      <w:sz w:val="32"/>
      <w:szCs w:val="32"/>
      <w:u w:val="single"/>
      <w:lang w:eastAsia="zh-CN"/>
    </w:rPr>
  </w:style>
  <w:style w:type="paragraph" w:styleId="Heading2">
    <w:name w:val="heading 2"/>
    <w:basedOn w:val="Normal"/>
    <w:next w:val="Normal"/>
    <w:link w:val="Heading2Char"/>
    <w:uiPriority w:val="9"/>
    <w:unhideWhenUsed/>
    <w:qFormat/>
    <w:rsid w:val="00F95FFD"/>
    <w:pPr>
      <w:keepNext/>
      <w:keepLines/>
      <w:spacing w:before="40"/>
      <w:outlineLvl w:val="1"/>
    </w:pPr>
    <w:rPr>
      <w:rFonts w:asciiTheme="majorBidi" w:eastAsiaTheme="majorEastAsia" w:hAnsiTheme="majorBid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Wingdings 2" w:hAnsi="Wingdings 2"/>
    </w:rPr>
  </w:style>
  <w:style w:type="character" w:customStyle="1" w:styleId="WW8Num1z2">
    <w:name w:val="WW8Num1z2"/>
    <w:rPr>
      <w:rFonts w:ascii="Courier New" w:hAnsi="Courier New" w:cs="Courier New"/>
    </w:rPr>
  </w:style>
  <w:style w:type="character" w:customStyle="1" w:styleId="WW8Num2z0">
    <w:name w:val="WW8Num2z0"/>
    <w:rPr>
      <w:rFonts w:ascii="Symbol" w:hAnsi="Symbol"/>
    </w:rPr>
  </w:style>
  <w:style w:type="character" w:customStyle="1" w:styleId="WW8Num2z1">
    <w:name w:val="WW8Num2z1"/>
    <w:rPr>
      <w:rFonts w:ascii="Courier New" w:hAnsi="Courier New" w:cs="Times"/>
    </w:rPr>
  </w:style>
  <w:style w:type="character" w:customStyle="1" w:styleId="WW8Num2z2">
    <w:name w:val="WW8Num2z2"/>
    <w:rPr>
      <w:rFonts w:ascii="Wingdings" w:hAnsi="Wingdings"/>
    </w:rPr>
  </w:style>
  <w:style w:type="character" w:customStyle="1" w:styleId="WW8Num4z0">
    <w:name w:val="WW8Num4z0"/>
    <w:rPr>
      <w:rFonts w:ascii="Symbol" w:hAnsi="Symbol"/>
    </w:rPr>
  </w:style>
  <w:style w:type="character" w:customStyle="1" w:styleId="WW8Num4z1">
    <w:name w:val="WW8Num4z1"/>
    <w:rPr>
      <w:rFonts w:ascii="Wingdings 2" w:hAnsi="Wingdings 2"/>
    </w:rPr>
  </w:style>
  <w:style w:type="character" w:customStyle="1" w:styleId="WW8Num4z2">
    <w:name w:val="WW8Num4z2"/>
    <w:rPr>
      <w:rFonts w:ascii="Courier New" w:hAnsi="Courier New" w:cs="Courier New"/>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Wingdings"/>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Wingdings"/>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DefaultParagraphFont">
    <w:name w:val="WW-Default Paragraph Font"/>
  </w:style>
  <w:style w:type="character" w:customStyle="1" w:styleId="WW8Num2z3">
    <w:name w:val="WW8Num2z3"/>
    <w:rPr>
      <w:rFonts w:ascii="Symbol" w:hAnsi="Symbol"/>
    </w:rPr>
  </w:style>
  <w:style w:type="character" w:customStyle="1" w:styleId="WW-DefaultParagraphFont1">
    <w:name w:val="WW-Default Paragraph Font1"/>
  </w:style>
  <w:style w:type="character" w:customStyle="1" w:styleId="WW8Num3z0">
    <w:name w:val="WW8Num3z0"/>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rFonts w:ascii="Symbol" w:hAnsi="Symbol"/>
      <w:color w:val="auto"/>
    </w:rPr>
  </w:style>
  <w:style w:type="character" w:customStyle="1" w:styleId="WW8Num13z1">
    <w:name w:val="WW8Num13z1"/>
    <w:rPr>
      <w:rFonts w:ascii="Courier New" w:hAnsi="Courier New" w:cs="Times"/>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6z0">
    <w:name w:val="WW8Num16z0"/>
    <w:rPr>
      <w:rFonts w:ascii="Symbol" w:hAnsi="Symbol"/>
    </w:rPr>
  </w:style>
  <w:style w:type="character" w:customStyle="1" w:styleId="WW8Num16z1">
    <w:name w:val="WW8Num16z1"/>
    <w:rPr>
      <w:rFonts w:ascii="Courier New" w:hAnsi="Courier New" w:cs="Times"/>
    </w:rPr>
  </w:style>
  <w:style w:type="character" w:customStyle="1" w:styleId="WW8Num16z2">
    <w:name w:val="WW8Num16z2"/>
    <w:rPr>
      <w:rFonts w:ascii="Wingdings" w:hAnsi="Wingdings"/>
    </w:rPr>
  </w:style>
  <w:style w:type="character" w:customStyle="1" w:styleId="WW-DefaultParagraphFont11">
    <w:name w:val="WW-Default Paragraph Font11"/>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rPr>
      <w:rFonts w:ascii="Times New Roman" w:eastAsia="MS Mincho" w:hAnsi="Times New Roman" w:cs="Times New Roman"/>
    </w:rPr>
  </w:style>
  <w:style w:type="paragraph" w:styleId="NormalWeb">
    <w:name w:val="Normal (Web)"/>
    <w:basedOn w:val="Normal"/>
    <w:pPr>
      <w:suppressAutoHyphens w:val="0"/>
      <w:spacing w:before="100" w:after="115"/>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2C4EA1"/>
    <w:rPr>
      <w:rFonts w:asciiTheme="majorBidi" w:eastAsiaTheme="majorEastAsia" w:hAnsiTheme="majorBidi" w:cstheme="majorBidi"/>
      <w:b/>
      <w:sz w:val="32"/>
      <w:szCs w:val="32"/>
      <w:u w:val="single"/>
      <w:lang w:eastAsia="zh-CN"/>
    </w:rPr>
  </w:style>
  <w:style w:type="paragraph" w:styleId="Title">
    <w:name w:val="Title"/>
    <w:basedOn w:val="Normal"/>
    <w:next w:val="Normal"/>
    <w:link w:val="TitleChar"/>
    <w:qFormat/>
    <w:rsid w:val="002C4EA1"/>
    <w:pPr>
      <w:suppressAutoHyphens w:val="0"/>
      <w:contextualSpacing/>
    </w:pPr>
    <w:rPr>
      <w:rFonts w:ascii="Times New Roman" w:eastAsiaTheme="majorEastAsia" w:hAnsi="Times New Roman" w:cstheme="majorBidi"/>
      <w:b/>
      <w:spacing w:val="-10"/>
      <w:kern w:val="28"/>
      <w:sz w:val="36"/>
      <w:szCs w:val="56"/>
      <w:lang w:eastAsia="zh-CN"/>
    </w:rPr>
  </w:style>
  <w:style w:type="character" w:customStyle="1" w:styleId="TitleChar">
    <w:name w:val="Title Char"/>
    <w:basedOn w:val="DefaultParagraphFont"/>
    <w:link w:val="Title"/>
    <w:rsid w:val="002C4EA1"/>
    <w:rPr>
      <w:rFonts w:eastAsiaTheme="majorEastAsia" w:cstheme="majorBidi"/>
      <w:b/>
      <w:spacing w:val="-10"/>
      <w:kern w:val="28"/>
      <w:sz w:val="36"/>
      <w:szCs w:val="56"/>
      <w:lang w:eastAsia="zh-CN"/>
    </w:rPr>
  </w:style>
  <w:style w:type="paragraph" w:styleId="Subtitle">
    <w:name w:val="Subtitle"/>
    <w:basedOn w:val="Normal"/>
    <w:next w:val="Normal"/>
    <w:link w:val="SubtitleChar"/>
    <w:qFormat/>
    <w:rsid w:val="002C4EA1"/>
    <w:pPr>
      <w:suppressAutoHyphens w:val="0"/>
      <w:spacing w:after="160"/>
    </w:pPr>
    <w:rPr>
      <w:rFonts w:asciiTheme="majorBidi" w:eastAsiaTheme="minorEastAsia" w:hAnsiTheme="majorBidi" w:cstheme="minorBidi"/>
      <w:color w:val="5A5A5A" w:themeColor="text1" w:themeTint="A5"/>
      <w:spacing w:val="15"/>
      <w:szCs w:val="22"/>
      <w:lang w:eastAsia="zh-CN"/>
    </w:rPr>
  </w:style>
  <w:style w:type="character" w:customStyle="1" w:styleId="SubtitleChar">
    <w:name w:val="Subtitle Char"/>
    <w:basedOn w:val="DefaultParagraphFont"/>
    <w:link w:val="Subtitle"/>
    <w:rsid w:val="002C4EA1"/>
    <w:rPr>
      <w:rFonts w:asciiTheme="majorBidi" w:eastAsiaTheme="minorEastAsia" w:hAnsiTheme="majorBidi" w:cstheme="minorBidi"/>
      <w:color w:val="5A5A5A" w:themeColor="text1" w:themeTint="A5"/>
      <w:spacing w:val="15"/>
      <w:sz w:val="22"/>
      <w:szCs w:val="22"/>
      <w:lang w:eastAsia="zh-CN"/>
    </w:rPr>
  </w:style>
  <w:style w:type="character" w:styleId="UnresolvedMention">
    <w:name w:val="Unresolved Mention"/>
    <w:basedOn w:val="DefaultParagraphFont"/>
    <w:uiPriority w:val="99"/>
    <w:semiHidden/>
    <w:unhideWhenUsed/>
    <w:rsid w:val="002C4EA1"/>
    <w:rPr>
      <w:color w:val="605E5C"/>
      <w:shd w:val="clear" w:color="auto" w:fill="E1DFDD"/>
    </w:rPr>
  </w:style>
  <w:style w:type="character" w:customStyle="1" w:styleId="Heading2Char">
    <w:name w:val="Heading 2 Char"/>
    <w:basedOn w:val="DefaultParagraphFont"/>
    <w:link w:val="Heading2"/>
    <w:uiPriority w:val="9"/>
    <w:rsid w:val="00F95FFD"/>
    <w:rPr>
      <w:rFonts w:asciiTheme="majorBidi" w:eastAsiaTheme="majorEastAsia" w:hAnsiTheme="majorBidi" w:cstheme="majorBidi"/>
      <w:b/>
      <w:sz w:val="28"/>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ngmedia.fivecolleges.edu/strategies" TargetMode="External"/><Relationship Id="rId3" Type="http://schemas.openxmlformats.org/officeDocument/2006/relationships/settings" Target="settings.xml"/><Relationship Id="rId7" Type="http://schemas.openxmlformats.org/officeDocument/2006/relationships/hyperlink" Target="https://press.georgetown.edu/Book/Beginning-Hindi-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ess.georgetown.edu/Book/Beginning-Urdu" TargetMode="External"/><Relationship Id="rId5" Type="http://schemas.openxmlformats.org/officeDocument/2006/relationships/hyperlink" Target="http://langmedia.fivecolleges.edu/hind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Beginning Wolof Module 1</vt:lpstr>
    </vt:vector>
  </TitlesOfParts>
  <Company>Microsoft</Company>
  <LinksUpToDate>false</LinksUpToDate>
  <CharactersWithSpaces>4601</CharactersWithSpaces>
  <SharedDoc>false</SharedDoc>
  <HLinks>
    <vt:vector size="30" baseType="variant">
      <vt:variant>
        <vt:i4>2687089</vt:i4>
      </vt:variant>
      <vt:variant>
        <vt:i4>12</vt:i4>
      </vt:variant>
      <vt:variant>
        <vt:i4>0</vt:i4>
      </vt:variant>
      <vt:variant>
        <vt:i4>5</vt:i4>
      </vt:variant>
      <vt:variant>
        <vt:lpwstr>http://langmedia.fivecolleges.edu/culturetalk/india/in_places_delhi.html</vt:lpwstr>
      </vt:variant>
      <vt:variant>
        <vt:lpwstr/>
      </vt:variant>
      <vt:variant>
        <vt:i4>2490413</vt:i4>
      </vt:variant>
      <vt:variant>
        <vt:i4>9</vt:i4>
      </vt:variant>
      <vt:variant>
        <vt:i4>0</vt:i4>
      </vt:variant>
      <vt:variant>
        <vt:i4>5</vt:i4>
      </vt:variant>
      <vt:variant>
        <vt:lpwstr>langmedia.fivecolleges.edu/culturetalk/india/index.html</vt:lpwstr>
      </vt:variant>
      <vt:variant>
        <vt:lpwstr/>
      </vt:variant>
      <vt:variant>
        <vt:i4>2687089</vt:i4>
      </vt:variant>
      <vt:variant>
        <vt:i4>6</vt:i4>
      </vt:variant>
      <vt:variant>
        <vt:i4>0</vt:i4>
      </vt:variant>
      <vt:variant>
        <vt:i4>5</vt:i4>
      </vt:variant>
      <vt:variant>
        <vt:lpwstr>http://langmedia.fivecolleges.edu/culturetalk/india/in_places_delhi.html</vt:lpwstr>
      </vt:variant>
      <vt:variant>
        <vt:lpwstr/>
      </vt:variant>
      <vt:variant>
        <vt:i4>2490413</vt:i4>
      </vt:variant>
      <vt:variant>
        <vt:i4>3</vt:i4>
      </vt:variant>
      <vt:variant>
        <vt:i4>0</vt:i4>
      </vt:variant>
      <vt:variant>
        <vt:i4>5</vt:i4>
      </vt:variant>
      <vt:variant>
        <vt:lpwstr>langmedia.fivecolleges.edu/culturetalk/india/index.html</vt:lpwstr>
      </vt:variant>
      <vt:variant>
        <vt:lpwstr/>
      </vt:variant>
      <vt:variant>
        <vt:i4>3538976</vt:i4>
      </vt:variant>
      <vt:variant>
        <vt:i4>0</vt:i4>
      </vt:variant>
      <vt:variant>
        <vt:i4>0</vt:i4>
      </vt:variant>
      <vt:variant>
        <vt:i4>5</vt:i4>
      </vt:variant>
      <vt:variant>
        <vt:lpwstr>http://langmedia.fivecolleges.edu/hindi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Beginning Wolof Module 1</dc:title>
  <dc:subject/>
  <dc:creator>Five College Center for the Study of World Languages</dc:creator>
  <cp:keywords/>
  <cp:lastModifiedBy>Karla Carruth</cp:lastModifiedBy>
  <cp:revision>10</cp:revision>
  <cp:lastPrinted>2005-02-09T21:22:00Z</cp:lastPrinted>
  <dcterms:created xsi:type="dcterms:W3CDTF">2018-01-12T16:41:00Z</dcterms:created>
  <dcterms:modified xsi:type="dcterms:W3CDTF">2024-05-30T18:47:00Z</dcterms:modified>
</cp:coreProperties>
</file>