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68" w:rsidRDefault="001D0768" w:rsidP="006552DE">
      <w:pPr>
        <w:pStyle w:val="Title"/>
        <w:spacing w:line="276" w:lineRule="auto"/>
        <w:rPr>
          <w:rFonts w:cs="Times New Roman"/>
          <w:b w:val="0"/>
        </w:rPr>
      </w:pPr>
      <w:r>
        <w:rPr>
          <w:rFonts w:cs="Times New Roman"/>
        </w:rPr>
        <w:t>Hindi Study Guide 24</w:t>
      </w:r>
    </w:p>
    <w:p w:rsidR="001D0768" w:rsidRDefault="001D0768" w:rsidP="006552DE">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1D0768" w:rsidRDefault="001D0768" w:rsidP="006552DE">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1D0768" w:rsidRDefault="001D0768" w:rsidP="006552DE">
      <w:pPr>
        <w:pStyle w:val="Heading1"/>
        <w:spacing w:before="0" w:after="240" w:line="276" w:lineRule="auto"/>
        <w:rPr>
          <w:rFonts w:ascii="Times New Roman" w:hAnsi="Times New Roman" w:cs="Times New Roman"/>
          <w:sz w:val="22"/>
          <w:szCs w:val="22"/>
        </w:rPr>
      </w:pPr>
      <w:r>
        <w:rPr>
          <w:rFonts w:ascii="Times New Roman" w:hAnsi="Times New Roman" w:cs="Times New Roman"/>
        </w:rPr>
        <w:t>Materials for this Study Guide</w:t>
      </w:r>
    </w:p>
    <w:p w:rsidR="001D0768" w:rsidRPr="00B13BD8" w:rsidRDefault="001D0768" w:rsidP="006552DE">
      <w:pPr>
        <w:pStyle w:val="NormalWeb"/>
        <w:numPr>
          <w:ilvl w:val="0"/>
          <w:numId w:val="2"/>
        </w:numPr>
        <w:spacing w:before="0" w:after="0" w:line="276" w:lineRule="auto"/>
        <w:rPr>
          <w:szCs w:val="22"/>
        </w:rPr>
      </w:pPr>
      <w:r w:rsidRPr="00B13BD8">
        <w:rPr>
          <w:i/>
          <w:iCs/>
          <w:szCs w:val="22"/>
        </w:rPr>
        <w:t xml:space="preserve">Beginning Hindi: </w:t>
      </w:r>
      <w:r w:rsidRPr="00B13BD8">
        <w:rPr>
          <w:i/>
          <w:szCs w:val="22"/>
        </w:rPr>
        <w:t xml:space="preserve">A Complete Course </w:t>
      </w:r>
      <w:r w:rsidRPr="00B13BD8">
        <w:rPr>
          <w:iCs/>
          <w:szCs w:val="22"/>
        </w:rPr>
        <w:t xml:space="preserve">(and </w:t>
      </w:r>
      <w:hyperlink r:id="rId6" w:history="1">
        <w:hyperlink r:id="rId7" w:history="1">
          <w:r w:rsidRPr="00B13BD8">
            <w:rPr>
              <w:rStyle w:val="Hyperlink"/>
              <w:iCs/>
              <w:szCs w:val="22"/>
            </w:rPr>
            <w:t>accompanying audio recordings under "Additional Resources"</w:t>
          </w:r>
        </w:hyperlink>
      </w:hyperlink>
      <w:r w:rsidRPr="00B13BD8">
        <w:rPr>
          <w:iCs/>
          <w:szCs w:val="22"/>
        </w:rPr>
        <w:t>)</w:t>
      </w:r>
    </w:p>
    <w:p w:rsidR="001D0768" w:rsidRPr="001D0768" w:rsidRDefault="00061F13" w:rsidP="006552DE">
      <w:pPr>
        <w:pStyle w:val="NormalWeb"/>
        <w:numPr>
          <w:ilvl w:val="1"/>
          <w:numId w:val="2"/>
        </w:numPr>
        <w:spacing w:before="0" w:after="0" w:line="276" w:lineRule="auto"/>
        <w:rPr>
          <w:szCs w:val="22"/>
        </w:rPr>
      </w:pPr>
      <w:r>
        <w:rPr>
          <w:szCs w:val="22"/>
        </w:rPr>
        <w:t xml:space="preserve">Unit 3, Chapter 16, </w:t>
      </w:r>
      <w:r w:rsidR="001D0768">
        <w:rPr>
          <w:szCs w:val="22"/>
        </w:rPr>
        <w:t>“Weather and Climate”, pp. 246-256</w:t>
      </w:r>
    </w:p>
    <w:p w:rsidR="00061F13" w:rsidRPr="001D0768" w:rsidRDefault="00384E9D" w:rsidP="006552DE">
      <w:pPr>
        <w:pStyle w:val="ListParagraph"/>
        <w:numPr>
          <w:ilvl w:val="0"/>
          <w:numId w:val="2"/>
        </w:numPr>
        <w:suppressAutoHyphens w:val="0"/>
        <w:spacing w:after="240" w:line="276" w:lineRule="auto"/>
        <w:contextualSpacing/>
        <w:rPr>
          <w:b/>
          <w:sz w:val="24"/>
          <w:szCs w:val="22"/>
        </w:rPr>
      </w:pPr>
      <w:hyperlink r:id="rId8" w:history="1">
        <w:r w:rsidR="001D0768" w:rsidRPr="009E131C">
          <w:rPr>
            <w:rStyle w:val="Hyperlink"/>
            <w:rFonts w:eastAsia="SimSun"/>
            <w:i/>
            <w:iCs/>
            <w:szCs w:val="22"/>
            <w:lang w:val="en"/>
          </w:rPr>
          <w:t xml:space="preserve">Language Toolbox </w:t>
        </w:r>
        <w:r w:rsidR="001D0768" w:rsidRPr="009E131C">
          <w:rPr>
            <w:rStyle w:val="Hyperlink"/>
            <w:rFonts w:eastAsia="SimSun"/>
            <w:szCs w:val="22"/>
            <w:lang w:val="en"/>
          </w:rPr>
          <w:t xml:space="preserve">on </w:t>
        </w:r>
        <w:proofErr w:type="spellStart"/>
        <w:r w:rsidR="001D0768" w:rsidRPr="001D0768">
          <w:rPr>
            <w:rStyle w:val="Hyperlink"/>
            <w:rFonts w:eastAsia="SimSun"/>
            <w:szCs w:val="22"/>
            <w:lang w:val="en"/>
          </w:rPr>
          <w:t>LangMedia</w:t>
        </w:r>
        <w:proofErr w:type="spellEnd"/>
      </w:hyperlink>
    </w:p>
    <w:p w:rsidR="00061F13" w:rsidRPr="001D0768" w:rsidRDefault="00061F13" w:rsidP="006552DE">
      <w:pPr>
        <w:pStyle w:val="Heading1"/>
        <w:spacing w:before="0" w:after="240" w:line="276" w:lineRule="auto"/>
      </w:pPr>
      <w:r w:rsidRPr="001D0768">
        <w:t>ASSIGNMENTS FOR INDEPENDENT STUDY</w:t>
      </w:r>
    </w:p>
    <w:p w:rsidR="00061F13" w:rsidRPr="001D0768" w:rsidRDefault="00061F13" w:rsidP="006552DE">
      <w:pPr>
        <w:pStyle w:val="Heading2"/>
        <w:spacing w:after="240" w:line="276" w:lineRule="auto"/>
        <w:rPr>
          <w:b w:val="0"/>
        </w:rPr>
      </w:pPr>
      <w:r w:rsidRPr="001D0768">
        <w:t xml:space="preserve">1:  Describing </w:t>
      </w:r>
      <w:r w:rsidR="00C225DC">
        <w:t>Today’s</w:t>
      </w:r>
      <w:r w:rsidRPr="001D0768">
        <w:t xml:space="preserve"> Weather</w:t>
      </w:r>
    </w:p>
    <w:p w:rsidR="00061F13" w:rsidRPr="001D0768" w:rsidRDefault="00061F13" w:rsidP="006552DE">
      <w:pPr>
        <w:numPr>
          <w:ilvl w:val="0"/>
          <w:numId w:val="2"/>
        </w:numPr>
        <w:spacing w:line="276" w:lineRule="auto"/>
        <w:rPr>
          <w:szCs w:val="22"/>
        </w:rPr>
      </w:pPr>
      <w:r w:rsidRPr="001D0768">
        <w:rPr>
          <w:rFonts w:ascii="Times New Roman" w:hAnsi="Times New Roman"/>
          <w:szCs w:val="22"/>
        </w:rPr>
        <w:t xml:space="preserve">Step 1: Study </w:t>
      </w:r>
      <w:r w:rsidRPr="001D0768">
        <w:rPr>
          <w:rFonts w:ascii="Times New Roman" w:eastAsia="SimSun" w:hAnsi="Times New Roman" w:cs="Times New Roman"/>
          <w:i/>
          <w:iCs/>
          <w:szCs w:val="22"/>
          <w:lang w:val="en"/>
        </w:rPr>
        <w:t>BH</w:t>
      </w:r>
      <w:r w:rsidRPr="001D0768">
        <w:rPr>
          <w:rFonts w:ascii="Times New Roman" w:eastAsia="SimSun" w:hAnsi="Times New Roman" w:cs="Times New Roman"/>
          <w:szCs w:val="22"/>
          <w:lang w:val="en"/>
        </w:rPr>
        <w:t xml:space="preserve"> Chapter </w:t>
      </w:r>
      <w:r w:rsidRPr="001D0768">
        <w:rPr>
          <w:rFonts w:ascii="Times New Roman" w:hAnsi="Times New Roman"/>
          <w:szCs w:val="22"/>
        </w:rPr>
        <w:t xml:space="preserve">16, </w:t>
      </w:r>
      <w:r w:rsidRPr="001D0768">
        <w:rPr>
          <w:rFonts w:ascii="Times New Roman" w:hAnsi="Times New Roman" w:cs="Times New Roman"/>
          <w:szCs w:val="22"/>
        </w:rPr>
        <w:t xml:space="preserve">“Describing the Weather,” </w:t>
      </w:r>
      <w:r w:rsidR="00400B7C">
        <w:rPr>
          <w:rFonts w:ascii="Times New Roman" w:hAnsi="Times New Roman" w:cs="Times New Roman"/>
          <w:szCs w:val="22"/>
        </w:rPr>
        <w:t xml:space="preserve">pg. 246. </w:t>
      </w:r>
      <w:r w:rsidR="00C225DC">
        <w:rPr>
          <w:rFonts w:ascii="Times New Roman" w:hAnsi="Times New Roman" w:cs="Times New Roman"/>
          <w:szCs w:val="22"/>
        </w:rPr>
        <w:t xml:space="preserve">Note the examples and read the text carefully. </w:t>
      </w:r>
      <w:r w:rsidR="001F5755">
        <w:rPr>
          <w:rFonts w:ascii="Times New Roman" w:hAnsi="Times New Roman" w:cs="Times New Roman"/>
          <w:szCs w:val="22"/>
        </w:rPr>
        <w:t>In Hindi, one</w:t>
      </w:r>
      <w:r w:rsidR="00C225DC">
        <w:rPr>
          <w:rFonts w:ascii="Times New Roman" w:hAnsi="Times New Roman" w:cs="Times New Roman"/>
          <w:szCs w:val="22"/>
        </w:rPr>
        <w:t xml:space="preserve"> talks about the weather quite a bit differently than </w:t>
      </w:r>
      <w:r w:rsidR="001F5755">
        <w:rPr>
          <w:rFonts w:ascii="Times New Roman" w:hAnsi="Times New Roman" w:cs="Times New Roman"/>
          <w:szCs w:val="22"/>
        </w:rPr>
        <w:t xml:space="preserve">in </w:t>
      </w:r>
      <w:r w:rsidR="00C225DC">
        <w:rPr>
          <w:rFonts w:ascii="Times New Roman" w:hAnsi="Times New Roman" w:cs="Times New Roman"/>
          <w:szCs w:val="22"/>
        </w:rPr>
        <w:t xml:space="preserve">English. </w:t>
      </w:r>
    </w:p>
    <w:p w:rsidR="00061F13" w:rsidRPr="001D0768" w:rsidRDefault="00061F13" w:rsidP="006552DE">
      <w:pPr>
        <w:numPr>
          <w:ilvl w:val="0"/>
          <w:numId w:val="2"/>
        </w:numPr>
        <w:spacing w:line="276" w:lineRule="auto"/>
        <w:rPr>
          <w:rFonts w:ascii="Times New Roman" w:hAnsi="Times New Roman" w:cs="Times New Roman"/>
          <w:szCs w:val="22"/>
          <w:u w:val="single"/>
        </w:rPr>
      </w:pPr>
      <w:r w:rsidRPr="001D0768">
        <w:rPr>
          <w:rFonts w:ascii="Times New Roman" w:hAnsi="Times New Roman" w:cs="Times New Roman"/>
          <w:szCs w:val="22"/>
        </w:rPr>
        <w:t xml:space="preserve">Step 2: Listen to </w:t>
      </w:r>
      <w:r w:rsidR="00C225DC">
        <w:rPr>
          <w:rFonts w:ascii="Times New Roman" w:hAnsi="Times New Roman" w:cs="Times New Roman"/>
          <w:szCs w:val="22"/>
        </w:rPr>
        <w:t xml:space="preserve">and read </w:t>
      </w:r>
      <w:r w:rsidRPr="001D0768">
        <w:rPr>
          <w:rFonts w:ascii="Times New Roman" w:hAnsi="Times New Roman" w:cs="Times New Roman"/>
          <w:szCs w:val="22"/>
        </w:rPr>
        <w:t>Vocabulary 1</w:t>
      </w:r>
      <w:r w:rsidR="00C225DC">
        <w:rPr>
          <w:rFonts w:ascii="Times New Roman" w:hAnsi="Times New Roman" w:cs="Times New Roman"/>
          <w:szCs w:val="22"/>
        </w:rPr>
        <w:t>, pp. 247-248</w:t>
      </w:r>
      <w:r w:rsidRPr="001D0768">
        <w:rPr>
          <w:rFonts w:ascii="Times New Roman" w:hAnsi="Times New Roman" w:cs="Times New Roman"/>
          <w:szCs w:val="22"/>
        </w:rPr>
        <w:t xml:space="preserve">. Practice using the words in sentences. </w:t>
      </w:r>
      <w:r w:rsidR="00C225DC" w:rsidRPr="00C225DC">
        <w:rPr>
          <w:rFonts w:ascii="Times New Roman" w:hAnsi="Times New Roman" w:cs="Times New Roman"/>
          <w:szCs w:val="22"/>
        </w:rPr>
        <w:t>Make flashcards and memorize the words.</w:t>
      </w:r>
    </w:p>
    <w:p w:rsidR="00061F13" w:rsidRPr="001D0768" w:rsidRDefault="00061F13" w:rsidP="006552DE">
      <w:pPr>
        <w:numPr>
          <w:ilvl w:val="0"/>
          <w:numId w:val="2"/>
        </w:numPr>
        <w:spacing w:line="276" w:lineRule="auto"/>
        <w:rPr>
          <w:rFonts w:ascii="Times New Roman" w:hAnsi="Times New Roman" w:cs="Times New Roman"/>
          <w:bCs/>
          <w:szCs w:val="22"/>
        </w:rPr>
      </w:pPr>
      <w:r w:rsidRPr="001D0768">
        <w:rPr>
          <w:rFonts w:ascii="Times New Roman" w:hAnsi="Times New Roman" w:cs="Times New Roman"/>
          <w:bCs/>
          <w:szCs w:val="22"/>
        </w:rPr>
        <w:t xml:space="preserve">Step 3: </w:t>
      </w:r>
      <w:r w:rsidR="00C225DC">
        <w:rPr>
          <w:rFonts w:ascii="Times New Roman" w:hAnsi="Times New Roman" w:cs="Times New Roman"/>
          <w:bCs/>
          <w:szCs w:val="22"/>
        </w:rPr>
        <w:t>Try to do</w:t>
      </w:r>
      <w:r w:rsidRPr="001D0768">
        <w:rPr>
          <w:rFonts w:ascii="Times New Roman" w:hAnsi="Times New Roman" w:cs="Times New Roman"/>
          <w:bCs/>
          <w:szCs w:val="22"/>
        </w:rPr>
        <w:t xml:space="preserve"> Exercise 1</w:t>
      </w:r>
      <w:r w:rsidR="001F5755">
        <w:rPr>
          <w:rFonts w:ascii="Times New Roman" w:hAnsi="Times New Roman" w:cs="Times New Roman"/>
          <w:bCs/>
          <w:szCs w:val="22"/>
        </w:rPr>
        <w:t>, pg. 249</w:t>
      </w:r>
      <w:r w:rsidRPr="001D0768">
        <w:rPr>
          <w:rFonts w:ascii="Times New Roman" w:hAnsi="Times New Roman" w:cs="Times New Roman"/>
          <w:bCs/>
          <w:szCs w:val="22"/>
        </w:rPr>
        <w:t xml:space="preserve"> on your own. Practice making similar statements </w:t>
      </w:r>
      <w:r w:rsidR="00C225DC">
        <w:rPr>
          <w:rFonts w:ascii="Times New Roman" w:hAnsi="Times New Roman" w:cs="Times New Roman"/>
          <w:bCs/>
          <w:szCs w:val="22"/>
        </w:rPr>
        <w:t>about today’s weather on your own as practice.</w:t>
      </w:r>
    </w:p>
    <w:p w:rsidR="00061F13" w:rsidRDefault="00061F13" w:rsidP="006552DE">
      <w:pPr>
        <w:numPr>
          <w:ilvl w:val="1"/>
          <w:numId w:val="2"/>
        </w:numPr>
        <w:spacing w:line="276" w:lineRule="auto"/>
        <w:rPr>
          <w:rFonts w:ascii="Times New Roman" w:hAnsi="Times New Roman" w:cs="Times New Roman"/>
          <w:szCs w:val="22"/>
        </w:rPr>
      </w:pPr>
      <w:r w:rsidRPr="001D0768">
        <w:rPr>
          <w:rFonts w:ascii="Times New Roman" w:hAnsi="Times New Roman" w:cs="Times New Roman"/>
          <w:b/>
          <w:bCs/>
          <w:szCs w:val="22"/>
        </w:rPr>
        <w:t>HAND IN:</w:t>
      </w:r>
      <w:r w:rsidRPr="001D0768">
        <w:rPr>
          <w:rFonts w:ascii="Times New Roman" w:hAnsi="Times New Roman" w:cs="Times New Roman"/>
          <w:szCs w:val="22"/>
        </w:rPr>
        <w:t xml:space="preserve"> </w:t>
      </w:r>
      <w:r w:rsidR="001F5755">
        <w:rPr>
          <w:rFonts w:ascii="Times New Roman" w:hAnsi="Times New Roman" w:cs="Times New Roman"/>
          <w:szCs w:val="22"/>
        </w:rPr>
        <w:t>Complete Exercise 2, pg. 250. Choose five cities in different parts of India, rather than different parts of the world.</w:t>
      </w:r>
    </w:p>
    <w:p w:rsidR="001F5755" w:rsidRPr="001D0768" w:rsidRDefault="001F5755" w:rsidP="006552DE">
      <w:pPr>
        <w:numPr>
          <w:ilvl w:val="1"/>
          <w:numId w:val="2"/>
        </w:numPr>
        <w:spacing w:after="240" w:line="276" w:lineRule="auto"/>
        <w:rPr>
          <w:rFonts w:ascii="Times New Roman" w:hAnsi="Times New Roman" w:cs="Times New Roman"/>
          <w:szCs w:val="22"/>
        </w:rPr>
      </w:pPr>
      <w:r>
        <w:rPr>
          <w:rFonts w:ascii="Times New Roman" w:hAnsi="Times New Roman" w:cs="Times New Roman"/>
          <w:b/>
          <w:bCs/>
          <w:szCs w:val="22"/>
        </w:rPr>
        <w:t>HAND IN:</w:t>
      </w:r>
      <w:r>
        <w:rPr>
          <w:rFonts w:ascii="Times New Roman" w:hAnsi="Times New Roman" w:cs="Times New Roman"/>
          <w:szCs w:val="22"/>
        </w:rPr>
        <w:t xml:space="preserve"> Write a dialogue, at least 15 lines, in which an Indian university student talks with an online friend from the US, who is coming to study at their university and is coming in a few days. They greet one another and ask how the other is doing, and then the US student, who is packing, asks what the weather is like that week so they can pack appropriate clothes. The Indian student replies also gives some tips for things to bring.</w:t>
      </w:r>
    </w:p>
    <w:p w:rsidR="00061F13" w:rsidRPr="001D0768" w:rsidRDefault="00061F13" w:rsidP="006552DE">
      <w:pPr>
        <w:pStyle w:val="Heading2"/>
        <w:spacing w:after="240" w:line="276" w:lineRule="auto"/>
        <w:rPr>
          <w:b w:val="0"/>
        </w:rPr>
      </w:pPr>
      <w:r w:rsidRPr="001D0768">
        <w:t>2:  Describing Typical Weather</w:t>
      </w:r>
    </w:p>
    <w:p w:rsidR="00061F13" w:rsidRPr="001D0768" w:rsidRDefault="00061F13" w:rsidP="006552DE">
      <w:pPr>
        <w:numPr>
          <w:ilvl w:val="0"/>
          <w:numId w:val="2"/>
        </w:numPr>
        <w:spacing w:line="276" w:lineRule="auto"/>
        <w:rPr>
          <w:rFonts w:ascii="Times New Roman" w:hAnsi="Times New Roman" w:cs="Times New Roman"/>
          <w:szCs w:val="22"/>
        </w:rPr>
      </w:pPr>
      <w:r w:rsidRPr="001D0768">
        <w:rPr>
          <w:rFonts w:ascii="Times New Roman" w:hAnsi="Times New Roman"/>
          <w:szCs w:val="22"/>
        </w:rPr>
        <w:t xml:space="preserve">Step 1: Study </w:t>
      </w:r>
      <w:r w:rsidRPr="001D0768">
        <w:rPr>
          <w:rFonts w:ascii="Times New Roman" w:eastAsia="SimSun" w:hAnsi="Times New Roman" w:cs="Times New Roman"/>
          <w:i/>
          <w:iCs/>
          <w:szCs w:val="22"/>
          <w:lang w:val="en"/>
        </w:rPr>
        <w:t>BH</w:t>
      </w:r>
      <w:r w:rsidRPr="001D0768">
        <w:rPr>
          <w:rFonts w:ascii="Times New Roman" w:eastAsia="SimSun" w:hAnsi="Times New Roman" w:cs="Times New Roman"/>
          <w:szCs w:val="22"/>
          <w:lang w:val="en"/>
        </w:rPr>
        <w:t xml:space="preserve"> Chapter </w:t>
      </w:r>
      <w:r w:rsidRPr="001D0768">
        <w:rPr>
          <w:rFonts w:ascii="Times New Roman" w:hAnsi="Times New Roman"/>
          <w:szCs w:val="22"/>
        </w:rPr>
        <w:t xml:space="preserve">16, </w:t>
      </w:r>
      <w:r w:rsidRPr="001D0768">
        <w:rPr>
          <w:rFonts w:ascii="Times New Roman" w:hAnsi="Times New Roman" w:cs="Times New Roman"/>
          <w:szCs w:val="22"/>
        </w:rPr>
        <w:t xml:space="preserve">“Describing the Climate,” </w:t>
      </w:r>
      <w:r w:rsidR="001F5755">
        <w:rPr>
          <w:rFonts w:ascii="Times New Roman" w:hAnsi="Times New Roman" w:cs="Times New Roman"/>
          <w:szCs w:val="22"/>
        </w:rPr>
        <w:t xml:space="preserve">pg. 250. Read the text and study the examples, making flashcards and memorizing once you have carefully considered the information. The use of the habitual in Hindi, like </w:t>
      </w:r>
      <w:r w:rsidR="001F5755" w:rsidRPr="001F5755">
        <w:rPr>
          <w:rFonts w:ascii="Times New Roman" w:hAnsi="Times New Roman" w:cs="Kokila" w:hint="cs"/>
          <w:sz w:val="24"/>
          <w:cs/>
          <w:lang w:bidi="hi-IN"/>
        </w:rPr>
        <w:t>होता है</w:t>
      </w:r>
      <w:r w:rsidR="001F5755">
        <w:rPr>
          <w:rFonts w:ascii="Times New Roman" w:hAnsi="Times New Roman" w:cs="Kokila"/>
          <w:szCs w:val="20"/>
          <w:lang w:bidi="hi-IN"/>
        </w:rPr>
        <w:t>, isn’t something that is distinguished in English. This is used fairly often when something “is” in general, as the last sentence on pg. 250 points out.</w:t>
      </w:r>
    </w:p>
    <w:p w:rsidR="00061F13" w:rsidRPr="001D0768" w:rsidRDefault="00061F13" w:rsidP="006552DE">
      <w:pPr>
        <w:numPr>
          <w:ilvl w:val="0"/>
          <w:numId w:val="2"/>
        </w:numPr>
        <w:spacing w:line="276" w:lineRule="auto"/>
        <w:rPr>
          <w:rFonts w:ascii="Times New Roman" w:hAnsi="Times New Roman" w:cs="Times New Roman"/>
          <w:szCs w:val="22"/>
          <w:u w:val="single"/>
        </w:rPr>
      </w:pPr>
      <w:r w:rsidRPr="001D0768">
        <w:rPr>
          <w:rFonts w:ascii="Times New Roman" w:hAnsi="Times New Roman" w:cs="Times New Roman"/>
          <w:szCs w:val="22"/>
        </w:rPr>
        <w:t xml:space="preserve">Step 2: Listen to </w:t>
      </w:r>
      <w:r w:rsidR="001F5755">
        <w:rPr>
          <w:rFonts w:ascii="Times New Roman" w:hAnsi="Times New Roman" w:cs="Times New Roman"/>
          <w:szCs w:val="22"/>
        </w:rPr>
        <w:t xml:space="preserve">and read </w:t>
      </w:r>
      <w:r w:rsidRPr="001D0768">
        <w:rPr>
          <w:rFonts w:ascii="Times New Roman" w:hAnsi="Times New Roman" w:cs="Times New Roman"/>
          <w:szCs w:val="22"/>
        </w:rPr>
        <w:t>Vocabulary 2</w:t>
      </w:r>
      <w:r w:rsidR="001F5755">
        <w:rPr>
          <w:rFonts w:ascii="Times New Roman" w:hAnsi="Times New Roman" w:cs="Times New Roman"/>
          <w:szCs w:val="22"/>
        </w:rPr>
        <w:t>, pp. 251-252</w:t>
      </w:r>
      <w:r w:rsidRPr="001D0768">
        <w:rPr>
          <w:rFonts w:ascii="Times New Roman" w:hAnsi="Times New Roman" w:cs="Times New Roman"/>
          <w:szCs w:val="22"/>
        </w:rPr>
        <w:t xml:space="preserve">.  Practice </w:t>
      </w:r>
      <w:r w:rsidR="001F5755">
        <w:rPr>
          <w:rFonts w:ascii="Times New Roman" w:hAnsi="Times New Roman" w:cs="Times New Roman"/>
          <w:szCs w:val="22"/>
        </w:rPr>
        <w:t>saying the words with the audio, then make flashcards and memorize the vocabulary.</w:t>
      </w:r>
    </w:p>
    <w:p w:rsidR="00061F13" w:rsidRPr="001D0768" w:rsidRDefault="00061F13" w:rsidP="006552DE">
      <w:pPr>
        <w:numPr>
          <w:ilvl w:val="0"/>
          <w:numId w:val="2"/>
        </w:numPr>
        <w:spacing w:line="276" w:lineRule="auto"/>
        <w:rPr>
          <w:rFonts w:ascii="Times New Roman" w:hAnsi="Times New Roman" w:cs="Times New Roman"/>
          <w:bCs/>
          <w:szCs w:val="22"/>
        </w:rPr>
      </w:pPr>
      <w:r w:rsidRPr="001D0768">
        <w:rPr>
          <w:rFonts w:ascii="Times New Roman" w:hAnsi="Times New Roman" w:cs="Times New Roman"/>
          <w:bCs/>
          <w:szCs w:val="22"/>
        </w:rPr>
        <w:t xml:space="preserve">Step 3: Do Exercise 3 on your own. Practice making similar statements using the vocabulary. Ask questions in your tutorial as necessary. </w:t>
      </w:r>
    </w:p>
    <w:p w:rsidR="00260875" w:rsidRPr="007E29A0" w:rsidRDefault="00260875" w:rsidP="006552DE">
      <w:pPr>
        <w:numPr>
          <w:ilvl w:val="1"/>
          <w:numId w:val="2"/>
        </w:numPr>
        <w:spacing w:after="240" w:line="276" w:lineRule="auto"/>
        <w:rPr>
          <w:rFonts w:ascii="Times New Roman" w:hAnsi="Times New Roman" w:cs="Times New Roman"/>
          <w:szCs w:val="22"/>
        </w:rPr>
      </w:pPr>
      <w:r w:rsidRPr="001D0768">
        <w:rPr>
          <w:rFonts w:ascii="Times New Roman" w:hAnsi="Times New Roman" w:cs="Times New Roman"/>
          <w:b/>
          <w:bCs/>
          <w:szCs w:val="22"/>
        </w:rPr>
        <w:t>HAND IN:</w:t>
      </w:r>
      <w:r w:rsidRPr="001D0768">
        <w:rPr>
          <w:rFonts w:ascii="Times New Roman" w:hAnsi="Times New Roman" w:cs="Times New Roman"/>
          <w:szCs w:val="22"/>
        </w:rPr>
        <w:t xml:space="preserve"> </w:t>
      </w:r>
      <w:r>
        <w:rPr>
          <w:rFonts w:ascii="Times New Roman" w:hAnsi="Times New Roman" w:cs="Times New Roman"/>
          <w:szCs w:val="22"/>
        </w:rPr>
        <w:t xml:space="preserve">Write a dialogue, at least 15 </w:t>
      </w:r>
      <w:r w:rsidR="00384E9D">
        <w:rPr>
          <w:rFonts w:ascii="Times New Roman" w:hAnsi="Times New Roman" w:cs="Times New Roman"/>
          <w:szCs w:val="22"/>
        </w:rPr>
        <w:t>lines</w:t>
      </w:r>
      <w:r>
        <w:rPr>
          <w:rFonts w:ascii="Times New Roman" w:hAnsi="Times New Roman" w:cs="Times New Roman"/>
          <w:szCs w:val="22"/>
        </w:rPr>
        <w:t>, in which you imagine you are giving campus tours at your college/university. You mentioned you spoke Hindi at some point. A prospective student from India comes up after the tour, greets you, and asks about the academic calendar, how students spend their time, and what the weather is like throughout the year</w:t>
      </w:r>
      <w:r w:rsidR="00AB3A32">
        <w:rPr>
          <w:rFonts w:ascii="Times New Roman" w:hAnsi="Times New Roman" w:cs="Times New Roman"/>
          <w:szCs w:val="22"/>
        </w:rPr>
        <w:t xml:space="preserve"> (they’ve heard some things about the New England winters...)</w:t>
      </w:r>
      <w:r>
        <w:rPr>
          <w:rFonts w:ascii="Times New Roman" w:hAnsi="Times New Roman" w:cs="Times New Roman"/>
          <w:szCs w:val="22"/>
        </w:rPr>
        <w:t xml:space="preserve">. </w:t>
      </w:r>
    </w:p>
    <w:p w:rsidR="00061F13" w:rsidRDefault="00061F13" w:rsidP="006552DE">
      <w:pPr>
        <w:pStyle w:val="Heading1"/>
        <w:spacing w:before="0" w:after="240" w:line="276" w:lineRule="auto"/>
      </w:pPr>
      <w:r w:rsidRPr="001D0768">
        <w:t xml:space="preserve">Conversation Session Preparation </w:t>
      </w:r>
    </w:p>
    <w:p w:rsidR="00C225DC" w:rsidRDefault="00F83B82" w:rsidP="006552DE">
      <w:pPr>
        <w:pStyle w:val="ListParagraph"/>
        <w:numPr>
          <w:ilvl w:val="0"/>
          <w:numId w:val="4"/>
        </w:numPr>
        <w:spacing w:line="276" w:lineRule="auto"/>
        <w:rPr>
          <w:lang w:eastAsia="zh-CN"/>
        </w:rPr>
      </w:pPr>
      <w:r>
        <w:rPr>
          <w:lang w:eastAsia="zh-CN"/>
        </w:rPr>
        <w:t>Be prepared to greet your classmates and conversation partner, and to warm up by talking/asking about the day’s weather, as well as taking turns describing different seasons.</w:t>
      </w:r>
    </w:p>
    <w:p w:rsidR="00F83B82" w:rsidRPr="006552DE" w:rsidRDefault="00F83B82" w:rsidP="006552DE">
      <w:pPr>
        <w:pStyle w:val="ListParagraph"/>
        <w:numPr>
          <w:ilvl w:val="0"/>
          <w:numId w:val="4"/>
        </w:numPr>
        <w:spacing w:line="276" w:lineRule="auto"/>
        <w:rPr>
          <w:lang w:eastAsia="zh-CN"/>
        </w:rPr>
      </w:pPr>
      <w:r>
        <w:rPr>
          <w:lang w:eastAsia="zh-CN"/>
        </w:rPr>
        <w:lastRenderedPageBreak/>
        <w:t xml:space="preserve">Be prepared to perform a roleplay </w:t>
      </w:r>
      <w:r w:rsidR="006552DE">
        <w:rPr>
          <w:szCs w:val="22"/>
        </w:rPr>
        <w:t>in which an Indian university student talks with an online friend from the US, who is coming to study at their university and is coming in a few days. They greet one another and ask how the other is doing, and then the US student, who is packing, asks what the weather is like that week so they can pack appropriate clothes. The Indian student replies also gives some tips for things to bring.</w:t>
      </w:r>
    </w:p>
    <w:p w:rsidR="006552DE" w:rsidRPr="006552DE" w:rsidRDefault="006552DE" w:rsidP="006552DE">
      <w:pPr>
        <w:pStyle w:val="ListParagraph"/>
        <w:numPr>
          <w:ilvl w:val="0"/>
          <w:numId w:val="4"/>
        </w:numPr>
        <w:spacing w:line="276" w:lineRule="auto"/>
        <w:rPr>
          <w:lang w:eastAsia="zh-CN"/>
        </w:rPr>
      </w:pPr>
      <w:r>
        <w:rPr>
          <w:lang w:eastAsia="zh-CN"/>
        </w:rPr>
        <w:t xml:space="preserve">Be prepared to perform a roleplay </w:t>
      </w:r>
      <w:r>
        <w:rPr>
          <w:szCs w:val="22"/>
        </w:rPr>
        <w:t>in which you imagine you are giving campus tours at your college/university. You mentioned you spoke Hindi at some point. A prospective student from India comes up after the tour, greets you, and asks about the academic calendar, how students spend their time, and what the weather is like throughout the year (they’ve heard some things about the New England winters...).</w:t>
      </w:r>
    </w:p>
    <w:p w:rsidR="006552DE" w:rsidRPr="00C225DC" w:rsidRDefault="006552DE" w:rsidP="006552DE">
      <w:pPr>
        <w:pStyle w:val="ListParagraph"/>
        <w:numPr>
          <w:ilvl w:val="0"/>
          <w:numId w:val="4"/>
        </w:numPr>
        <w:spacing w:after="240" w:line="276" w:lineRule="auto"/>
        <w:rPr>
          <w:lang w:eastAsia="zh-CN"/>
        </w:rPr>
      </w:pPr>
      <w:r>
        <w:rPr>
          <w:lang w:eastAsia="zh-CN"/>
        </w:rPr>
        <w:t xml:space="preserve">Be prepared to perform a roleplay in which you are teaching English at a school in Jaipur, India with one another teacher, and the school wants you two to organize a new outdoor festival. You two need to sit down, formally greet one another, and try to figure out a time of year that would be best, considering the seasons and the academic calendar. </w:t>
      </w:r>
    </w:p>
    <w:p w:rsidR="00356CAD" w:rsidRPr="00642F62" w:rsidRDefault="00356CAD" w:rsidP="00356CAD">
      <w:pPr>
        <w:pStyle w:val="Heading1"/>
        <w:spacing w:before="0" w:after="240" w:line="276" w:lineRule="auto"/>
      </w:pPr>
      <w:r w:rsidRPr="00642F62">
        <w:t>HOMEWORK TO HAND-IN AT TUTORIAL</w:t>
      </w:r>
    </w:p>
    <w:p w:rsidR="007E29A0" w:rsidRDefault="007E29A0" w:rsidP="006552DE">
      <w:pPr>
        <w:numPr>
          <w:ilvl w:val="0"/>
          <w:numId w:val="2"/>
        </w:numPr>
        <w:spacing w:line="276" w:lineRule="auto"/>
        <w:rPr>
          <w:rFonts w:ascii="Times New Roman" w:hAnsi="Times New Roman" w:cs="Times New Roman"/>
          <w:szCs w:val="22"/>
        </w:rPr>
      </w:pPr>
      <w:r w:rsidRPr="001D0768">
        <w:rPr>
          <w:rFonts w:ascii="Times New Roman" w:hAnsi="Times New Roman" w:cs="Times New Roman"/>
          <w:b/>
          <w:bCs/>
          <w:szCs w:val="22"/>
        </w:rPr>
        <w:t>HAND IN:</w:t>
      </w:r>
      <w:r w:rsidRPr="001D0768">
        <w:rPr>
          <w:rFonts w:ascii="Times New Roman" w:hAnsi="Times New Roman" w:cs="Times New Roman"/>
          <w:szCs w:val="22"/>
        </w:rPr>
        <w:t xml:space="preserve"> </w:t>
      </w:r>
      <w:r>
        <w:rPr>
          <w:rFonts w:ascii="Times New Roman" w:hAnsi="Times New Roman" w:cs="Times New Roman"/>
          <w:szCs w:val="22"/>
        </w:rPr>
        <w:t>Complete Exercise 2, pg. 250. Choose five cities in different parts of India, rather than different parts of the world.</w:t>
      </w:r>
    </w:p>
    <w:p w:rsidR="007E29A0" w:rsidRPr="001D0768" w:rsidRDefault="007E29A0" w:rsidP="006552DE">
      <w:pPr>
        <w:numPr>
          <w:ilvl w:val="0"/>
          <w:numId w:val="2"/>
        </w:numPr>
        <w:spacing w:line="276" w:lineRule="auto"/>
        <w:rPr>
          <w:rFonts w:ascii="Times New Roman" w:hAnsi="Times New Roman" w:cs="Times New Roman"/>
          <w:szCs w:val="22"/>
        </w:rPr>
      </w:pPr>
      <w:r>
        <w:rPr>
          <w:rFonts w:ascii="Times New Roman" w:hAnsi="Times New Roman" w:cs="Times New Roman"/>
          <w:b/>
          <w:bCs/>
          <w:szCs w:val="22"/>
        </w:rPr>
        <w:t>HAND IN:</w:t>
      </w:r>
      <w:r>
        <w:rPr>
          <w:rFonts w:ascii="Times New Roman" w:hAnsi="Times New Roman" w:cs="Times New Roman"/>
          <w:szCs w:val="22"/>
        </w:rPr>
        <w:t xml:space="preserve"> Write a dialogue, at least 15 lines, in which an Indian university student talks with an online friend from the US, who is coming to study at their university and is coming in a few days. They greet one another and ask how the other is doing, and then the US student, who is packing, asks what the weather is like that week so they can pack appropriate clothes. The Indian student replies also gives some tips for things to bring.</w:t>
      </w:r>
    </w:p>
    <w:p w:rsidR="00061F13" w:rsidRPr="007E29A0" w:rsidRDefault="007E29A0" w:rsidP="006552DE">
      <w:pPr>
        <w:numPr>
          <w:ilvl w:val="0"/>
          <w:numId w:val="2"/>
        </w:numPr>
        <w:spacing w:after="240" w:line="276" w:lineRule="auto"/>
        <w:rPr>
          <w:rFonts w:ascii="Times New Roman" w:hAnsi="Times New Roman" w:cs="Times New Roman"/>
          <w:szCs w:val="22"/>
        </w:rPr>
      </w:pPr>
      <w:r w:rsidRPr="001D0768">
        <w:rPr>
          <w:rFonts w:ascii="Times New Roman" w:hAnsi="Times New Roman" w:cs="Times New Roman"/>
          <w:b/>
          <w:bCs/>
          <w:szCs w:val="22"/>
        </w:rPr>
        <w:t>HAND IN:</w:t>
      </w:r>
      <w:r w:rsidRPr="001D0768">
        <w:rPr>
          <w:rFonts w:ascii="Times New Roman" w:hAnsi="Times New Roman" w:cs="Times New Roman"/>
          <w:szCs w:val="22"/>
        </w:rPr>
        <w:t xml:space="preserve"> </w:t>
      </w:r>
      <w:r>
        <w:rPr>
          <w:rFonts w:ascii="Times New Roman" w:hAnsi="Times New Roman" w:cs="Times New Roman"/>
          <w:szCs w:val="22"/>
        </w:rPr>
        <w:t xml:space="preserve">Write a dialogue, at least 15 </w:t>
      </w:r>
      <w:r w:rsidR="00384E9D">
        <w:rPr>
          <w:rFonts w:ascii="Times New Roman" w:hAnsi="Times New Roman" w:cs="Times New Roman"/>
          <w:szCs w:val="22"/>
        </w:rPr>
        <w:t>lines</w:t>
      </w:r>
      <w:bookmarkStart w:id="0" w:name="_GoBack"/>
      <w:bookmarkEnd w:id="0"/>
      <w:r>
        <w:rPr>
          <w:rFonts w:ascii="Times New Roman" w:hAnsi="Times New Roman" w:cs="Times New Roman"/>
          <w:szCs w:val="22"/>
        </w:rPr>
        <w:t xml:space="preserve">, in which you imagine you are giving campus tours at your college/university. You mentioned you spoke Hindi at some point. A prospective student from India comes up after the tour, greets you, and asks about the academic </w:t>
      </w:r>
      <w:r w:rsidR="00260875">
        <w:rPr>
          <w:rFonts w:ascii="Times New Roman" w:hAnsi="Times New Roman" w:cs="Times New Roman"/>
          <w:szCs w:val="22"/>
        </w:rPr>
        <w:t>calendar, how students spend their time, and what the weather is like throughout the year</w:t>
      </w:r>
      <w:r w:rsidR="00AB3A32">
        <w:rPr>
          <w:rFonts w:ascii="Times New Roman" w:hAnsi="Times New Roman" w:cs="Times New Roman"/>
          <w:szCs w:val="22"/>
        </w:rPr>
        <w:t xml:space="preserve"> (they’ve heard some things about the New England winters...)</w:t>
      </w:r>
      <w:r w:rsidR="00260875">
        <w:rPr>
          <w:rFonts w:ascii="Times New Roman" w:hAnsi="Times New Roman" w:cs="Times New Roman"/>
          <w:szCs w:val="22"/>
        </w:rPr>
        <w:t>.</w:t>
      </w:r>
      <w:r>
        <w:rPr>
          <w:rFonts w:ascii="Times New Roman" w:hAnsi="Times New Roman" w:cs="Times New Roman"/>
          <w:szCs w:val="22"/>
        </w:rPr>
        <w:t xml:space="preserve"> </w:t>
      </w:r>
    </w:p>
    <w:sectPr w:rsidR="00061F13" w:rsidRPr="007E2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CF07D4D"/>
    <w:multiLevelType w:val="hybridMultilevel"/>
    <w:tmpl w:val="C0D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B5"/>
    <w:rsid w:val="00061F13"/>
    <w:rsid w:val="001D0768"/>
    <w:rsid w:val="001F5755"/>
    <w:rsid w:val="00260875"/>
    <w:rsid w:val="00276A91"/>
    <w:rsid w:val="00312042"/>
    <w:rsid w:val="00356CAD"/>
    <w:rsid w:val="00384E9D"/>
    <w:rsid w:val="00400B7C"/>
    <w:rsid w:val="00644D6D"/>
    <w:rsid w:val="006552DE"/>
    <w:rsid w:val="007E29A0"/>
    <w:rsid w:val="00AB3A32"/>
    <w:rsid w:val="00B070BF"/>
    <w:rsid w:val="00C225DC"/>
    <w:rsid w:val="00DF28B5"/>
    <w:rsid w:val="00F83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1E1B93"/>
  <w15:chartTrackingRefBased/>
  <w15:docId w15:val="{97904001-9AA2-4C66-A47E-0D901F59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68"/>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1D0768"/>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1D0768"/>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DefaultParagraphFont">
    <w:name w:val="WW-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D0768"/>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1D0768"/>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1D0768"/>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1D0768"/>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1D0768"/>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1D0768"/>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5229</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17</cp:revision>
  <cp:lastPrinted>2005-02-09T21:22:00Z</cp:lastPrinted>
  <dcterms:created xsi:type="dcterms:W3CDTF">2018-01-12T16:15:00Z</dcterms:created>
  <dcterms:modified xsi:type="dcterms:W3CDTF">2024-06-06T18:20:00Z</dcterms:modified>
</cp:coreProperties>
</file>