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4C6" w:rsidRPr="009504C6" w:rsidRDefault="009504C6" w:rsidP="009504C6">
      <w:pPr>
        <w:suppressAutoHyphens/>
        <w:spacing w:after="0" w:line="240" w:lineRule="auto"/>
        <w:rPr>
          <w:rFonts w:asciiTheme="majorBidi" w:eastAsia="Times" w:hAnsiTheme="majorBidi" w:cstheme="majorBidi"/>
          <w:b/>
          <w:bCs/>
          <w:lang w:eastAsia="ar-SA"/>
        </w:rPr>
      </w:pPr>
      <w:r w:rsidRPr="009504C6">
        <w:rPr>
          <w:rFonts w:asciiTheme="majorBidi" w:eastAsia="Times" w:hAnsiTheme="majorBidi" w:cstheme="majorBidi"/>
          <w:b/>
          <w:bCs/>
          <w:lang w:eastAsia="ar-SA"/>
        </w:rPr>
        <w:t>Five College Mentored Elementary H</w:t>
      </w:r>
      <w:r>
        <w:rPr>
          <w:rFonts w:asciiTheme="majorBidi" w:eastAsia="Times" w:hAnsiTheme="majorBidi" w:cstheme="majorBidi"/>
          <w:b/>
          <w:bCs/>
          <w:lang w:eastAsia="ar-SA"/>
        </w:rPr>
        <w:t>indi Study Guide –Study Guide 60</w:t>
      </w:r>
    </w:p>
    <w:p w:rsidR="009504C6" w:rsidRPr="009504C6" w:rsidRDefault="009504C6" w:rsidP="009504C6">
      <w:pPr>
        <w:suppressAutoHyphens/>
        <w:spacing w:after="0" w:line="240" w:lineRule="auto"/>
        <w:rPr>
          <w:rFonts w:asciiTheme="majorBidi" w:eastAsia="Times" w:hAnsiTheme="majorBidi" w:cstheme="majorBidi"/>
          <w:b/>
          <w:bCs/>
          <w:lang w:eastAsia="ar-SA"/>
        </w:rPr>
      </w:pPr>
      <w:r w:rsidRPr="009504C6">
        <w:rPr>
          <w:rFonts w:asciiTheme="majorBidi" w:eastAsia="Times" w:hAnsiTheme="majorBidi" w:cstheme="majorBidi"/>
          <w:b/>
          <w:bCs/>
          <w:lang w:eastAsia="ar-SA"/>
        </w:rPr>
        <w:t xml:space="preserve">Available online at </w:t>
      </w:r>
      <w:hyperlink r:id="rId5" w:history="1">
        <w:r w:rsidRPr="009504C6">
          <w:rPr>
            <w:rFonts w:asciiTheme="majorBidi" w:eastAsia="Times" w:hAnsiTheme="majorBidi" w:cstheme="majorBidi"/>
            <w:color w:val="0000FF"/>
            <w:u w:val="single"/>
            <w:lang w:eastAsia="ar-SA"/>
          </w:rPr>
          <w:t>http://langmedia.fivecolleges.edu</w:t>
        </w:r>
      </w:hyperlink>
    </w:p>
    <w:p w:rsidR="009504C6" w:rsidRPr="009504C6" w:rsidRDefault="009504C6" w:rsidP="00D7363D">
      <w:pPr>
        <w:suppressAutoHyphens/>
        <w:spacing w:after="0" w:line="240" w:lineRule="auto"/>
        <w:rPr>
          <w:rFonts w:asciiTheme="majorBidi" w:eastAsia="Times" w:hAnsiTheme="majorBidi" w:cstheme="majorBidi"/>
          <w:b/>
          <w:bCs/>
          <w:lang w:eastAsia="ar-SA"/>
        </w:rPr>
      </w:pPr>
      <w:r w:rsidRPr="009504C6">
        <w:rPr>
          <w:rFonts w:asciiTheme="majorBidi" w:eastAsia="Times" w:hAnsiTheme="majorBidi" w:cstheme="majorBidi"/>
          <w:b/>
          <w:bCs/>
          <w:lang w:eastAsia="ar-SA"/>
        </w:rPr>
        <w:t xml:space="preserve">New Version:  </w:t>
      </w:r>
      <w:r w:rsidR="00D7363D">
        <w:rPr>
          <w:rFonts w:asciiTheme="majorBidi" w:eastAsia="Times" w:hAnsiTheme="majorBidi" w:cstheme="majorBidi"/>
          <w:b/>
          <w:bCs/>
          <w:lang w:eastAsia="ar-SA"/>
        </w:rPr>
        <w:t>January 2018</w:t>
      </w:r>
    </w:p>
    <w:p w:rsidR="009504C6" w:rsidRPr="009504C6" w:rsidRDefault="009504C6" w:rsidP="009504C6">
      <w:pPr>
        <w:spacing w:before="120" w:line="240" w:lineRule="auto"/>
        <w:rPr>
          <w:rFonts w:asciiTheme="majorBidi" w:hAnsiTheme="majorBidi" w:cstheme="majorBidi"/>
          <w:b/>
        </w:rPr>
      </w:pPr>
      <w:r w:rsidRPr="009504C6">
        <w:rPr>
          <w:rFonts w:asciiTheme="majorBidi" w:hAnsiTheme="majorBidi" w:cstheme="majorBidi"/>
          <w:b/>
        </w:rPr>
        <w:t>Materials for this Study Guide</w:t>
      </w:r>
    </w:p>
    <w:p w:rsidR="009504C6" w:rsidRPr="009504C6" w:rsidRDefault="009504C6" w:rsidP="00202F4A">
      <w:pPr>
        <w:numPr>
          <w:ilvl w:val="0"/>
          <w:numId w:val="2"/>
        </w:numPr>
        <w:suppressAutoHyphens/>
        <w:spacing w:before="120" w:after="0" w:line="240" w:lineRule="auto"/>
        <w:rPr>
          <w:rFonts w:asciiTheme="majorBidi" w:hAnsiTheme="majorBidi" w:cstheme="majorBidi"/>
          <w:b/>
          <w:u w:val="single"/>
        </w:rPr>
      </w:pPr>
      <w:r w:rsidRPr="009504C6">
        <w:rPr>
          <w:rFonts w:asciiTheme="majorBidi" w:hAnsiTheme="majorBidi" w:cstheme="majorBidi"/>
        </w:rPr>
        <w:t xml:space="preserve">LangMedia </w:t>
      </w:r>
      <w:hyperlink r:id="rId6" w:history="1">
        <w:r w:rsidRPr="009504C6">
          <w:rPr>
            <w:rFonts w:asciiTheme="majorBidi" w:hAnsiTheme="majorBidi" w:cstheme="majorBidi"/>
            <w:i/>
            <w:iCs/>
            <w:color w:val="0563C1" w:themeColor="hyperlink"/>
            <w:u w:val="single"/>
          </w:rPr>
          <w:t>CultureTalk India</w:t>
        </w:r>
      </w:hyperlink>
      <w:r w:rsidRPr="009504C6">
        <w:rPr>
          <w:rFonts w:asciiTheme="majorBidi" w:hAnsiTheme="majorBidi" w:cstheme="majorBidi"/>
        </w:rPr>
        <w:t xml:space="preserve"> </w:t>
      </w:r>
      <w:r w:rsidR="00202F4A">
        <w:rPr>
          <w:rFonts w:asciiTheme="majorBidi" w:hAnsiTheme="majorBidi" w:cstheme="majorBidi"/>
        </w:rPr>
        <w:t>Economy &amp; Politics</w:t>
      </w:r>
      <w:r w:rsidRPr="009504C6">
        <w:rPr>
          <w:rFonts w:asciiTheme="majorBidi" w:hAnsiTheme="majorBidi" w:cstheme="majorBidi"/>
        </w:rPr>
        <w:t xml:space="preserve">: </w:t>
      </w:r>
      <w:hyperlink r:id="rId7" w:history="1">
        <w:r w:rsidR="00202F4A">
          <w:rPr>
            <w:rFonts w:asciiTheme="majorBidi" w:hAnsiTheme="majorBidi" w:cstheme="majorBidi"/>
            <w:color w:val="0563C1" w:themeColor="hyperlink"/>
            <w:u w:val="single"/>
          </w:rPr>
          <w:t>Impact of Economic Change</w:t>
        </w:r>
      </w:hyperlink>
      <w:r w:rsidRPr="009504C6">
        <w:rPr>
          <w:rFonts w:asciiTheme="majorBidi" w:hAnsiTheme="majorBidi" w:cstheme="majorBidi"/>
        </w:rPr>
        <w:t>: “</w:t>
      </w:r>
      <w:r w:rsidR="00202F4A">
        <w:rPr>
          <w:rFonts w:asciiTheme="majorBidi" w:hAnsiTheme="majorBidi" w:cstheme="majorBidi"/>
        </w:rPr>
        <w:t>Is Modernization Human Advancement?</w:t>
      </w:r>
      <w:r w:rsidRPr="009504C6">
        <w:rPr>
          <w:rFonts w:asciiTheme="majorBidi" w:hAnsiTheme="majorBidi" w:cstheme="majorBidi"/>
        </w:rPr>
        <w:t>”</w:t>
      </w:r>
    </w:p>
    <w:p w:rsidR="009504C6" w:rsidRPr="009504C6" w:rsidRDefault="009504C6" w:rsidP="00DF15D8">
      <w:pPr>
        <w:numPr>
          <w:ilvl w:val="0"/>
          <w:numId w:val="2"/>
        </w:numPr>
        <w:spacing w:before="120" w:after="0" w:line="240" w:lineRule="auto"/>
        <w:rPr>
          <w:rFonts w:asciiTheme="majorBidi" w:hAnsiTheme="majorBidi" w:cstheme="majorBidi"/>
          <w:b/>
        </w:rPr>
      </w:pPr>
      <w:r w:rsidRPr="009504C6">
        <w:rPr>
          <w:rFonts w:asciiTheme="majorBidi" w:hAnsiTheme="majorBidi" w:cstheme="majorBidi"/>
          <w:i/>
          <w:iCs/>
        </w:rPr>
        <w:t xml:space="preserve">Beginning Hindi (BH) </w:t>
      </w:r>
      <w:r w:rsidRPr="009504C6">
        <w:rPr>
          <w:rFonts w:asciiTheme="majorBidi" w:hAnsiTheme="majorBidi" w:cstheme="majorBidi"/>
        </w:rPr>
        <w:t xml:space="preserve">Unit </w:t>
      </w:r>
      <w:r w:rsidR="00DF15D8">
        <w:rPr>
          <w:rFonts w:asciiTheme="majorBidi" w:hAnsiTheme="majorBidi" w:cstheme="majorBidi"/>
        </w:rPr>
        <w:t>8</w:t>
      </w:r>
      <w:r w:rsidRPr="009504C6">
        <w:rPr>
          <w:rFonts w:asciiTheme="majorBidi" w:hAnsiTheme="majorBidi" w:cstheme="majorBidi"/>
        </w:rPr>
        <w:t xml:space="preserve">, Chapter 41 – Review chapter </w:t>
      </w:r>
    </w:p>
    <w:p w:rsidR="009504C6" w:rsidRPr="00D7363D" w:rsidRDefault="009504C6" w:rsidP="00DF15D8">
      <w:pPr>
        <w:numPr>
          <w:ilvl w:val="0"/>
          <w:numId w:val="2"/>
        </w:numPr>
        <w:spacing w:before="120" w:after="0" w:line="240" w:lineRule="auto"/>
        <w:rPr>
          <w:rFonts w:asciiTheme="majorBidi" w:hAnsiTheme="majorBidi" w:cstheme="majorBidi"/>
          <w:b/>
        </w:rPr>
      </w:pPr>
      <w:r w:rsidRPr="009504C6">
        <w:rPr>
          <w:rFonts w:asciiTheme="majorBidi" w:hAnsiTheme="majorBidi" w:cstheme="majorBidi"/>
          <w:i/>
          <w:iCs/>
        </w:rPr>
        <w:t xml:space="preserve">Beginning Hindi (BH) </w:t>
      </w:r>
      <w:r w:rsidRPr="009504C6">
        <w:rPr>
          <w:rFonts w:asciiTheme="majorBidi" w:hAnsiTheme="majorBidi" w:cstheme="majorBidi"/>
        </w:rPr>
        <w:t>Unit 9</w:t>
      </w:r>
      <w:r w:rsidR="00DF15D8">
        <w:rPr>
          <w:rFonts w:asciiTheme="majorBidi" w:hAnsiTheme="majorBidi" w:cstheme="majorBidi"/>
        </w:rPr>
        <w:t>8</w:t>
      </w:r>
      <w:r w:rsidRPr="009504C6">
        <w:rPr>
          <w:rFonts w:asciiTheme="majorBidi" w:hAnsiTheme="majorBidi" w:cstheme="majorBidi"/>
        </w:rPr>
        <w:t xml:space="preserve"> Chapters 37-40 – Review</w:t>
      </w:r>
    </w:p>
    <w:p w:rsidR="00D7363D" w:rsidRPr="00D7363D" w:rsidRDefault="00D7363D" w:rsidP="00D7363D">
      <w:pPr>
        <w:numPr>
          <w:ilvl w:val="0"/>
          <w:numId w:val="2"/>
        </w:numPr>
        <w:suppressAutoHyphens/>
        <w:spacing w:before="120" w:after="0" w:line="240" w:lineRule="auto"/>
        <w:rPr>
          <w:rFonts w:ascii="Times New Roman" w:hAnsi="Times New Roman" w:cs="Times"/>
          <w:b/>
          <w:bCs/>
        </w:rPr>
      </w:pPr>
      <w:r w:rsidRPr="00976A99">
        <w:rPr>
          <w:rFonts w:ascii="Times New Roman" w:hAnsi="Times New Roman"/>
          <w:i/>
          <w:iCs/>
          <w:lang w:val="en"/>
        </w:rPr>
        <w:t xml:space="preserve">Language Learning Strategies and Tools </w:t>
      </w:r>
      <w:r w:rsidRPr="00976A99">
        <w:rPr>
          <w:rFonts w:ascii="Times New Roman" w:hAnsi="Times New Roman"/>
          <w:iCs/>
          <w:lang w:val="en"/>
        </w:rPr>
        <w:t>on LangMedia (</w:t>
      </w:r>
      <w:hyperlink r:id="rId8" w:history="1">
        <w:r w:rsidRPr="00976A99">
          <w:rPr>
            <w:rStyle w:val="Hyperlink"/>
            <w:rFonts w:ascii="Times New Roman" w:hAnsi="Times New Roman"/>
            <w:iCs/>
            <w:lang w:val="en"/>
          </w:rPr>
          <w:t>http://langmedia.fivecolleges.edu/strategies</w:t>
        </w:r>
      </w:hyperlink>
      <w:r w:rsidRPr="00976A99">
        <w:rPr>
          <w:rFonts w:ascii="Times New Roman" w:hAnsi="Times New Roman"/>
          <w:iCs/>
          <w:lang w:val="en"/>
        </w:rPr>
        <w:t>)</w:t>
      </w:r>
    </w:p>
    <w:p w:rsidR="009504C6" w:rsidRPr="009504C6" w:rsidRDefault="009504C6" w:rsidP="009504C6">
      <w:pPr>
        <w:spacing w:before="120"/>
        <w:rPr>
          <w:rFonts w:asciiTheme="majorBidi" w:hAnsiTheme="majorBidi" w:cstheme="majorBidi"/>
        </w:rPr>
      </w:pPr>
    </w:p>
    <w:p w:rsidR="009504C6" w:rsidRPr="009504C6" w:rsidRDefault="009504C6" w:rsidP="009504C6">
      <w:pPr>
        <w:spacing w:before="120"/>
        <w:rPr>
          <w:rFonts w:asciiTheme="majorBidi" w:hAnsiTheme="majorBidi" w:cstheme="majorBidi"/>
          <w:b/>
          <w:u w:val="single"/>
        </w:rPr>
      </w:pPr>
      <w:r w:rsidRPr="009504C6">
        <w:rPr>
          <w:rFonts w:asciiTheme="majorBidi" w:hAnsiTheme="majorBidi" w:cstheme="majorBidi"/>
          <w:b/>
          <w:u w:val="single"/>
        </w:rPr>
        <w:t>Assignments for Independent Study</w:t>
      </w:r>
    </w:p>
    <w:p w:rsidR="009504C6" w:rsidRPr="009504C6" w:rsidRDefault="009504C6" w:rsidP="009504C6">
      <w:pPr>
        <w:spacing w:before="120"/>
        <w:rPr>
          <w:rFonts w:asciiTheme="majorBidi" w:hAnsiTheme="majorBidi" w:cstheme="majorBidi"/>
          <w:b/>
          <w:u w:val="single"/>
        </w:rPr>
      </w:pPr>
    </w:p>
    <w:p w:rsidR="009504C6" w:rsidRPr="009504C6" w:rsidRDefault="009504C6" w:rsidP="00C53317">
      <w:pPr>
        <w:spacing w:before="120"/>
        <w:rPr>
          <w:rFonts w:asciiTheme="majorBidi" w:hAnsiTheme="majorBidi" w:cstheme="majorBidi"/>
          <w:b/>
        </w:rPr>
      </w:pPr>
      <w:r w:rsidRPr="009504C6">
        <w:rPr>
          <w:rFonts w:asciiTheme="majorBidi" w:hAnsiTheme="majorBidi" w:cstheme="majorBidi"/>
          <w:b/>
        </w:rPr>
        <w:t xml:space="preserve">Preparation Assignment 1:  </w:t>
      </w:r>
      <w:r w:rsidR="00C53317">
        <w:rPr>
          <w:rFonts w:asciiTheme="majorBidi" w:hAnsiTheme="majorBidi" w:cstheme="majorBidi"/>
          <w:b/>
        </w:rPr>
        <w:t xml:space="preserve">Learning about the </w:t>
      </w:r>
      <w:r w:rsidR="00202F4A">
        <w:rPr>
          <w:rFonts w:asciiTheme="majorBidi" w:hAnsiTheme="majorBidi" w:cstheme="majorBidi"/>
          <w:b/>
        </w:rPr>
        <w:t xml:space="preserve">Effects of ‘Modernization’ </w:t>
      </w:r>
      <w:r w:rsidR="00C53317">
        <w:rPr>
          <w:rFonts w:asciiTheme="majorBidi" w:hAnsiTheme="majorBidi" w:cstheme="majorBidi"/>
          <w:b/>
        </w:rPr>
        <w:t>on</w:t>
      </w:r>
      <w:r w:rsidR="00202F4A">
        <w:rPr>
          <w:rFonts w:asciiTheme="majorBidi" w:hAnsiTheme="majorBidi" w:cstheme="majorBidi"/>
          <w:b/>
        </w:rPr>
        <w:t xml:space="preserve"> Indian Life</w:t>
      </w:r>
    </w:p>
    <w:p w:rsidR="00202F4A" w:rsidRPr="00202F4A" w:rsidRDefault="009504C6" w:rsidP="00202F4A">
      <w:pPr>
        <w:numPr>
          <w:ilvl w:val="0"/>
          <w:numId w:val="1"/>
        </w:numPr>
        <w:spacing w:before="100" w:after="115" w:line="240" w:lineRule="auto"/>
        <w:rPr>
          <w:rFonts w:asciiTheme="majorBidi" w:eastAsia="Times New Roman" w:hAnsiTheme="majorBidi" w:cstheme="majorBidi"/>
          <w:b/>
          <w:u w:val="single"/>
          <w:lang w:eastAsia="ar-SA"/>
        </w:rPr>
      </w:pPr>
      <w:r w:rsidRPr="009504C6">
        <w:rPr>
          <w:rFonts w:asciiTheme="majorBidi" w:eastAsia="Times New Roman" w:hAnsiTheme="majorBidi" w:cstheme="majorBidi"/>
          <w:lang w:eastAsia="ar-SA"/>
        </w:rPr>
        <w:t xml:space="preserve">Watch LangMedia </w:t>
      </w:r>
      <w:hyperlink r:id="rId9" w:history="1">
        <w:r w:rsidRPr="00202F4A">
          <w:rPr>
            <w:rFonts w:asciiTheme="majorBidi" w:eastAsia="Times New Roman" w:hAnsiTheme="majorBidi" w:cstheme="majorBidi"/>
            <w:i/>
            <w:iCs/>
            <w:color w:val="0563C1" w:themeColor="hyperlink"/>
            <w:u w:val="single"/>
            <w:lang w:eastAsia="ar-SA"/>
          </w:rPr>
          <w:t>CultureTalk India</w:t>
        </w:r>
      </w:hyperlink>
      <w:r w:rsidRPr="009504C6">
        <w:rPr>
          <w:rFonts w:asciiTheme="majorBidi" w:eastAsia="Times New Roman" w:hAnsiTheme="majorBidi" w:cstheme="majorBidi"/>
          <w:lang w:eastAsia="ar-SA"/>
        </w:rPr>
        <w:t xml:space="preserve"> </w:t>
      </w:r>
      <w:r w:rsidR="00202F4A" w:rsidRPr="00202F4A">
        <w:rPr>
          <w:rFonts w:asciiTheme="majorBidi" w:eastAsia="Times New Roman" w:hAnsiTheme="majorBidi" w:cstheme="majorBidi"/>
          <w:lang w:eastAsia="ar-SA"/>
        </w:rPr>
        <w:t xml:space="preserve">Economy &amp; Politics: </w:t>
      </w:r>
      <w:hyperlink r:id="rId10" w:history="1">
        <w:r w:rsidR="00202F4A" w:rsidRPr="00202F4A">
          <w:rPr>
            <w:rStyle w:val="Hyperlink"/>
            <w:rFonts w:asciiTheme="majorBidi" w:eastAsia="Times New Roman" w:hAnsiTheme="majorBidi" w:cstheme="majorBidi"/>
            <w:lang w:eastAsia="ar-SA"/>
          </w:rPr>
          <w:t>Impact of Economic Change</w:t>
        </w:r>
      </w:hyperlink>
      <w:r w:rsidR="00202F4A" w:rsidRPr="00202F4A">
        <w:rPr>
          <w:rFonts w:asciiTheme="majorBidi" w:eastAsia="Times New Roman" w:hAnsiTheme="majorBidi" w:cstheme="majorBidi"/>
          <w:lang w:eastAsia="ar-SA"/>
        </w:rPr>
        <w:t>: “Is Modernization Human Advancement?”</w:t>
      </w:r>
    </w:p>
    <w:p w:rsidR="009504C6" w:rsidRPr="009504C6" w:rsidRDefault="009504C6" w:rsidP="00F7225C">
      <w:pPr>
        <w:numPr>
          <w:ilvl w:val="0"/>
          <w:numId w:val="1"/>
        </w:numPr>
        <w:spacing w:before="100" w:after="115" w:line="240" w:lineRule="auto"/>
        <w:rPr>
          <w:rFonts w:asciiTheme="majorBidi" w:eastAsia="Times New Roman" w:hAnsiTheme="majorBidi" w:cstheme="majorBidi"/>
          <w:b/>
          <w:u w:val="single"/>
          <w:lang w:eastAsia="ar-SA"/>
        </w:rPr>
      </w:pPr>
      <w:r w:rsidRPr="009504C6">
        <w:rPr>
          <w:rFonts w:asciiTheme="majorBidi" w:eastAsia="Times New Roman" w:hAnsiTheme="majorBidi" w:cstheme="majorBidi"/>
          <w:bCs/>
          <w:lang w:eastAsia="ar-SA"/>
        </w:rPr>
        <w:t>First watch the video without looking at the transcript to see how much you can understand. Listen to it once or twice more to see if you can catch anything else. Then look over the transcript and watch the video one more time.</w:t>
      </w:r>
    </w:p>
    <w:p w:rsidR="009504C6" w:rsidRPr="009504C6" w:rsidRDefault="009504C6" w:rsidP="00C15CAE">
      <w:pPr>
        <w:numPr>
          <w:ilvl w:val="0"/>
          <w:numId w:val="1"/>
        </w:numPr>
        <w:spacing w:before="120" w:after="0" w:line="360" w:lineRule="auto"/>
        <w:rPr>
          <w:rFonts w:asciiTheme="majorBidi" w:eastAsia="Times New Roman" w:hAnsiTheme="majorBidi" w:cstheme="majorBidi"/>
          <w:b/>
          <w:bCs/>
          <w:color w:val="000000"/>
          <w:lang w:eastAsia="ar-SA"/>
        </w:rPr>
      </w:pPr>
      <w:r w:rsidRPr="009504C6">
        <w:rPr>
          <w:rFonts w:asciiTheme="majorBidi" w:eastAsia="Times New Roman" w:hAnsiTheme="majorBidi" w:cstheme="majorBidi"/>
          <w:b/>
          <w:bCs/>
          <w:lang w:eastAsia="ar-SA"/>
        </w:rPr>
        <w:t>HAND IN:</w:t>
      </w:r>
      <w:r w:rsidRPr="009504C6">
        <w:rPr>
          <w:rFonts w:asciiTheme="majorBidi" w:eastAsia="Times New Roman" w:hAnsiTheme="majorBidi" w:cstheme="majorBidi"/>
          <w:lang w:eastAsia="ar-SA"/>
        </w:rPr>
        <w:t xml:space="preserve">  An at least ten-sentence summary of the points the speaker makes in the video.</w:t>
      </w:r>
    </w:p>
    <w:p w:rsidR="009504C6" w:rsidRPr="009504C6" w:rsidRDefault="009504C6" w:rsidP="00C15CAE">
      <w:pPr>
        <w:spacing w:before="120" w:line="240" w:lineRule="auto"/>
        <w:rPr>
          <w:rFonts w:asciiTheme="majorBidi" w:hAnsiTheme="majorBidi" w:cstheme="majorBidi"/>
          <w:b/>
        </w:rPr>
      </w:pPr>
      <w:r w:rsidRPr="009504C6">
        <w:rPr>
          <w:rFonts w:asciiTheme="majorBidi" w:hAnsiTheme="majorBidi" w:cstheme="majorBidi"/>
          <w:b/>
        </w:rPr>
        <w:t>Preparation Assignment 2:  Reviewing Past Chapters</w:t>
      </w:r>
    </w:p>
    <w:p w:rsidR="009504C6" w:rsidRPr="009504C6" w:rsidRDefault="005849D1" w:rsidP="00DF15D8">
      <w:pPr>
        <w:numPr>
          <w:ilvl w:val="0"/>
          <w:numId w:val="3"/>
        </w:numPr>
        <w:spacing w:before="120" w:line="360" w:lineRule="auto"/>
        <w:contextualSpacing/>
        <w:rPr>
          <w:rFonts w:asciiTheme="majorBidi" w:hAnsiTheme="majorBidi" w:cstheme="majorBidi"/>
          <w:b/>
          <w:bCs/>
          <w:u w:val="single"/>
        </w:rPr>
      </w:pPr>
      <w:r>
        <w:rPr>
          <w:rFonts w:asciiTheme="majorBidi" w:hAnsiTheme="majorBidi" w:cstheme="majorBidi"/>
        </w:rPr>
        <w:t>Once again review</w:t>
      </w:r>
      <w:r w:rsidR="009504C6" w:rsidRPr="009504C6">
        <w:rPr>
          <w:rFonts w:asciiTheme="majorBidi" w:hAnsiTheme="majorBidi" w:cstheme="majorBidi"/>
        </w:rPr>
        <w:t xml:space="preserve"> </w:t>
      </w:r>
      <w:r w:rsidR="009504C6" w:rsidRPr="009504C6">
        <w:rPr>
          <w:rFonts w:asciiTheme="majorBidi" w:hAnsiTheme="majorBidi" w:cstheme="majorBidi"/>
          <w:i/>
          <w:iCs/>
        </w:rPr>
        <w:t xml:space="preserve">Beginning Hindi (BH) </w:t>
      </w:r>
      <w:r w:rsidR="009504C6" w:rsidRPr="009504C6">
        <w:rPr>
          <w:rFonts w:asciiTheme="majorBidi" w:hAnsiTheme="majorBidi" w:cstheme="majorBidi"/>
        </w:rPr>
        <w:t xml:space="preserve">Unit </w:t>
      </w:r>
      <w:r w:rsidR="00DF15D8">
        <w:rPr>
          <w:rFonts w:asciiTheme="majorBidi" w:hAnsiTheme="majorBidi" w:cstheme="majorBidi"/>
        </w:rPr>
        <w:t>8</w:t>
      </w:r>
      <w:r w:rsidR="009504C6" w:rsidRPr="009504C6">
        <w:rPr>
          <w:rFonts w:asciiTheme="majorBidi" w:hAnsiTheme="majorBidi" w:cstheme="majorBidi"/>
        </w:rPr>
        <w:t>, Chapters 37-40.</w:t>
      </w:r>
    </w:p>
    <w:p w:rsidR="009504C6" w:rsidRPr="009504C6" w:rsidRDefault="009504C6" w:rsidP="009504C6">
      <w:pPr>
        <w:numPr>
          <w:ilvl w:val="1"/>
          <w:numId w:val="3"/>
        </w:numPr>
        <w:spacing w:before="120" w:line="240" w:lineRule="auto"/>
        <w:contextualSpacing/>
        <w:rPr>
          <w:rFonts w:asciiTheme="majorBidi" w:hAnsiTheme="majorBidi" w:cstheme="majorBidi"/>
          <w:b/>
          <w:bCs/>
          <w:u w:val="single"/>
        </w:rPr>
      </w:pPr>
      <w:r w:rsidRPr="009504C6">
        <w:rPr>
          <w:rFonts w:asciiTheme="majorBidi" w:hAnsiTheme="majorBidi" w:cstheme="majorBidi"/>
        </w:rPr>
        <w:t xml:space="preserve">Focus on: pgs. 484-491 “The Perfective Tense”, pgs. 502-505 “The Past Perfect” and “The </w:t>
      </w:r>
      <w:proofErr w:type="spellStart"/>
      <w:r w:rsidRPr="009504C6">
        <w:rPr>
          <w:rFonts w:asciiTheme="majorBidi" w:hAnsiTheme="majorBidi" w:cstheme="majorBidi"/>
        </w:rPr>
        <w:t>Kar</w:t>
      </w:r>
      <w:proofErr w:type="spellEnd"/>
      <w:r w:rsidRPr="009504C6">
        <w:rPr>
          <w:rFonts w:asciiTheme="majorBidi" w:hAnsiTheme="majorBidi" w:cstheme="majorBidi"/>
        </w:rPr>
        <w:t xml:space="preserve"> Construction”, and pgs. 514-515 “The Present Perfect Verb Tense”.</w:t>
      </w:r>
    </w:p>
    <w:p w:rsidR="009504C6" w:rsidRPr="009504C6" w:rsidRDefault="009504C6" w:rsidP="009504C6">
      <w:pPr>
        <w:numPr>
          <w:ilvl w:val="1"/>
          <w:numId w:val="3"/>
        </w:numPr>
        <w:spacing w:before="120" w:line="360" w:lineRule="auto"/>
        <w:contextualSpacing/>
        <w:rPr>
          <w:rFonts w:asciiTheme="majorBidi" w:hAnsiTheme="majorBidi" w:cstheme="majorBidi"/>
          <w:b/>
          <w:bCs/>
          <w:u w:val="single"/>
        </w:rPr>
      </w:pPr>
      <w:r w:rsidRPr="009504C6">
        <w:rPr>
          <w:rFonts w:asciiTheme="majorBidi" w:hAnsiTheme="majorBidi" w:cstheme="majorBidi"/>
        </w:rPr>
        <w:t>Also review the chapter vocabularies</w:t>
      </w:r>
    </w:p>
    <w:p w:rsidR="009504C6" w:rsidRPr="009504C6" w:rsidRDefault="009504C6" w:rsidP="005849D1">
      <w:pPr>
        <w:numPr>
          <w:ilvl w:val="0"/>
          <w:numId w:val="3"/>
        </w:numPr>
        <w:spacing w:before="120"/>
        <w:contextualSpacing/>
        <w:rPr>
          <w:rFonts w:asciiTheme="majorBidi" w:hAnsiTheme="majorBidi" w:cstheme="majorBidi"/>
          <w:b/>
          <w:bCs/>
          <w:u w:val="single"/>
        </w:rPr>
      </w:pPr>
      <w:r w:rsidRPr="009504C6">
        <w:rPr>
          <w:rFonts w:asciiTheme="majorBidi" w:hAnsiTheme="majorBidi" w:cstheme="majorBidi"/>
          <w:b/>
          <w:bCs/>
        </w:rPr>
        <w:t>HAND IN:</w:t>
      </w:r>
      <w:r w:rsidRPr="009504C6">
        <w:rPr>
          <w:rFonts w:asciiTheme="majorBidi" w:hAnsiTheme="majorBidi" w:cstheme="majorBidi"/>
        </w:rPr>
        <w:t xml:space="preserve"> </w:t>
      </w:r>
      <w:r w:rsidR="005849D1">
        <w:rPr>
          <w:rFonts w:asciiTheme="majorBidi" w:hAnsiTheme="majorBidi" w:cstheme="majorBidi"/>
        </w:rPr>
        <w:t>Chapter 41</w:t>
      </w:r>
      <w:r w:rsidR="00C53317">
        <w:rPr>
          <w:rFonts w:asciiTheme="majorBidi" w:hAnsiTheme="majorBidi" w:cstheme="majorBidi"/>
        </w:rPr>
        <w:t>:</w:t>
      </w:r>
      <w:r w:rsidR="005849D1">
        <w:rPr>
          <w:rFonts w:asciiTheme="majorBidi" w:hAnsiTheme="majorBidi" w:cstheme="majorBidi"/>
        </w:rPr>
        <w:t xml:space="preserve"> Exercise 6, pg. 545</w:t>
      </w:r>
      <w:r w:rsidR="00C53317">
        <w:rPr>
          <w:rFonts w:asciiTheme="majorBidi" w:hAnsiTheme="majorBidi" w:cstheme="majorBidi"/>
        </w:rPr>
        <w:t>. Be sure to try to use the different forms of the past</w:t>
      </w:r>
      <w:r w:rsidR="000E5288">
        <w:rPr>
          <w:rFonts w:asciiTheme="majorBidi" w:hAnsiTheme="majorBidi" w:cstheme="majorBidi"/>
        </w:rPr>
        <w:t xml:space="preserve"> tense and the </w:t>
      </w:r>
      <w:proofErr w:type="spellStart"/>
      <w:r w:rsidR="000E5288">
        <w:rPr>
          <w:rFonts w:asciiTheme="majorBidi" w:hAnsiTheme="majorBidi" w:cstheme="majorBidi"/>
        </w:rPr>
        <w:t>kar</w:t>
      </w:r>
      <w:proofErr w:type="spellEnd"/>
      <w:r w:rsidR="000E5288">
        <w:rPr>
          <w:rFonts w:asciiTheme="majorBidi" w:hAnsiTheme="majorBidi" w:cstheme="majorBidi"/>
        </w:rPr>
        <w:t>-construction in writing about your memorable experience.</w:t>
      </w:r>
      <w:r w:rsidR="00EF607E">
        <w:rPr>
          <w:rFonts w:asciiTheme="majorBidi" w:hAnsiTheme="majorBidi" w:cstheme="majorBidi"/>
        </w:rPr>
        <w:t xml:space="preserve"> At least 15 sentences.</w:t>
      </w:r>
    </w:p>
    <w:p w:rsidR="009504C6" w:rsidRPr="009504C6" w:rsidRDefault="009504C6" w:rsidP="009504C6">
      <w:pPr>
        <w:spacing w:before="120"/>
        <w:ind w:left="1080"/>
        <w:contextualSpacing/>
        <w:rPr>
          <w:rFonts w:asciiTheme="majorBidi" w:hAnsiTheme="majorBidi" w:cstheme="majorBidi"/>
          <w:b/>
          <w:bCs/>
          <w:u w:val="single"/>
        </w:rPr>
      </w:pPr>
    </w:p>
    <w:p w:rsidR="009504C6" w:rsidRPr="009504C6" w:rsidRDefault="009504C6" w:rsidP="009504C6">
      <w:pPr>
        <w:spacing w:before="120"/>
        <w:rPr>
          <w:rFonts w:asciiTheme="majorBidi" w:hAnsiTheme="majorBidi" w:cstheme="majorBidi"/>
          <w:b/>
          <w:bCs/>
        </w:rPr>
      </w:pPr>
      <w:r w:rsidRPr="009504C6">
        <w:rPr>
          <w:rFonts w:asciiTheme="majorBidi" w:hAnsiTheme="majorBidi" w:cstheme="majorBidi"/>
          <w:b/>
          <w:bCs/>
        </w:rPr>
        <w:t>Preparation Assignment 3:  More Review</w:t>
      </w:r>
    </w:p>
    <w:p w:rsidR="009504C6" w:rsidRPr="009504C6" w:rsidRDefault="009504C6" w:rsidP="00DF15D8">
      <w:pPr>
        <w:numPr>
          <w:ilvl w:val="0"/>
          <w:numId w:val="1"/>
        </w:numPr>
        <w:spacing w:before="120" w:after="0" w:line="240" w:lineRule="auto"/>
        <w:rPr>
          <w:rFonts w:asciiTheme="majorBidi" w:hAnsiTheme="majorBidi" w:cstheme="majorBidi"/>
          <w:b/>
        </w:rPr>
      </w:pPr>
      <w:r w:rsidRPr="009504C6">
        <w:rPr>
          <w:rFonts w:asciiTheme="majorBidi" w:hAnsiTheme="majorBidi" w:cstheme="majorBidi"/>
          <w:i/>
          <w:iCs/>
        </w:rPr>
        <w:t xml:space="preserve">Beginning Hindi (BH) </w:t>
      </w:r>
      <w:r w:rsidRPr="009504C6">
        <w:rPr>
          <w:rFonts w:asciiTheme="majorBidi" w:hAnsiTheme="majorBidi" w:cstheme="majorBidi"/>
        </w:rPr>
        <w:t>Unit 9</w:t>
      </w:r>
      <w:r w:rsidR="00DF15D8">
        <w:rPr>
          <w:rFonts w:asciiTheme="majorBidi" w:hAnsiTheme="majorBidi" w:cstheme="majorBidi"/>
        </w:rPr>
        <w:t>8</w:t>
      </w:r>
      <w:bookmarkStart w:id="0" w:name="_GoBack"/>
      <w:bookmarkEnd w:id="0"/>
      <w:r w:rsidRPr="009504C6">
        <w:rPr>
          <w:rFonts w:asciiTheme="majorBidi" w:hAnsiTheme="majorBidi" w:cstheme="majorBidi"/>
        </w:rPr>
        <w:t xml:space="preserve"> Chapter 41 – Review chapter </w:t>
      </w:r>
    </w:p>
    <w:p w:rsidR="009504C6" w:rsidRPr="009504C6" w:rsidRDefault="009504C6" w:rsidP="009504C6">
      <w:pPr>
        <w:numPr>
          <w:ilvl w:val="2"/>
          <w:numId w:val="1"/>
        </w:numPr>
        <w:spacing w:before="120" w:after="0" w:line="240" w:lineRule="auto"/>
        <w:rPr>
          <w:rFonts w:asciiTheme="majorBidi" w:hAnsiTheme="majorBidi" w:cstheme="majorBidi"/>
          <w:b/>
        </w:rPr>
      </w:pPr>
      <w:r w:rsidRPr="009504C6">
        <w:rPr>
          <w:rFonts w:asciiTheme="majorBidi" w:hAnsiTheme="majorBidi" w:cstheme="majorBidi"/>
        </w:rPr>
        <w:t>Go over the Grammar Review questions</w:t>
      </w:r>
      <w:r w:rsidR="005849D1">
        <w:rPr>
          <w:rFonts w:asciiTheme="majorBidi" w:hAnsiTheme="majorBidi" w:cstheme="majorBidi"/>
        </w:rPr>
        <w:t xml:space="preserve"> once again</w:t>
      </w:r>
      <w:r w:rsidRPr="009504C6">
        <w:rPr>
          <w:rFonts w:asciiTheme="majorBidi" w:hAnsiTheme="majorBidi" w:cstheme="majorBidi"/>
        </w:rPr>
        <w:t>, pg. 540</w:t>
      </w:r>
      <w:r w:rsidR="00513C81">
        <w:rPr>
          <w:rFonts w:asciiTheme="majorBidi" w:hAnsiTheme="majorBidi" w:cstheme="majorBidi"/>
        </w:rPr>
        <w:t>. If any of them are not clear, bring them up in your tutorial for further discussion.</w:t>
      </w:r>
    </w:p>
    <w:p w:rsidR="009504C6" w:rsidRPr="009504C6" w:rsidRDefault="009504C6" w:rsidP="005849D1">
      <w:pPr>
        <w:numPr>
          <w:ilvl w:val="2"/>
          <w:numId w:val="1"/>
        </w:numPr>
        <w:spacing w:before="120" w:after="0" w:line="240" w:lineRule="auto"/>
        <w:rPr>
          <w:rFonts w:asciiTheme="majorBidi" w:hAnsiTheme="majorBidi" w:cstheme="majorBidi"/>
          <w:b/>
        </w:rPr>
      </w:pPr>
      <w:r w:rsidRPr="009504C6">
        <w:rPr>
          <w:rFonts w:asciiTheme="majorBidi" w:hAnsiTheme="majorBidi" w:cstheme="majorBidi"/>
        </w:rPr>
        <w:t xml:space="preserve">Tips for Increasing Fluency: Speaking Drills – Do activities </w:t>
      </w:r>
      <w:r w:rsidR="005849D1">
        <w:rPr>
          <w:rFonts w:asciiTheme="majorBidi" w:hAnsiTheme="majorBidi" w:cstheme="majorBidi"/>
        </w:rPr>
        <w:t>C and D, pg. 541</w:t>
      </w:r>
    </w:p>
    <w:p w:rsidR="009504C6" w:rsidRPr="009504C6" w:rsidRDefault="009504C6" w:rsidP="000E5288">
      <w:pPr>
        <w:numPr>
          <w:ilvl w:val="0"/>
          <w:numId w:val="1"/>
        </w:numPr>
        <w:spacing w:before="120" w:after="0" w:line="240" w:lineRule="auto"/>
        <w:rPr>
          <w:rFonts w:asciiTheme="majorBidi" w:eastAsia="Times New Roman" w:hAnsiTheme="majorBidi" w:cstheme="majorBidi"/>
          <w:lang w:eastAsia="ar-SA"/>
        </w:rPr>
      </w:pPr>
      <w:r w:rsidRPr="009504C6">
        <w:rPr>
          <w:rFonts w:asciiTheme="majorBidi" w:eastAsia="Times New Roman" w:hAnsiTheme="majorBidi" w:cstheme="majorBidi"/>
          <w:b/>
          <w:bCs/>
          <w:lang w:eastAsia="ar-SA"/>
        </w:rPr>
        <w:t>HAND IN</w:t>
      </w:r>
      <w:r w:rsidRPr="009504C6">
        <w:rPr>
          <w:rFonts w:asciiTheme="majorBidi" w:eastAsia="Times New Roman" w:hAnsiTheme="majorBidi" w:cstheme="majorBidi"/>
          <w:lang w:eastAsia="ar-SA"/>
        </w:rPr>
        <w:t xml:space="preserve">: </w:t>
      </w:r>
      <w:r w:rsidR="00C53317">
        <w:rPr>
          <w:rFonts w:asciiTheme="majorBidi" w:eastAsia="Times New Roman" w:hAnsiTheme="majorBidi" w:cstheme="majorBidi"/>
          <w:lang w:eastAsia="ar-SA"/>
        </w:rPr>
        <w:t>Answer</w:t>
      </w:r>
      <w:r w:rsidR="000E5288">
        <w:rPr>
          <w:rFonts w:asciiTheme="majorBidi" w:eastAsia="Times New Roman" w:hAnsiTheme="majorBidi" w:cstheme="majorBidi"/>
          <w:lang w:eastAsia="ar-SA"/>
        </w:rPr>
        <w:t xml:space="preserve"> all of</w:t>
      </w:r>
      <w:r w:rsidR="00C53317">
        <w:rPr>
          <w:rFonts w:asciiTheme="majorBidi" w:eastAsia="Times New Roman" w:hAnsiTheme="majorBidi" w:cstheme="majorBidi"/>
          <w:lang w:eastAsia="ar-SA"/>
        </w:rPr>
        <w:t xml:space="preserve"> the questions</w:t>
      </w:r>
      <w:r w:rsidR="000E5288">
        <w:rPr>
          <w:rFonts w:asciiTheme="majorBidi" w:eastAsia="Times New Roman" w:hAnsiTheme="majorBidi" w:cstheme="majorBidi"/>
          <w:lang w:eastAsia="ar-SA"/>
        </w:rPr>
        <w:t xml:space="preserve"> following the passage on pgs. 543-544</w:t>
      </w:r>
      <w:r w:rsidR="00C53317">
        <w:rPr>
          <w:rFonts w:asciiTheme="majorBidi" w:eastAsia="Times New Roman" w:hAnsiTheme="majorBidi" w:cstheme="majorBidi"/>
          <w:lang w:eastAsia="ar-SA"/>
        </w:rPr>
        <w:t>, in Hindi</w:t>
      </w:r>
      <w:r w:rsidR="000E5288">
        <w:rPr>
          <w:rFonts w:asciiTheme="majorBidi" w:eastAsia="Times New Roman" w:hAnsiTheme="majorBidi" w:cstheme="majorBidi"/>
          <w:lang w:eastAsia="ar-SA"/>
        </w:rPr>
        <w:t>.</w:t>
      </w:r>
    </w:p>
    <w:p w:rsidR="009504C6" w:rsidRPr="009504C6" w:rsidRDefault="009504C6" w:rsidP="009504C6">
      <w:pPr>
        <w:spacing w:before="120" w:after="0" w:line="240" w:lineRule="auto"/>
        <w:rPr>
          <w:rFonts w:asciiTheme="majorBidi" w:eastAsia="Times New Roman" w:hAnsiTheme="majorBidi" w:cstheme="majorBidi"/>
          <w:lang w:eastAsia="ar-SA"/>
        </w:rPr>
      </w:pPr>
    </w:p>
    <w:p w:rsidR="009504C6" w:rsidRPr="009504C6" w:rsidRDefault="009504C6" w:rsidP="009504C6">
      <w:pPr>
        <w:spacing w:before="120" w:after="0" w:line="240" w:lineRule="auto"/>
        <w:rPr>
          <w:rFonts w:asciiTheme="majorBidi" w:eastAsia="Times New Roman" w:hAnsiTheme="majorBidi" w:cstheme="majorBidi"/>
          <w:lang w:eastAsia="ar-SA"/>
        </w:rPr>
      </w:pPr>
    </w:p>
    <w:p w:rsidR="009504C6" w:rsidRDefault="009504C6" w:rsidP="009504C6">
      <w:pPr>
        <w:spacing w:before="120" w:after="0" w:line="240" w:lineRule="auto"/>
        <w:rPr>
          <w:rFonts w:asciiTheme="majorBidi" w:eastAsia="Times New Roman" w:hAnsiTheme="majorBidi" w:cstheme="majorBidi"/>
          <w:lang w:eastAsia="ar-SA"/>
        </w:rPr>
      </w:pPr>
    </w:p>
    <w:p w:rsidR="00104D4E" w:rsidRPr="009504C6" w:rsidRDefault="00104D4E" w:rsidP="009504C6">
      <w:pPr>
        <w:spacing w:before="120" w:after="0" w:line="240" w:lineRule="auto"/>
        <w:rPr>
          <w:rFonts w:asciiTheme="majorBidi" w:eastAsia="Times New Roman" w:hAnsiTheme="majorBidi" w:cstheme="majorBidi"/>
          <w:lang w:eastAsia="ar-SA"/>
        </w:rPr>
      </w:pPr>
    </w:p>
    <w:p w:rsidR="009504C6" w:rsidRPr="009504C6" w:rsidRDefault="009504C6" w:rsidP="009504C6">
      <w:pPr>
        <w:spacing w:before="120"/>
        <w:rPr>
          <w:rFonts w:asciiTheme="majorBidi" w:hAnsiTheme="majorBidi" w:cstheme="majorBidi"/>
          <w:b/>
          <w:bCs/>
          <w:u w:val="single"/>
        </w:rPr>
      </w:pPr>
      <w:r w:rsidRPr="009504C6">
        <w:rPr>
          <w:rFonts w:asciiTheme="majorBidi" w:hAnsiTheme="majorBidi" w:cstheme="majorBidi"/>
          <w:b/>
          <w:bCs/>
          <w:u w:val="single"/>
        </w:rPr>
        <w:t xml:space="preserve">Conversation Session Preparation </w:t>
      </w:r>
    </w:p>
    <w:p w:rsidR="009504C6" w:rsidRPr="009504C6" w:rsidRDefault="009504C6" w:rsidP="0058523A">
      <w:pPr>
        <w:numPr>
          <w:ilvl w:val="0"/>
          <w:numId w:val="1"/>
        </w:numPr>
        <w:spacing w:before="115" w:after="0" w:line="240" w:lineRule="auto"/>
        <w:rPr>
          <w:rFonts w:asciiTheme="majorBidi" w:eastAsia="Times New Roman" w:hAnsiTheme="majorBidi" w:cstheme="majorBidi"/>
          <w:lang w:bidi="hi-IN"/>
        </w:rPr>
      </w:pPr>
      <w:r w:rsidRPr="009504C6">
        <w:rPr>
          <w:rFonts w:asciiTheme="majorBidi" w:eastAsia="Times New Roman" w:hAnsiTheme="majorBidi" w:cstheme="majorBidi"/>
          <w:lang w:bidi="hi-IN"/>
        </w:rPr>
        <w:t xml:space="preserve">Be prepared to discuss </w:t>
      </w:r>
      <w:r w:rsidR="0058523A">
        <w:rPr>
          <w:rFonts w:asciiTheme="majorBidi" w:eastAsia="Times New Roman" w:hAnsiTheme="majorBidi" w:cstheme="majorBidi"/>
          <w:lang w:bidi="hi-IN"/>
        </w:rPr>
        <w:t>the effect of ‘modernization’ on life in Delhi, based on the video. Also be</w:t>
      </w:r>
      <w:r w:rsidR="000E5288">
        <w:rPr>
          <w:rFonts w:asciiTheme="majorBidi" w:eastAsia="Times New Roman" w:hAnsiTheme="majorBidi" w:cstheme="majorBidi"/>
          <w:lang w:bidi="hi-IN"/>
        </w:rPr>
        <w:t xml:space="preserve"> prepared to discuss what makes something ‘modern’ or not and provide supporting examples to make your point.</w:t>
      </w:r>
      <w:r w:rsidR="00D7363D">
        <w:rPr>
          <w:rFonts w:asciiTheme="majorBidi" w:eastAsia="Times New Roman" w:hAnsiTheme="majorBidi" w:cstheme="majorBidi"/>
          <w:lang w:bidi="hi-IN"/>
        </w:rPr>
        <w:t xml:space="preserve"> You will also discuss this topic relating to the U.S. and other countries.</w:t>
      </w:r>
    </w:p>
    <w:p w:rsidR="009504C6" w:rsidRPr="009504C6" w:rsidRDefault="009504C6" w:rsidP="000E5288">
      <w:pPr>
        <w:numPr>
          <w:ilvl w:val="0"/>
          <w:numId w:val="1"/>
        </w:numPr>
        <w:spacing w:before="120" w:after="0" w:line="240" w:lineRule="auto"/>
        <w:rPr>
          <w:rFonts w:asciiTheme="majorBidi" w:hAnsiTheme="majorBidi" w:cstheme="majorBidi"/>
        </w:rPr>
      </w:pPr>
      <w:r w:rsidRPr="009504C6">
        <w:rPr>
          <w:rFonts w:asciiTheme="majorBidi" w:hAnsiTheme="majorBidi" w:cstheme="majorBidi"/>
        </w:rPr>
        <w:t xml:space="preserve">Be prepared to narrate and ask about </w:t>
      </w:r>
      <w:r w:rsidR="000E5288">
        <w:rPr>
          <w:rFonts w:asciiTheme="majorBidi" w:hAnsiTheme="majorBidi" w:cstheme="majorBidi"/>
        </w:rPr>
        <w:t>memorable experiences you and your fellow students had.</w:t>
      </w:r>
    </w:p>
    <w:p w:rsidR="009504C6" w:rsidRPr="009504C6" w:rsidRDefault="00D64FAF" w:rsidP="009504C6">
      <w:pPr>
        <w:numPr>
          <w:ilvl w:val="0"/>
          <w:numId w:val="1"/>
        </w:numPr>
        <w:spacing w:before="120" w:after="0" w:line="240" w:lineRule="auto"/>
        <w:rPr>
          <w:rFonts w:asciiTheme="majorBidi" w:hAnsiTheme="majorBidi" w:cstheme="majorBidi"/>
        </w:rPr>
      </w:pPr>
      <w:r>
        <w:rPr>
          <w:rFonts w:asciiTheme="majorBidi" w:hAnsiTheme="majorBidi" w:cstheme="majorBidi"/>
        </w:rPr>
        <w:t xml:space="preserve">Be ready to talk </w:t>
      </w:r>
      <w:r w:rsidR="00B52CFF">
        <w:rPr>
          <w:rFonts w:asciiTheme="majorBidi" w:hAnsiTheme="majorBidi" w:cstheme="majorBidi"/>
        </w:rPr>
        <w:t xml:space="preserve">in detail </w:t>
      </w:r>
      <w:r>
        <w:rPr>
          <w:rFonts w:asciiTheme="majorBidi" w:hAnsiTheme="majorBidi" w:cstheme="majorBidi"/>
        </w:rPr>
        <w:t xml:space="preserve">about </w:t>
      </w:r>
      <w:r w:rsidR="00B52CFF">
        <w:rPr>
          <w:rFonts w:asciiTheme="majorBidi" w:hAnsiTheme="majorBidi" w:cstheme="majorBidi"/>
        </w:rPr>
        <w:t xml:space="preserve">and narrate </w:t>
      </w:r>
      <w:r>
        <w:rPr>
          <w:rFonts w:asciiTheme="majorBidi" w:hAnsiTheme="majorBidi" w:cstheme="majorBidi"/>
        </w:rPr>
        <w:t xml:space="preserve">an interesting trip you went on abroad or somewhere </w:t>
      </w:r>
      <w:r w:rsidR="00B52CFF">
        <w:rPr>
          <w:rFonts w:asciiTheme="majorBidi" w:hAnsiTheme="majorBidi" w:cstheme="majorBidi"/>
        </w:rPr>
        <w:t>within the United States, based</w:t>
      </w:r>
      <w:r w:rsidR="00D7363D">
        <w:rPr>
          <w:rFonts w:asciiTheme="majorBidi" w:hAnsiTheme="majorBidi" w:cstheme="majorBidi"/>
        </w:rPr>
        <w:t xml:space="preserve"> on the passage on pgs. 543-544, and to ask others about their trips.</w:t>
      </w:r>
    </w:p>
    <w:p w:rsidR="009504C6" w:rsidRPr="009504C6" w:rsidRDefault="009504C6" w:rsidP="009504C6">
      <w:pPr>
        <w:spacing w:before="120" w:after="0" w:line="240" w:lineRule="auto"/>
        <w:ind w:left="1080"/>
        <w:rPr>
          <w:rFonts w:asciiTheme="majorBidi" w:hAnsiTheme="majorBidi" w:cstheme="majorBidi"/>
        </w:rPr>
      </w:pPr>
    </w:p>
    <w:p w:rsidR="009504C6" w:rsidRPr="009504C6" w:rsidRDefault="009504C6" w:rsidP="009504C6">
      <w:pPr>
        <w:spacing w:before="120"/>
        <w:rPr>
          <w:rFonts w:asciiTheme="majorBidi" w:hAnsiTheme="majorBidi" w:cstheme="majorBidi"/>
          <w:b/>
          <w:u w:val="single"/>
        </w:rPr>
      </w:pPr>
      <w:r w:rsidRPr="009504C6">
        <w:rPr>
          <w:rFonts w:asciiTheme="majorBidi" w:hAnsiTheme="majorBidi" w:cstheme="majorBidi"/>
          <w:b/>
          <w:u w:val="single"/>
        </w:rPr>
        <w:t>Homework and Preparation for Tutorial</w:t>
      </w:r>
    </w:p>
    <w:p w:rsidR="009504C6" w:rsidRPr="009504C6" w:rsidRDefault="009504C6" w:rsidP="00104D4E">
      <w:pPr>
        <w:numPr>
          <w:ilvl w:val="0"/>
          <w:numId w:val="1"/>
        </w:numPr>
        <w:spacing w:line="240" w:lineRule="auto"/>
        <w:rPr>
          <w:rFonts w:asciiTheme="majorBidi" w:eastAsia="Times New Roman" w:hAnsiTheme="majorBidi" w:cstheme="majorBidi"/>
          <w:b/>
          <w:bCs/>
          <w:lang w:bidi="hi-IN"/>
        </w:rPr>
      </w:pPr>
      <w:r w:rsidRPr="009504C6">
        <w:rPr>
          <w:rFonts w:asciiTheme="majorBidi" w:eastAsia="Times New Roman" w:hAnsiTheme="majorBidi" w:cstheme="majorBidi"/>
          <w:b/>
          <w:bCs/>
          <w:lang w:bidi="hi-IN"/>
        </w:rPr>
        <w:t xml:space="preserve">HAND IN:  </w:t>
      </w:r>
      <w:r w:rsidRPr="009504C6">
        <w:rPr>
          <w:rFonts w:asciiTheme="majorBidi" w:eastAsia="Times New Roman" w:hAnsiTheme="majorBidi" w:cstheme="majorBidi"/>
          <w:lang w:bidi="hi-IN"/>
        </w:rPr>
        <w:t>An at least ten-sentence summary of the points the speaker makes in the video.</w:t>
      </w:r>
    </w:p>
    <w:p w:rsidR="00104D4E" w:rsidRPr="009504C6" w:rsidRDefault="00104D4E" w:rsidP="00EF607E">
      <w:pPr>
        <w:numPr>
          <w:ilvl w:val="0"/>
          <w:numId w:val="1"/>
        </w:numPr>
        <w:spacing w:before="120"/>
        <w:contextualSpacing/>
        <w:rPr>
          <w:rFonts w:asciiTheme="majorBidi" w:hAnsiTheme="majorBidi" w:cstheme="majorBidi"/>
          <w:b/>
          <w:bCs/>
          <w:u w:val="single"/>
        </w:rPr>
      </w:pPr>
      <w:r w:rsidRPr="009504C6">
        <w:rPr>
          <w:rFonts w:asciiTheme="majorBidi" w:hAnsiTheme="majorBidi" w:cstheme="majorBidi"/>
          <w:b/>
          <w:bCs/>
        </w:rPr>
        <w:t>HAND IN:</w:t>
      </w:r>
      <w:r w:rsidRPr="009504C6">
        <w:rPr>
          <w:rFonts w:asciiTheme="majorBidi" w:hAnsiTheme="majorBidi" w:cstheme="majorBidi"/>
        </w:rPr>
        <w:t xml:space="preserve"> </w:t>
      </w:r>
      <w:r>
        <w:rPr>
          <w:rFonts w:asciiTheme="majorBidi" w:hAnsiTheme="majorBidi" w:cstheme="majorBidi"/>
        </w:rPr>
        <w:t xml:space="preserve">Chapter 41: Exercise 6, pg. 545. Be sure to try to use the different forms of the past tense and the </w:t>
      </w:r>
      <w:proofErr w:type="spellStart"/>
      <w:r>
        <w:rPr>
          <w:rFonts w:asciiTheme="majorBidi" w:hAnsiTheme="majorBidi" w:cstheme="majorBidi"/>
        </w:rPr>
        <w:t>kar</w:t>
      </w:r>
      <w:proofErr w:type="spellEnd"/>
      <w:r>
        <w:rPr>
          <w:rFonts w:asciiTheme="majorBidi" w:hAnsiTheme="majorBidi" w:cstheme="majorBidi"/>
        </w:rPr>
        <w:t>-construction in writing about your memorable experience.</w:t>
      </w:r>
      <w:r w:rsidR="00EF607E">
        <w:rPr>
          <w:rFonts w:asciiTheme="majorBidi" w:hAnsiTheme="majorBidi" w:cstheme="majorBidi"/>
        </w:rPr>
        <w:t xml:space="preserve"> </w:t>
      </w:r>
      <w:r w:rsidR="00EF607E" w:rsidRPr="00EF607E">
        <w:rPr>
          <w:rFonts w:asciiTheme="majorBidi" w:hAnsiTheme="majorBidi" w:cstheme="majorBidi"/>
        </w:rPr>
        <w:t>At least 15 sentences.</w:t>
      </w:r>
    </w:p>
    <w:p w:rsidR="00104D4E" w:rsidRPr="009504C6" w:rsidRDefault="00104D4E" w:rsidP="00104D4E">
      <w:pPr>
        <w:numPr>
          <w:ilvl w:val="0"/>
          <w:numId w:val="1"/>
        </w:numPr>
        <w:spacing w:before="120" w:after="0" w:line="240" w:lineRule="auto"/>
        <w:rPr>
          <w:rFonts w:asciiTheme="majorBidi" w:eastAsia="Times New Roman" w:hAnsiTheme="majorBidi" w:cstheme="majorBidi"/>
          <w:lang w:eastAsia="ar-SA"/>
        </w:rPr>
      </w:pPr>
      <w:r w:rsidRPr="009504C6">
        <w:rPr>
          <w:rFonts w:asciiTheme="majorBidi" w:eastAsia="Times New Roman" w:hAnsiTheme="majorBidi" w:cstheme="majorBidi"/>
          <w:b/>
          <w:bCs/>
          <w:lang w:eastAsia="ar-SA"/>
        </w:rPr>
        <w:t>HAND IN</w:t>
      </w:r>
      <w:r w:rsidRPr="009504C6">
        <w:rPr>
          <w:rFonts w:asciiTheme="majorBidi" w:eastAsia="Times New Roman" w:hAnsiTheme="majorBidi" w:cstheme="majorBidi"/>
          <w:lang w:eastAsia="ar-SA"/>
        </w:rPr>
        <w:t xml:space="preserve">: </w:t>
      </w:r>
      <w:r>
        <w:rPr>
          <w:rFonts w:asciiTheme="majorBidi" w:eastAsia="Times New Roman" w:hAnsiTheme="majorBidi" w:cstheme="majorBidi"/>
          <w:lang w:eastAsia="ar-SA"/>
        </w:rPr>
        <w:t>Answer all of the questions following the passage on pgs. 543-544, in Hindi.</w:t>
      </w:r>
    </w:p>
    <w:p w:rsidR="00384356" w:rsidRDefault="00DF15D8"/>
    <w:sectPr w:rsidR="00384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cs="Times"/>
      </w:rPr>
    </w:lvl>
    <w:lvl w:ilvl="2">
      <w:start w:val="1"/>
      <w:numFmt w:val="bullet"/>
      <w:lvlText w:val="o"/>
      <w:lvlJc w:val="left"/>
      <w:pPr>
        <w:tabs>
          <w:tab w:val="num" w:pos="1440"/>
        </w:tabs>
        <w:ind w:left="1440" w:hanging="360"/>
      </w:pPr>
      <w:rPr>
        <w:rFonts w:ascii="Courier New" w:hAnsi="Courier New"/>
      </w:rPr>
    </w:lvl>
    <w:lvl w:ilvl="3">
      <w:start w:val="1"/>
      <w:numFmt w:val="bullet"/>
      <w:lvlText w:val="o"/>
      <w:lvlJc w:val="left"/>
      <w:pPr>
        <w:tabs>
          <w:tab w:val="num" w:pos="1800"/>
        </w:tabs>
        <w:ind w:left="1800" w:hanging="360"/>
      </w:pPr>
      <w:rPr>
        <w:rFonts w:ascii="Courier New" w:hAnsi="Courier New"/>
      </w:rPr>
    </w:lvl>
    <w:lvl w:ilvl="4">
      <w:start w:val="1"/>
      <w:numFmt w:val="bullet"/>
      <w:lvlText w:val=""/>
      <w:lvlJc w:val="left"/>
      <w:pPr>
        <w:tabs>
          <w:tab w:val="num" w:pos="2160"/>
        </w:tabs>
        <w:ind w:left="2160" w:hanging="360"/>
      </w:pPr>
      <w:rPr>
        <w:rFonts w:ascii="Wingdings 2" w:hAnsi="Wingdings 2" w:cs="Times"/>
      </w:rPr>
    </w:lvl>
    <w:lvl w:ilvl="5">
      <w:start w:val="1"/>
      <w:numFmt w:val="bullet"/>
      <w:lvlText w:val=""/>
      <w:lvlJc w:val="left"/>
      <w:pPr>
        <w:tabs>
          <w:tab w:val="num" w:pos="2520"/>
        </w:tabs>
        <w:ind w:left="2520" w:hanging="360"/>
      </w:pPr>
      <w:rPr>
        <w:rFonts w:ascii="Wingdings 2" w:hAnsi="Wingdings 2" w:cs="Times"/>
      </w:rPr>
    </w:lvl>
    <w:lvl w:ilvl="6">
      <w:start w:val="1"/>
      <w:numFmt w:val="bullet"/>
      <w:lvlText w:val=""/>
      <w:lvlJc w:val="left"/>
      <w:pPr>
        <w:tabs>
          <w:tab w:val="num" w:pos="2880"/>
        </w:tabs>
        <w:ind w:left="2880" w:hanging="360"/>
      </w:pPr>
      <w:rPr>
        <w:rFonts w:ascii="Wingdings 2" w:hAnsi="Wingdings 2" w:cs="Times"/>
      </w:rPr>
    </w:lvl>
    <w:lvl w:ilvl="7">
      <w:start w:val="1"/>
      <w:numFmt w:val="bullet"/>
      <w:lvlText w:val=""/>
      <w:lvlJc w:val="left"/>
      <w:pPr>
        <w:tabs>
          <w:tab w:val="num" w:pos="3240"/>
        </w:tabs>
        <w:ind w:left="3240" w:hanging="360"/>
      </w:pPr>
      <w:rPr>
        <w:rFonts w:ascii="Wingdings 2" w:hAnsi="Wingdings 2" w:cs="Times"/>
      </w:rPr>
    </w:lvl>
    <w:lvl w:ilvl="8">
      <w:start w:val="1"/>
      <w:numFmt w:val="bullet"/>
      <w:lvlText w:val=""/>
      <w:lvlJc w:val="left"/>
      <w:pPr>
        <w:tabs>
          <w:tab w:val="num" w:pos="3600"/>
        </w:tabs>
        <w:ind w:left="3600" w:hanging="360"/>
      </w:pPr>
      <w:rPr>
        <w:rFonts w:ascii="Wingdings 2" w:hAnsi="Wingdings 2" w:cs="Times"/>
      </w:rPr>
    </w:lvl>
  </w:abstractNum>
  <w:abstractNum w:abstractNumId="1" w15:restartNumberingAfterBreak="0">
    <w:nsid w:val="3A1167CD"/>
    <w:multiLevelType w:val="hybridMultilevel"/>
    <w:tmpl w:val="E2A0B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45675E"/>
    <w:multiLevelType w:val="hybridMultilevel"/>
    <w:tmpl w:val="C0E0E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C6"/>
    <w:rsid w:val="000E5288"/>
    <w:rsid w:val="00104D4E"/>
    <w:rsid w:val="00202F4A"/>
    <w:rsid w:val="003028E3"/>
    <w:rsid w:val="00513C81"/>
    <w:rsid w:val="005849D1"/>
    <w:rsid w:val="0058523A"/>
    <w:rsid w:val="008319F6"/>
    <w:rsid w:val="009504C6"/>
    <w:rsid w:val="00B52CFF"/>
    <w:rsid w:val="00C15CAE"/>
    <w:rsid w:val="00C53317"/>
    <w:rsid w:val="00D64FAF"/>
    <w:rsid w:val="00D7363D"/>
    <w:rsid w:val="00DF15D8"/>
    <w:rsid w:val="00E11FCD"/>
    <w:rsid w:val="00ED7D89"/>
    <w:rsid w:val="00EF607E"/>
    <w:rsid w:val="00F2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AECC"/>
  <w15:chartTrackingRefBased/>
  <w15:docId w15:val="{FB8D3C87-2765-412E-9B67-B2B7BC8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17028">
      <w:bodyDiv w:val="1"/>
      <w:marLeft w:val="0"/>
      <w:marRight w:val="0"/>
      <w:marTop w:val="0"/>
      <w:marBottom w:val="0"/>
      <w:divBdr>
        <w:top w:val="none" w:sz="0" w:space="0" w:color="auto"/>
        <w:left w:val="none" w:sz="0" w:space="0" w:color="auto"/>
        <w:bottom w:val="none" w:sz="0" w:space="0" w:color="auto"/>
        <w:right w:val="none" w:sz="0" w:space="0" w:color="auto"/>
      </w:divBdr>
    </w:div>
    <w:div w:id="18568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langmedia.fivecolleges.edu/culturetalk-subtopics/India/186/Impact-of-Economic-Cha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carruth\Documents\Courses\study%20guides\langmedia.fivecolleges.edu\culturetalk\india\index.html" TargetMode="External"/><Relationship Id="rId11" Type="http://schemas.openxmlformats.org/officeDocument/2006/relationships/fontTable" Target="fontTable.xml"/><Relationship Id="rId5" Type="http://schemas.openxmlformats.org/officeDocument/2006/relationships/hyperlink" Target="http://langmedia.fivecolleges.edu/" TargetMode="External"/><Relationship Id="rId10" Type="http://schemas.openxmlformats.org/officeDocument/2006/relationships/hyperlink" Target="http://langmedia.fivecolleges.edu/culturetalk-subtopics/India/186/Impact-of-Economic-Change" TargetMode="External"/><Relationship Id="rId4" Type="http://schemas.openxmlformats.org/officeDocument/2006/relationships/webSettings" Target="webSettings.xml"/><Relationship Id="rId9" Type="http://schemas.openxmlformats.org/officeDocument/2006/relationships/hyperlink" Target="file:///C:\Users\ccarruth\Documents\Courses\study%20guides\langmedia.fivecolleges.edu\culturetalk\ind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Carruth</dc:creator>
  <cp:keywords/>
  <dc:description/>
  <cp:lastModifiedBy>Carson Carruth</cp:lastModifiedBy>
  <cp:revision>3</cp:revision>
  <dcterms:created xsi:type="dcterms:W3CDTF">2018-01-12T17:10:00Z</dcterms:created>
  <dcterms:modified xsi:type="dcterms:W3CDTF">2018-01-12T18:14:00Z</dcterms:modified>
</cp:coreProperties>
</file>