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074" w:rsidRPr="007524D4" w:rsidRDefault="00F00074" w:rsidP="002D721B">
      <w:pPr>
        <w:pStyle w:val="Title"/>
        <w:spacing w:line="276" w:lineRule="auto"/>
        <w:rPr>
          <w:b w:val="0"/>
          <w:lang w:val="en-US"/>
        </w:rPr>
      </w:pPr>
      <w:r>
        <w:rPr>
          <w:lang w:val="en-US"/>
        </w:rPr>
        <w:t>Urdu Study Guide 42</w:t>
      </w:r>
    </w:p>
    <w:p w:rsidR="00F00074" w:rsidRPr="007524D4" w:rsidRDefault="00F00074" w:rsidP="002D721B">
      <w:pPr>
        <w:pStyle w:val="Subtitle"/>
        <w:spacing w:after="0"/>
        <w:rPr>
          <w:lang w:val="en-US"/>
        </w:rPr>
      </w:pPr>
      <w:r w:rsidRPr="007524D4">
        <w:rPr>
          <w:lang w:val="en-US"/>
        </w:rPr>
        <w:t>Five College Center</w:t>
      </w:r>
      <w:r w:rsidR="007A138A">
        <w:rPr>
          <w:lang w:val="en-US"/>
        </w:rPr>
        <w:t xml:space="preserve"> for </w:t>
      </w:r>
      <w:r w:rsidRPr="007524D4">
        <w:rPr>
          <w:lang w:val="en-US"/>
        </w:rPr>
        <w:t>World Languages</w:t>
      </w:r>
    </w:p>
    <w:p w:rsidR="00F00074" w:rsidRPr="00335519" w:rsidRDefault="00F00074" w:rsidP="002D721B">
      <w:pPr>
        <w:pStyle w:val="Subtitle"/>
        <w:rPr>
          <w:rFonts w:asciiTheme="minorHAnsi" w:hAnsiTheme="minorHAnsi"/>
          <w:lang w:val="en-US"/>
        </w:rPr>
      </w:pPr>
      <w:r w:rsidRPr="007524D4">
        <w:rPr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7524D4">
        <w:rPr>
          <w:lang w:val="en-US"/>
        </w:rPr>
        <w:tab/>
        <w:t xml:space="preserve">     </w:t>
      </w:r>
      <w:r w:rsidR="00EA752E">
        <w:rPr>
          <w:lang w:val="en-US"/>
        </w:rPr>
        <w:t xml:space="preserve">Version Date: </w:t>
      </w:r>
      <w:r w:rsidR="008F10FC">
        <w:rPr>
          <w:lang w:val="en-US"/>
        </w:rPr>
        <w:t xml:space="preserve">January </w:t>
      </w:r>
      <w:r w:rsidR="00335519">
        <w:rPr>
          <w:lang w:val="en-US"/>
        </w:rPr>
        <w:t>2024</w:t>
      </w:r>
    </w:p>
    <w:p w:rsidR="00F00074" w:rsidRPr="007524D4" w:rsidRDefault="00F00074" w:rsidP="002D721B">
      <w:pPr>
        <w:pStyle w:val="Heading1"/>
        <w:spacing w:after="240"/>
        <w:rPr>
          <w:b w:val="0"/>
          <w:lang w:val="en-US"/>
        </w:rPr>
      </w:pPr>
      <w:r w:rsidRPr="007524D4">
        <w:rPr>
          <w:lang w:val="en-US"/>
        </w:rPr>
        <w:t>Materials for this Study Guide</w:t>
      </w:r>
    </w:p>
    <w:p w:rsidR="00F00074" w:rsidRPr="00335519" w:rsidRDefault="00F00074" w:rsidP="002D721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  <w:lang w:val="en-US"/>
        </w:rPr>
      </w:pPr>
      <w:r w:rsidRPr="00335519">
        <w:rPr>
          <w:rFonts w:ascii="Times New Roman" w:hAnsi="Times New Roman" w:cs="Times New Roman"/>
          <w:i/>
          <w:lang w:val="en-US"/>
        </w:rPr>
        <w:t xml:space="preserve">Beginning Urdu: A Complete Course </w:t>
      </w:r>
      <w:proofErr w:type="spellStart"/>
      <w:r w:rsidR="00335519" w:rsidRPr="002C2C72">
        <w:rPr>
          <w:rFonts w:ascii="Times New Roman" w:hAnsi="Times New Roman" w:cs="Times New Roman"/>
          <w:i/>
          <w:lang w:val="en-US"/>
        </w:rPr>
        <w:t>Course</w:t>
      </w:r>
      <w:proofErr w:type="spellEnd"/>
      <w:r w:rsidR="00335519" w:rsidRPr="002C2C72">
        <w:rPr>
          <w:rFonts w:ascii="Times New Roman" w:hAnsi="Times New Roman" w:cs="Times New Roman"/>
          <w:i/>
          <w:lang w:val="en-US"/>
        </w:rPr>
        <w:t xml:space="preserve"> </w:t>
      </w:r>
      <w:bookmarkStart w:id="0" w:name="_Hlk155774066"/>
      <w:r w:rsidR="00335519" w:rsidRPr="002C2C72">
        <w:rPr>
          <w:rFonts w:ascii="Times New Roman" w:hAnsi="Times New Roman" w:cs="Times New Roman"/>
          <w:iCs/>
          <w:lang w:val="en-US"/>
        </w:rPr>
        <w:t xml:space="preserve">(and </w:t>
      </w:r>
      <w:hyperlink r:id="rId6" w:history="1">
        <w:hyperlink r:id="rId7" w:history="1">
          <w:r w:rsidR="00335519" w:rsidRPr="00CE7183">
            <w:rPr>
              <w:rStyle w:val="Hyperlink"/>
              <w:rFonts w:ascii="Times New Roman" w:hAnsi="Times New Roman"/>
              <w:iCs/>
              <w:lang w:val="en-US"/>
            </w:rPr>
            <w:t>accompanying audio recordings under "Additional Resources"</w:t>
          </w:r>
        </w:hyperlink>
      </w:hyperlink>
      <w:r w:rsidR="00335519" w:rsidRPr="002C2C72">
        <w:rPr>
          <w:rFonts w:ascii="Times New Roman" w:hAnsi="Times New Roman" w:cs="Times New Roman"/>
          <w:iCs/>
          <w:lang w:val="en-US"/>
        </w:rPr>
        <w:t>)</w:t>
      </w:r>
      <w:bookmarkEnd w:id="0"/>
    </w:p>
    <w:p w:rsidR="00797DD4" w:rsidRPr="00335519" w:rsidRDefault="00F00074" w:rsidP="002D721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iCs/>
          <w:lang w:val="en-US"/>
        </w:rPr>
      </w:pPr>
      <w:r w:rsidRPr="00335519">
        <w:rPr>
          <w:rFonts w:ascii="Times New Roman" w:hAnsi="Times New Roman" w:cs="Times New Roman"/>
          <w:iCs/>
          <w:lang w:val="en-US"/>
        </w:rPr>
        <w:t>Unit VII: Chapter 32: My Travel Plans: Definite and Possible</w:t>
      </w:r>
    </w:p>
    <w:p w:rsidR="00335519" w:rsidRPr="00335519" w:rsidRDefault="00335519" w:rsidP="002D72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lang w:val="en-US"/>
        </w:rPr>
      </w:pPr>
      <w:hyperlink r:id="rId8" w:history="1">
        <w:r w:rsidRPr="00335519">
          <w:rPr>
            <w:rStyle w:val="Hyperlink"/>
            <w:rFonts w:ascii="Times New Roman" w:eastAsiaTheme="majorEastAsia" w:hAnsi="Times New Roman"/>
            <w:i/>
            <w:iCs/>
            <w:lang w:val="en"/>
          </w:rPr>
          <w:t xml:space="preserve">Language Learning Strategies and Tools </w:t>
        </w:r>
        <w:r w:rsidRPr="00335519">
          <w:rPr>
            <w:rStyle w:val="Hyperlink"/>
            <w:rFonts w:ascii="Times New Roman" w:eastAsiaTheme="majorEastAsia" w:hAnsi="Times New Roman"/>
            <w:iCs/>
            <w:lang w:val="en"/>
          </w:rPr>
          <w:t xml:space="preserve">on </w:t>
        </w:r>
        <w:proofErr w:type="spellStart"/>
        <w:r w:rsidRPr="00335519">
          <w:rPr>
            <w:rStyle w:val="Hyperlink"/>
            <w:rFonts w:ascii="Times New Roman" w:eastAsiaTheme="majorEastAsia" w:hAnsi="Times New Roman"/>
            <w:iCs/>
            <w:lang w:val="en"/>
          </w:rPr>
          <w:t>LangMedia</w:t>
        </w:r>
        <w:proofErr w:type="spellEnd"/>
      </w:hyperlink>
      <w:r w:rsidRPr="00335519">
        <w:rPr>
          <w:rFonts w:ascii="Times New Roman" w:hAnsi="Times New Roman" w:cs="Times New Roman"/>
          <w:iCs/>
          <w:lang w:val="en"/>
        </w:rPr>
        <w:t xml:space="preserve"> </w:t>
      </w:r>
    </w:p>
    <w:p w:rsidR="00F00074" w:rsidRDefault="00F00074" w:rsidP="002D721B">
      <w:pPr>
        <w:pStyle w:val="Heading1"/>
        <w:spacing w:after="240"/>
        <w:rPr>
          <w:b w:val="0"/>
          <w:lang w:val="en-US"/>
        </w:rPr>
      </w:pPr>
      <w:r w:rsidRPr="007524D4">
        <w:rPr>
          <w:lang w:val="en-US"/>
        </w:rPr>
        <w:t xml:space="preserve">Assignments for Independent Study </w:t>
      </w:r>
    </w:p>
    <w:p w:rsidR="00F00074" w:rsidRPr="00CD1758" w:rsidRDefault="003D2884" w:rsidP="002D721B">
      <w:pPr>
        <w:pStyle w:val="Heading2"/>
        <w:spacing w:before="0" w:after="240"/>
        <w:rPr>
          <w:lang w:val="en-US"/>
        </w:rPr>
      </w:pPr>
      <w:r>
        <w:rPr>
          <w:lang w:val="en-US"/>
        </w:rPr>
        <w:t>Using the Subjunctive with Subordinating Expressions</w:t>
      </w:r>
    </w:p>
    <w:p w:rsidR="00F00074" w:rsidRDefault="00F00074" w:rsidP="002D721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1: Read the section </w:t>
      </w:r>
      <w:r w:rsidR="003D2884">
        <w:rPr>
          <w:rFonts w:ascii="Times New Roman" w:hAnsi="Times New Roman" w:cs="Times New Roman"/>
          <w:u w:val="single"/>
          <w:lang w:val="en-US"/>
        </w:rPr>
        <w:t>Using the Subjunctive with Subordinating Expressions</w:t>
      </w:r>
      <w:r w:rsidR="003701A6">
        <w:rPr>
          <w:rFonts w:ascii="Times New Roman" w:hAnsi="Times New Roman" w:cs="Times New Roman"/>
          <w:lang w:val="en-US"/>
        </w:rPr>
        <w:t>, pp. 426-427</w:t>
      </w:r>
      <w:r>
        <w:rPr>
          <w:rFonts w:ascii="Times New Roman" w:hAnsi="Times New Roman" w:cs="Times New Roman"/>
          <w:lang w:val="en-US"/>
        </w:rPr>
        <w:t>.</w:t>
      </w:r>
      <w:r w:rsidR="003D2884">
        <w:rPr>
          <w:rFonts w:ascii="Times New Roman" w:hAnsi="Times New Roman" w:cs="Times New Roman"/>
          <w:lang w:val="en-US"/>
        </w:rPr>
        <w:t xml:space="preserve"> These are critical structures in any language. Remember that the reason these structures are subjunctive</w:t>
      </w:r>
      <w:r w:rsidR="00335519">
        <w:rPr>
          <w:rFonts w:ascii="Times New Roman" w:hAnsi="Times New Roman" w:cs="Times New Roman"/>
          <w:lang w:val="en-US"/>
        </w:rPr>
        <w:t xml:space="preserve"> is </w:t>
      </w:r>
      <w:r w:rsidR="003D2884">
        <w:rPr>
          <w:rFonts w:ascii="Times New Roman" w:hAnsi="Times New Roman" w:cs="Times New Roman"/>
          <w:lang w:val="en-US"/>
        </w:rPr>
        <w:t xml:space="preserve">that they do not </w:t>
      </w:r>
      <w:r w:rsidR="00335519">
        <w:rPr>
          <w:rFonts w:ascii="Times New Roman" w:hAnsi="Times New Roman" w:cs="Times New Roman"/>
          <w:lang w:val="en-US"/>
        </w:rPr>
        <w:t>present the verb or action as factual</w:t>
      </w:r>
      <w:r w:rsidR="003D2884">
        <w:rPr>
          <w:rFonts w:ascii="Times New Roman" w:hAnsi="Times New Roman" w:cs="Times New Roman"/>
          <w:lang w:val="en-US"/>
        </w:rPr>
        <w:t xml:space="preserve">, but </w:t>
      </w:r>
      <w:r w:rsidR="00335519">
        <w:rPr>
          <w:rFonts w:ascii="Times New Roman" w:hAnsi="Times New Roman" w:cs="Times New Roman"/>
          <w:lang w:val="en-US"/>
        </w:rPr>
        <w:t xml:space="preserve">rather as subjective, possible, and contingent. </w:t>
      </w:r>
      <w:r w:rsidR="003701A6">
        <w:rPr>
          <w:rFonts w:ascii="Times New Roman" w:hAnsi="Times New Roman" w:cs="Times New Roman"/>
          <w:lang w:val="en-US"/>
        </w:rPr>
        <w:t xml:space="preserve">It is desired, possible, feared, etc. that something </w:t>
      </w:r>
      <w:r w:rsidR="003701A6">
        <w:rPr>
          <w:rFonts w:ascii="Times New Roman" w:hAnsi="Times New Roman" w:cs="Times New Roman"/>
          <w:i/>
          <w:iCs/>
          <w:lang w:val="en-US"/>
        </w:rPr>
        <w:t>might</w:t>
      </w:r>
      <w:r w:rsidR="003701A6">
        <w:rPr>
          <w:rFonts w:ascii="Times New Roman" w:hAnsi="Times New Roman" w:cs="Times New Roman"/>
          <w:lang w:val="en-US"/>
        </w:rPr>
        <w:t xml:space="preserve"> or </w:t>
      </w:r>
      <w:r w:rsidR="003701A6">
        <w:rPr>
          <w:rFonts w:ascii="Times New Roman" w:hAnsi="Times New Roman" w:cs="Times New Roman"/>
          <w:i/>
          <w:iCs/>
          <w:lang w:val="en-US"/>
        </w:rPr>
        <w:t>could</w:t>
      </w:r>
      <w:r w:rsidR="003701A6">
        <w:rPr>
          <w:rFonts w:ascii="Times New Roman" w:hAnsi="Times New Roman" w:cs="Times New Roman"/>
          <w:lang w:val="en-US"/>
        </w:rPr>
        <w:t xml:space="preserve"> happen.</w:t>
      </w:r>
    </w:p>
    <w:p w:rsidR="00232983" w:rsidRDefault="00232983" w:rsidP="002D721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2: Read the section Additional Points</w:t>
      </w:r>
      <w:r w:rsidR="003701A6">
        <w:rPr>
          <w:rFonts w:ascii="Times New Roman" w:hAnsi="Times New Roman" w:cs="Times New Roman"/>
          <w:lang w:val="en-US"/>
        </w:rPr>
        <w:t xml:space="preserve">, pp. 427-428. </w:t>
      </w:r>
    </w:p>
    <w:p w:rsidR="00232983" w:rsidRDefault="00232983" w:rsidP="002D721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3: Study </w:t>
      </w:r>
      <w:r w:rsidRPr="00194108">
        <w:rPr>
          <w:rFonts w:ascii="Times New Roman" w:hAnsi="Times New Roman" w:cs="Times New Roman"/>
          <w:u w:val="single"/>
          <w:lang w:val="en-US"/>
        </w:rPr>
        <w:t>Vocabulary 1</w:t>
      </w:r>
      <w:r w:rsidR="003701A6">
        <w:rPr>
          <w:rFonts w:ascii="Times New Roman" w:hAnsi="Times New Roman" w:cs="Times New Roman"/>
          <w:lang w:val="en-US"/>
        </w:rPr>
        <w:t>, pp. 428-430</w:t>
      </w:r>
      <w:r>
        <w:rPr>
          <w:rFonts w:ascii="Times New Roman" w:hAnsi="Times New Roman" w:cs="Times New Roman"/>
          <w:lang w:val="en-US"/>
        </w:rPr>
        <w:t xml:space="preserve">. </w:t>
      </w:r>
      <w:r w:rsidR="003701A6">
        <w:rPr>
          <w:rFonts w:ascii="Times New Roman" w:hAnsi="Times New Roman" w:cs="Times New Roman"/>
          <w:lang w:val="en-US"/>
        </w:rPr>
        <w:t>Make flashcards and practice using the words out loud. Listen to the audio once or twice and say the words along with it.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00074" w:rsidRDefault="00F00074" w:rsidP="002D721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4: For Exercise 1, read the sentences aloud a few times. Try to understand them as you read them. It is not necessary to translate them.</w:t>
      </w:r>
    </w:p>
    <w:p w:rsidR="00F00074" w:rsidRPr="003701A6" w:rsidRDefault="003701A6" w:rsidP="002D721B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>HAND IN:</w:t>
      </w:r>
      <w:r w:rsidR="00F00074" w:rsidRPr="003701A6">
        <w:rPr>
          <w:rFonts w:ascii="Times New Roman" w:hAnsi="Times New Roman" w:cs="Times New Roman"/>
          <w:lang w:val="en-US"/>
        </w:rPr>
        <w:t xml:space="preserve"> Complete Exercise 2. </w:t>
      </w:r>
    </w:p>
    <w:p w:rsidR="00C33686" w:rsidRPr="003701A6" w:rsidRDefault="003701A6" w:rsidP="002D721B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 xml:space="preserve">HAND IN: </w:t>
      </w:r>
      <w:r w:rsidR="00F00074" w:rsidRPr="003701A6">
        <w:rPr>
          <w:rFonts w:ascii="Times New Roman" w:hAnsi="Times New Roman" w:cs="Times New Roman"/>
          <w:lang w:val="en-US"/>
        </w:rPr>
        <w:t xml:space="preserve">Complete Exercise 3. </w:t>
      </w:r>
    </w:p>
    <w:p w:rsidR="00F00074" w:rsidRPr="003701A6" w:rsidRDefault="003701A6" w:rsidP="002D721B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 xml:space="preserve">HAND IN: </w:t>
      </w:r>
      <w:r w:rsidR="00F00074" w:rsidRPr="003701A6">
        <w:rPr>
          <w:rFonts w:ascii="Times New Roman" w:hAnsi="Times New Roman" w:cs="Times New Roman"/>
          <w:lang w:val="en-US"/>
        </w:rPr>
        <w:t>Complete Exercise 4</w:t>
      </w:r>
      <w:r w:rsidR="00C33686" w:rsidRPr="003701A6">
        <w:rPr>
          <w:rFonts w:ascii="Times New Roman" w:hAnsi="Times New Roman" w:cs="Times New Roman"/>
          <w:lang w:val="en-US"/>
        </w:rPr>
        <w:t>.</w:t>
      </w:r>
    </w:p>
    <w:p w:rsidR="00C33686" w:rsidRPr="003701A6" w:rsidRDefault="003701A6" w:rsidP="002D721B">
      <w:pPr>
        <w:pStyle w:val="ListParagraph"/>
        <w:numPr>
          <w:ilvl w:val="1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>HAND IN:</w:t>
      </w:r>
      <w:r w:rsidR="00F00074" w:rsidRPr="003701A6">
        <w:rPr>
          <w:rFonts w:ascii="Times New Roman" w:hAnsi="Times New Roman" w:cs="Times New Roman"/>
          <w:lang w:val="en-US"/>
        </w:rPr>
        <w:t xml:space="preserve"> Complete Exercise 6. </w:t>
      </w:r>
    </w:p>
    <w:p w:rsidR="00D96911" w:rsidRPr="003701A6" w:rsidRDefault="003701A6" w:rsidP="002D721B">
      <w:pPr>
        <w:pStyle w:val="ListParagraph"/>
        <w:numPr>
          <w:ilvl w:val="1"/>
          <w:numId w:val="1"/>
        </w:numPr>
        <w:tabs>
          <w:tab w:val="left" w:pos="1170"/>
        </w:tabs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 xml:space="preserve">HAND IN: </w:t>
      </w:r>
      <w:r w:rsidR="00D96911" w:rsidRPr="003701A6">
        <w:rPr>
          <w:rFonts w:ascii="Times New Roman" w:hAnsi="Times New Roman" w:cs="Times New Roman"/>
          <w:lang w:val="en-US"/>
        </w:rPr>
        <w:t xml:space="preserve">Complete Exercise 7. Listen to the dialogue a few times, and then answer the questions. After that, check your answers by looking at the written form of the dialogue. </w:t>
      </w:r>
    </w:p>
    <w:p w:rsidR="00F00074" w:rsidRPr="00DF3C93" w:rsidRDefault="00F00074" w:rsidP="002D721B">
      <w:pPr>
        <w:pStyle w:val="Heading2"/>
        <w:spacing w:before="0" w:after="240"/>
        <w:rPr>
          <w:b w:val="0"/>
          <w:lang w:val="en-US"/>
        </w:rPr>
      </w:pPr>
      <w:r w:rsidRPr="00B7524D">
        <w:rPr>
          <w:lang w:val="en-US"/>
        </w:rPr>
        <w:t>Conversation Session Preparation</w:t>
      </w:r>
    </w:p>
    <w:p w:rsidR="00F00074" w:rsidRPr="00816F9A" w:rsidRDefault="00F1238D" w:rsidP="002D721B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Be prepared to be asked to describe various desired, feared, or possible outcomes of past and future events.</w:t>
      </w:r>
    </w:p>
    <w:p w:rsidR="00F00074" w:rsidRPr="007C127F" w:rsidRDefault="00F00074" w:rsidP="002D721B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Be prepared to role play Exercise 5.</w:t>
      </w:r>
    </w:p>
    <w:p w:rsidR="007C127F" w:rsidRPr="00816F9A" w:rsidRDefault="007C127F" w:rsidP="002D721B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prepared to present your responses for Exercise 6. Talk about the trip you are planning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lang w:val="en-US"/>
            </w:rPr>
            <w:t>India</w:t>
          </w:r>
        </w:smartTag>
      </w:smartTag>
      <w:r>
        <w:rPr>
          <w:rFonts w:ascii="Times New Roman" w:hAnsi="Times New Roman" w:cs="Times New Roman"/>
          <w:lang w:val="en-US"/>
        </w:rPr>
        <w:t xml:space="preserve">. Use your answers to the questions in the exercise as the base of your presentation. </w:t>
      </w:r>
    </w:p>
    <w:p w:rsidR="007C127F" w:rsidRPr="00816F9A" w:rsidRDefault="007C127F" w:rsidP="002D721B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prepared to role play a dialogue similar to the one in Exercise 7. Then ask and answer questions about the dialogue. </w:t>
      </w:r>
    </w:p>
    <w:p w:rsidR="007C127F" w:rsidRPr="00797DD4" w:rsidRDefault="00F1238D" w:rsidP="002D721B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Be prepared to practice other roleplays in which you make use of the various expressions in this chapter to express uncertainty and contingency.</w:t>
      </w:r>
    </w:p>
    <w:p w:rsidR="00F00074" w:rsidRDefault="00F00074" w:rsidP="002D721B">
      <w:pPr>
        <w:pStyle w:val="Heading1"/>
        <w:spacing w:after="240"/>
        <w:rPr>
          <w:b w:val="0"/>
          <w:lang w:val="en-US"/>
        </w:rPr>
      </w:pPr>
      <w:r>
        <w:rPr>
          <w:lang w:val="en-US"/>
        </w:rPr>
        <w:lastRenderedPageBreak/>
        <w:t>Homework for Tutorial</w:t>
      </w:r>
    </w:p>
    <w:p w:rsidR="00C47CBF" w:rsidRPr="003701A6" w:rsidRDefault="00C47CBF" w:rsidP="002D721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>HAND IN:</w:t>
      </w:r>
      <w:r w:rsidRPr="003701A6">
        <w:rPr>
          <w:rFonts w:ascii="Times New Roman" w:hAnsi="Times New Roman" w:cs="Times New Roman"/>
          <w:lang w:val="en-US"/>
        </w:rPr>
        <w:t xml:space="preserve"> Complete Exercise 2. </w:t>
      </w:r>
    </w:p>
    <w:p w:rsidR="00C47CBF" w:rsidRPr="003701A6" w:rsidRDefault="00C47CBF" w:rsidP="002D721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 xml:space="preserve">HAND IN: </w:t>
      </w:r>
      <w:r w:rsidRPr="003701A6">
        <w:rPr>
          <w:rFonts w:ascii="Times New Roman" w:hAnsi="Times New Roman" w:cs="Times New Roman"/>
          <w:lang w:val="en-US"/>
        </w:rPr>
        <w:t xml:space="preserve">Complete Exercise 3. </w:t>
      </w:r>
    </w:p>
    <w:p w:rsidR="00C47CBF" w:rsidRPr="003701A6" w:rsidRDefault="00C47CBF" w:rsidP="002D721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 xml:space="preserve">HAND IN: </w:t>
      </w:r>
      <w:r w:rsidRPr="003701A6">
        <w:rPr>
          <w:rFonts w:ascii="Times New Roman" w:hAnsi="Times New Roman" w:cs="Times New Roman"/>
          <w:lang w:val="en-US"/>
        </w:rPr>
        <w:t>Complete Exercise 4.</w:t>
      </w:r>
    </w:p>
    <w:p w:rsidR="00C47CBF" w:rsidRPr="003701A6" w:rsidRDefault="00C47CBF" w:rsidP="002D721B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>HAND IN:</w:t>
      </w:r>
      <w:r w:rsidRPr="003701A6">
        <w:rPr>
          <w:rFonts w:ascii="Times New Roman" w:hAnsi="Times New Roman" w:cs="Times New Roman"/>
          <w:lang w:val="en-US"/>
        </w:rPr>
        <w:t xml:space="preserve"> Complete Exercise 6. </w:t>
      </w:r>
    </w:p>
    <w:p w:rsidR="007C407C" w:rsidRPr="00C47CBF" w:rsidRDefault="00C47CBF" w:rsidP="002D721B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="Times New Roman" w:hAnsi="Times New Roman" w:cs="Times New Roman"/>
          <w:lang w:val="en-US"/>
        </w:rPr>
      </w:pPr>
      <w:r w:rsidRPr="003701A6">
        <w:rPr>
          <w:rFonts w:ascii="Times New Roman" w:hAnsi="Times New Roman" w:cs="Times New Roman"/>
          <w:b/>
          <w:bCs/>
          <w:lang w:val="en-US"/>
        </w:rPr>
        <w:t xml:space="preserve">HAND IN: </w:t>
      </w:r>
      <w:r w:rsidRPr="003701A6">
        <w:rPr>
          <w:rFonts w:ascii="Times New Roman" w:hAnsi="Times New Roman" w:cs="Times New Roman"/>
          <w:lang w:val="en-US"/>
        </w:rPr>
        <w:t xml:space="preserve">Complete Exercise 7. Listen to the dialogue a few times, and then answer the questions. After that, check your answers by looking at the written form of the dialogue. </w:t>
      </w:r>
      <w:bookmarkStart w:id="1" w:name="_GoBack"/>
      <w:bookmarkEnd w:id="1"/>
    </w:p>
    <w:sectPr w:rsidR="007C407C" w:rsidRPr="00C47CBF" w:rsidSect="00A16D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5549"/>
    <w:multiLevelType w:val="hybridMultilevel"/>
    <w:tmpl w:val="2DB0260C"/>
    <w:lvl w:ilvl="0" w:tplc="26086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A5309"/>
    <w:multiLevelType w:val="hybridMultilevel"/>
    <w:tmpl w:val="9ABEF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05AD5"/>
    <w:multiLevelType w:val="hybridMultilevel"/>
    <w:tmpl w:val="54189CE6"/>
    <w:lvl w:ilvl="0" w:tplc="AF086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74"/>
    <w:rsid w:val="00232983"/>
    <w:rsid w:val="002D721B"/>
    <w:rsid w:val="00335519"/>
    <w:rsid w:val="003701A6"/>
    <w:rsid w:val="003D2884"/>
    <w:rsid w:val="00611961"/>
    <w:rsid w:val="00703150"/>
    <w:rsid w:val="00797DD4"/>
    <w:rsid w:val="007A138A"/>
    <w:rsid w:val="007C127F"/>
    <w:rsid w:val="007C407C"/>
    <w:rsid w:val="008907BF"/>
    <w:rsid w:val="008F10FC"/>
    <w:rsid w:val="00927233"/>
    <w:rsid w:val="00A16D74"/>
    <w:rsid w:val="00C33686"/>
    <w:rsid w:val="00C47CBF"/>
    <w:rsid w:val="00CC1DFE"/>
    <w:rsid w:val="00D96911"/>
    <w:rsid w:val="00DF3C93"/>
    <w:rsid w:val="00EA752E"/>
    <w:rsid w:val="00EC38B3"/>
    <w:rsid w:val="00F00074"/>
    <w:rsid w:val="00F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40284E"/>
  <w15:chartTrackingRefBased/>
  <w15:docId w15:val="{5ADBC13D-8C5E-4210-969D-1A47754A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074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qFormat/>
    <w:rsid w:val="00335519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35519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000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0074"/>
    <w:pPr>
      <w:ind w:left="720"/>
    </w:pPr>
  </w:style>
  <w:style w:type="paragraph" w:styleId="Title">
    <w:name w:val="Title"/>
    <w:basedOn w:val="Normal"/>
    <w:next w:val="Normal"/>
    <w:link w:val="TitleChar"/>
    <w:qFormat/>
    <w:rsid w:val="00335519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335519"/>
    <w:rPr>
      <w:rFonts w:asciiTheme="majorBidi" w:eastAsiaTheme="majorEastAsia" w:hAnsiTheme="majorBidi" w:cstheme="majorBidi"/>
      <w:b/>
      <w:spacing w:val="-10"/>
      <w:kern w:val="28"/>
      <w:sz w:val="36"/>
      <w:szCs w:val="56"/>
      <w:lang w:val="it-IT"/>
    </w:rPr>
  </w:style>
  <w:style w:type="paragraph" w:styleId="Subtitle">
    <w:name w:val="Subtitle"/>
    <w:basedOn w:val="Normal"/>
    <w:next w:val="Normal"/>
    <w:link w:val="SubtitleChar"/>
    <w:qFormat/>
    <w:rsid w:val="00335519"/>
    <w:pPr>
      <w:numPr>
        <w:ilvl w:val="1"/>
      </w:numPr>
      <w:spacing w:after="160"/>
    </w:pPr>
    <w:rPr>
      <w:rFonts w:asciiTheme="majorBidi" w:eastAsiaTheme="minorEastAsia" w:hAnsiTheme="majorBid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335519"/>
    <w:rPr>
      <w:rFonts w:asciiTheme="majorBidi" w:eastAsiaTheme="minorEastAsia" w:hAnsiTheme="majorBidi" w:cstheme="minorBidi"/>
      <w:color w:val="5A5A5A" w:themeColor="text1" w:themeTint="A5"/>
      <w:spacing w:val="15"/>
      <w:sz w:val="22"/>
      <w:szCs w:val="22"/>
      <w:lang w:val="it-IT"/>
    </w:rPr>
  </w:style>
  <w:style w:type="character" w:customStyle="1" w:styleId="Heading1Char">
    <w:name w:val="Heading 1 Char"/>
    <w:basedOn w:val="DefaultParagraphFont"/>
    <w:link w:val="Heading1"/>
    <w:rsid w:val="00335519"/>
    <w:rPr>
      <w:rFonts w:asciiTheme="majorBidi" w:eastAsiaTheme="majorEastAsia" w:hAnsiTheme="majorBidi" w:cstheme="majorBidi"/>
      <w:b/>
      <w:sz w:val="32"/>
      <w:szCs w:val="32"/>
      <w:u w:val="single"/>
      <w:lang w:val="it-IT"/>
    </w:rPr>
  </w:style>
  <w:style w:type="character" w:customStyle="1" w:styleId="Heading2Char">
    <w:name w:val="Heading 2 Char"/>
    <w:basedOn w:val="DefaultParagraphFont"/>
    <w:link w:val="Heading2"/>
    <w:rsid w:val="00335519"/>
    <w:rPr>
      <w:rFonts w:asciiTheme="majorBidi" w:eastAsiaTheme="majorEastAsia" w:hAnsiTheme="majorBidi" w:cstheme="majorBidi"/>
      <w:b/>
      <w:sz w:val="28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s.georgetown.edu/Book/Beginning-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2722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Karla Carruth</cp:lastModifiedBy>
  <cp:revision>8</cp:revision>
  <dcterms:created xsi:type="dcterms:W3CDTF">2017-12-18T18:26:00Z</dcterms:created>
  <dcterms:modified xsi:type="dcterms:W3CDTF">2024-01-10T15:22:00Z</dcterms:modified>
</cp:coreProperties>
</file>