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AB3" w:rsidRPr="007C2AB3" w:rsidRDefault="007C2AB3" w:rsidP="007C2AB3">
      <w:pPr>
        <w:pStyle w:val="Title"/>
        <w:rPr>
          <w:lang w:val="en-US"/>
        </w:rPr>
      </w:pPr>
      <w:r w:rsidRPr="007C2AB3">
        <w:rPr>
          <w:lang w:val="en-US"/>
        </w:rPr>
        <w:t xml:space="preserve">Urdu Study Guide </w:t>
      </w:r>
      <w:r w:rsidR="00F76269">
        <w:rPr>
          <w:lang w:val="en-US"/>
        </w:rPr>
        <w:t>7</w:t>
      </w:r>
    </w:p>
    <w:p w:rsidR="007C2AB3" w:rsidRPr="007C2AB3" w:rsidRDefault="007C2AB3" w:rsidP="007C2AB3">
      <w:pPr>
        <w:pStyle w:val="Subtitle"/>
        <w:spacing w:after="0"/>
        <w:rPr>
          <w:rFonts w:cstheme="majorBidi"/>
          <w:lang w:val="en-US"/>
        </w:rPr>
      </w:pPr>
      <w:r w:rsidRPr="007C2AB3">
        <w:rPr>
          <w:rFonts w:cstheme="majorBidi"/>
          <w:lang w:val="en-US"/>
        </w:rPr>
        <w:t>Five College Center for World Languages</w:t>
      </w:r>
    </w:p>
    <w:p w:rsidR="007C2AB3" w:rsidRPr="007C2AB3" w:rsidRDefault="007C2AB3" w:rsidP="007C2AB3">
      <w:pPr>
        <w:pStyle w:val="Subtitle"/>
        <w:rPr>
          <w:rFonts w:cstheme="majorBidi"/>
          <w:lang w:val="en-US"/>
        </w:rPr>
      </w:pPr>
      <w:r w:rsidRPr="007C2AB3">
        <w:rPr>
          <w:rFonts w:cstheme="majorBidi"/>
          <w:lang w:val="en-US"/>
        </w:rPr>
        <w:t xml:space="preserve">Available online at </w:t>
      </w:r>
      <w:hyperlink r:id="rId5" w:history="1">
        <w:r w:rsidRPr="007C2AB3">
          <w:rPr>
            <w:rStyle w:val="Hyperlink"/>
            <w:rFonts w:cstheme="majorBidi"/>
            <w:bCs/>
            <w:lang w:val="en-US"/>
          </w:rPr>
          <w:t>http://langmedia.fivecolleges.edu</w:t>
        </w:r>
      </w:hyperlink>
      <w:r w:rsidRPr="007C2AB3">
        <w:rPr>
          <w:rFonts w:cstheme="majorBidi"/>
          <w:lang w:val="en-US"/>
        </w:rPr>
        <w:tab/>
        <w:t xml:space="preserve">       Version Date: </w:t>
      </w:r>
      <w:r w:rsidRPr="007C2AB3">
        <w:rPr>
          <w:rFonts w:cstheme="majorBidi"/>
        </w:rPr>
        <w:t>May 2023</w:t>
      </w:r>
    </w:p>
    <w:p w:rsidR="007C2AB3" w:rsidRPr="007C2AB3" w:rsidRDefault="007C2AB3" w:rsidP="007C2AB3">
      <w:pPr>
        <w:pStyle w:val="Heading1"/>
        <w:spacing w:before="0" w:after="240"/>
        <w:rPr>
          <w:b w:val="0"/>
          <w:lang w:val="en-US"/>
        </w:rPr>
      </w:pPr>
      <w:r w:rsidRPr="007C2AB3">
        <w:rPr>
          <w:lang w:val="en-US"/>
        </w:rPr>
        <w:t>Materials for this Study Guide</w:t>
      </w:r>
    </w:p>
    <w:p w:rsidR="007C2AB3" w:rsidRPr="007C2AB3" w:rsidRDefault="007C2AB3" w:rsidP="007C2AB3">
      <w:pPr>
        <w:pStyle w:val="ListParagraph"/>
        <w:numPr>
          <w:ilvl w:val="0"/>
          <w:numId w:val="21"/>
        </w:numPr>
        <w:spacing w:after="0"/>
        <w:rPr>
          <w:rFonts w:asciiTheme="majorBidi" w:hAnsiTheme="majorBidi" w:cstheme="majorBidi"/>
          <w:iCs/>
          <w:lang w:val="en-US"/>
        </w:rPr>
      </w:pPr>
      <w:r w:rsidRPr="007C2AB3">
        <w:rPr>
          <w:rFonts w:asciiTheme="majorBidi" w:hAnsiTheme="majorBidi" w:cstheme="majorBidi"/>
          <w:i/>
          <w:lang w:val="en-US"/>
        </w:rPr>
        <w:t>Beginning Urdu: A Complete Course</w:t>
      </w:r>
      <w:r w:rsidRPr="007C2AB3">
        <w:rPr>
          <w:rFonts w:asciiTheme="majorBidi" w:hAnsiTheme="majorBidi" w:cstheme="majorBidi"/>
          <w:iCs/>
          <w:lang w:val="en-US"/>
        </w:rPr>
        <w:t xml:space="preserve"> (and </w:t>
      </w:r>
      <w:hyperlink r:id="rId6" w:history="1">
        <w:r w:rsidRPr="007C2AB3">
          <w:rPr>
            <w:rStyle w:val="Hyperlink"/>
            <w:rFonts w:asciiTheme="majorBidi" w:hAnsiTheme="majorBidi" w:cstheme="majorBidi"/>
            <w:iCs/>
            <w:lang w:val="en-US"/>
          </w:rPr>
          <w:t>accompanying audio recordings under "Additional Resources"</w:t>
        </w:r>
      </w:hyperlink>
      <w:r w:rsidRPr="007C2AB3">
        <w:rPr>
          <w:rFonts w:asciiTheme="majorBidi" w:hAnsiTheme="majorBidi" w:cstheme="majorBidi"/>
          <w:iCs/>
          <w:lang w:val="en-US"/>
        </w:rPr>
        <w:t>)</w:t>
      </w:r>
    </w:p>
    <w:p w:rsidR="00C126B3" w:rsidRPr="007C2AB3" w:rsidRDefault="00C126B3" w:rsidP="007C2AB3">
      <w:pPr>
        <w:pStyle w:val="ListParagraph"/>
        <w:numPr>
          <w:ilvl w:val="1"/>
          <w:numId w:val="21"/>
        </w:numPr>
        <w:spacing w:after="0"/>
        <w:rPr>
          <w:rFonts w:asciiTheme="majorBidi" w:hAnsiTheme="majorBidi" w:cstheme="majorBidi"/>
          <w:iCs/>
          <w:lang w:val="en-US"/>
        </w:rPr>
      </w:pPr>
      <w:r w:rsidRPr="007C2AB3">
        <w:rPr>
          <w:rFonts w:asciiTheme="majorBidi" w:hAnsiTheme="majorBidi" w:cstheme="majorBidi"/>
          <w:iCs/>
          <w:lang w:val="en-US"/>
        </w:rPr>
        <w:t xml:space="preserve">Unit 1: </w:t>
      </w:r>
      <w:r w:rsidR="00C24C51" w:rsidRPr="007C2AB3">
        <w:rPr>
          <w:rFonts w:asciiTheme="majorBidi" w:hAnsiTheme="majorBidi" w:cstheme="majorBidi"/>
          <w:iCs/>
          <w:lang w:val="en-US"/>
        </w:rPr>
        <w:t xml:space="preserve"> Chapter 3 - </w:t>
      </w:r>
      <w:r w:rsidRPr="007C2AB3">
        <w:rPr>
          <w:rFonts w:asciiTheme="majorBidi" w:hAnsiTheme="majorBidi" w:cstheme="majorBidi"/>
          <w:iCs/>
          <w:lang w:val="en-US"/>
        </w:rPr>
        <w:t xml:space="preserve">My Classroom: </w:t>
      </w:r>
      <w:r w:rsidRPr="007C2AB3">
        <w:rPr>
          <w:rFonts w:asciiTheme="majorBidi" w:hAnsiTheme="majorBidi" w:cstheme="majorBidi"/>
          <w:iCs/>
          <w:u w:val="single"/>
          <w:lang w:val="en-US"/>
        </w:rPr>
        <w:t xml:space="preserve">Indefinite Words: </w:t>
      </w:r>
      <w:proofErr w:type="spellStart"/>
      <w:r w:rsidRPr="007C2AB3">
        <w:rPr>
          <w:rFonts w:asciiTheme="majorBidi" w:hAnsiTheme="majorBidi" w:cstheme="majorBidi"/>
          <w:i/>
          <w:iCs/>
          <w:u w:val="single"/>
          <w:lang w:val="en-US"/>
        </w:rPr>
        <w:t>koī</w:t>
      </w:r>
      <w:proofErr w:type="spellEnd"/>
      <w:r w:rsidRPr="007C2AB3">
        <w:rPr>
          <w:rFonts w:asciiTheme="majorBidi" w:hAnsiTheme="majorBidi" w:cstheme="majorBidi"/>
          <w:iCs/>
          <w:u w:val="single"/>
          <w:lang w:val="en-US"/>
        </w:rPr>
        <w:t xml:space="preserve"> and </w:t>
      </w:r>
      <w:proofErr w:type="spellStart"/>
      <w:r w:rsidRPr="007C2AB3">
        <w:rPr>
          <w:rFonts w:asciiTheme="majorBidi" w:hAnsiTheme="majorBidi" w:cstheme="majorBidi"/>
          <w:i/>
          <w:iCs/>
          <w:u w:val="single"/>
          <w:lang w:val="en-US"/>
        </w:rPr>
        <w:t>kuch</w:t>
      </w:r>
      <w:proofErr w:type="spellEnd"/>
    </w:p>
    <w:p w:rsidR="00C126B3" w:rsidRPr="007C2AB3" w:rsidRDefault="00C126B3" w:rsidP="007C2AB3">
      <w:pPr>
        <w:pStyle w:val="ListParagraph"/>
        <w:numPr>
          <w:ilvl w:val="1"/>
          <w:numId w:val="21"/>
        </w:numPr>
        <w:spacing w:after="0"/>
        <w:rPr>
          <w:rFonts w:asciiTheme="majorBidi" w:hAnsiTheme="majorBidi" w:cstheme="majorBidi"/>
          <w:iCs/>
          <w:u w:val="single"/>
          <w:lang w:val="en-US"/>
        </w:rPr>
      </w:pPr>
      <w:r w:rsidRPr="007C2AB3">
        <w:rPr>
          <w:rFonts w:asciiTheme="majorBidi" w:hAnsiTheme="majorBidi" w:cstheme="majorBidi"/>
          <w:iCs/>
          <w:lang w:val="en-US"/>
        </w:rPr>
        <w:t xml:space="preserve">Unit 1: </w:t>
      </w:r>
      <w:r w:rsidR="00C24C51" w:rsidRPr="007C2AB3">
        <w:rPr>
          <w:rFonts w:asciiTheme="majorBidi" w:hAnsiTheme="majorBidi" w:cstheme="majorBidi"/>
          <w:iCs/>
          <w:lang w:val="en-US"/>
        </w:rPr>
        <w:t xml:space="preserve"> Chapter 4 - </w:t>
      </w:r>
      <w:r w:rsidRPr="007C2AB3">
        <w:rPr>
          <w:rFonts w:asciiTheme="majorBidi" w:hAnsiTheme="majorBidi" w:cstheme="majorBidi"/>
          <w:iCs/>
          <w:lang w:val="en-US"/>
        </w:rPr>
        <w:t xml:space="preserve">Describing Classroom Items: </w:t>
      </w:r>
      <w:r w:rsidRPr="007C2AB3">
        <w:rPr>
          <w:rFonts w:asciiTheme="majorBidi" w:hAnsiTheme="majorBidi" w:cstheme="majorBidi"/>
          <w:iCs/>
          <w:u w:val="single"/>
          <w:lang w:val="en-US"/>
        </w:rPr>
        <w:t>Describing Items by Their Qualities: Adjectives</w:t>
      </w:r>
    </w:p>
    <w:p w:rsidR="00D15831" w:rsidRPr="007C2AB3" w:rsidRDefault="007C2AB3" w:rsidP="007C2AB3">
      <w:pPr>
        <w:pStyle w:val="ListParagraph"/>
        <w:numPr>
          <w:ilvl w:val="0"/>
          <w:numId w:val="21"/>
        </w:numPr>
        <w:rPr>
          <w:rFonts w:asciiTheme="majorBidi" w:hAnsiTheme="majorBidi" w:cstheme="majorBidi"/>
          <w:iCs/>
          <w:lang w:val="en-US"/>
        </w:rPr>
      </w:pPr>
      <w:hyperlink r:id="rId7" w:history="1">
        <w:r w:rsidRPr="007C2AB3">
          <w:rPr>
            <w:rStyle w:val="Hyperlink"/>
            <w:rFonts w:asciiTheme="majorBidi" w:eastAsiaTheme="majorEastAsia" w:hAnsiTheme="majorBidi" w:cstheme="majorBidi"/>
          </w:rPr>
          <w:t>Language Learning Strategies and Tools on LangMedia</w:t>
        </w:r>
      </w:hyperlink>
    </w:p>
    <w:p w:rsidR="007C2AB3" w:rsidRPr="007C2AB3" w:rsidRDefault="00C126B3" w:rsidP="007C2AB3">
      <w:pPr>
        <w:pStyle w:val="Heading1"/>
        <w:spacing w:before="0" w:after="240"/>
        <w:rPr>
          <w:lang w:val="en-US"/>
        </w:rPr>
      </w:pPr>
      <w:r w:rsidRPr="007C2AB3">
        <w:rPr>
          <w:lang w:val="en-US"/>
        </w:rPr>
        <w:t xml:space="preserve">Assignments for Independent Study </w:t>
      </w:r>
    </w:p>
    <w:p w:rsidR="00C126B3" w:rsidRPr="007C2AB3" w:rsidRDefault="00C126B3" w:rsidP="007C2AB3">
      <w:pPr>
        <w:pStyle w:val="Heading2"/>
        <w:spacing w:before="0" w:after="240"/>
        <w:rPr>
          <w:lang w:val="en-US"/>
        </w:rPr>
      </w:pPr>
      <w:r w:rsidRPr="007C2AB3">
        <w:rPr>
          <w:i/>
          <w:lang w:val="en-US"/>
        </w:rPr>
        <w:t>Learning to Speak in Urdu:</w:t>
      </w:r>
      <w:r w:rsidRPr="007C2AB3">
        <w:rPr>
          <w:lang w:val="en-US"/>
        </w:rPr>
        <w:t xml:space="preserve"> My classroom: </w:t>
      </w:r>
      <w:r w:rsidRPr="007C2AB3">
        <w:rPr>
          <w:u w:val="single"/>
          <w:lang w:val="en-US"/>
        </w:rPr>
        <w:t xml:space="preserve">Indefinite Words: </w:t>
      </w:r>
      <w:proofErr w:type="spellStart"/>
      <w:r w:rsidRPr="007C2AB3">
        <w:rPr>
          <w:i/>
          <w:u w:val="single"/>
          <w:lang w:val="en-US"/>
        </w:rPr>
        <w:t>koī</w:t>
      </w:r>
      <w:proofErr w:type="spellEnd"/>
      <w:r w:rsidRPr="007C2AB3">
        <w:rPr>
          <w:u w:val="single"/>
          <w:lang w:val="en-US"/>
        </w:rPr>
        <w:t xml:space="preserve"> and </w:t>
      </w:r>
      <w:proofErr w:type="spellStart"/>
      <w:r w:rsidRPr="007C2AB3">
        <w:rPr>
          <w:i/>
          <w:u w:val="single"/>
          <w:lang w:val="en-US"/>
        </w:rPr>
        <w:t>kuch</w:t>
      </w:r>
      <w:proofErr w:type="spellEnd"/>
    </w:p>
    <w:p w:rsidR="00C126B3" w:rsidRPr="007C2AB3" w:rsidRDefault="00C126B3" w:rsidP="004F24D2">
      <w:pPr>
        <w:pStyle w:val="ListParagraph"/>
        <w:numPr>
          <w:ilvl w:val="0"/>
          <w:numId w:val="19"/>
        </w:numPr>
        <w:spacing w:after="0"/>
        <w:rPr>
          <w:rFonts w:asciiTheme="majorBidi" w:hAnsiTheme="majorBidi" w:cstheme="majorBidi"/>
          <w:u w:val="single"/>
          <w:lang w:val="en-US"/>
        </w:rPr>
      </w:pPr>
      <w:r w:rsidRPr="007C2AB3">
        <w:rPr>
          <w:rFonts w:asciiTheme="majorBidi" w:hAnsiTheme="majorBidi" w:cstheme="majorBidi"/>
          <w:lang w:val="en-US"/>
        </w:rPr>
        <w:t xml:space="preserve">Step 1: Read about </w:t>
      </w:r>
      <w:proofErr w:type="spellStart"/>
      <w:r w:rsidRPr="007C2AB3">
        <w:rPr>
          <w:rFonts w:asciiTheme="majorBidi" w:hAnsiTheme="majorBidi" w:cstheme="majorBidi"/>
          <w:i/>
          <w:iCs/>
          <w:lang w:val="en-US"/>
        </w:rPr>
        <w:t>koī</w:t>
      </w:r>
      <w:proofErr w:type="spellEnd"/>
      <w:r w:rsidRPr="007C2AB3">
        <w:rPr>
          <w:rFonts w:asciiTheme="majorBidi" w:hAnsiTheme="majorBidi" w:cstheme="majorBidi"/>
          <w:iCs/>
          <w:lang w:val="en-US"/>
        </w:rPr>
        <w:t xml:space="preserve"> and </w:t>
      </w:r>
      <w:proofErr w:type="spellStart"/>
      <w:r w:rsidRPr="007C2AB3">
        <w:rPr>
          <w:rFonts w:asciiTheme="majorBidi" w:hAnsiTheme="majorBidi" w:cstheme="majorBidi"/>
          <w:i/>
          <w:iCs/>
          <w:lang w:val="en-US"/>
        </w:rPr>
        <w:t>kuch</w:t>
      </w:r>
      <w:proofErr w:type="spellEnd"/>
      <w:r w:rsidRPr="007C2AB3">
        <w:rPr>
          <w:rFonts w:asciiTheme="majorBidi" w:hAnsiTheme="majorBidi" w:cstheme="majorBidi"/>
          <w:iCs/>
          <w:lang w:val="en-US"/>
        </w:rPr>
        <w:t xml:space="preserve"> as pronouns</w:t>
      </w:r>
      <w:r w:rsidR="001348EC">
        <w:rPr>
          <w:rFonts w:asciiTheme="majorBidi" w:hAnsiTheme="majorBidi" w:cstheme="majorBidi"/>
          <w:iCs/>
          <w:lang w:val="en-US"/>
        </w:rPr>
        <w:t xml:space="preserve"> on pg. 81</w:t>
      </w:r>
      <w:r w:rsidRPr="007C2AB3">
        <w:rPr>
          <w:rFonts w:asciiTheme="majorBidi" w:hAnsiTheme="majorBidi" w:cstheme="majorBidi"/>
          <w:iCs/>
          <w:lang w:val="en-US"/>
        </w:rPr>
        <w:t>.</w:t>
      </w:r>
    </w:p>
    <w:p w:rsidR="00C126B3" w:rsidRPr="007C2AB3" w:rsidRDefault="00C126B3" w:rsidP="004F24D2">
      <w:pPr>
        <w:pStyle w:val="ListParagraph"/>
        <w:numPr>
          <w:ilvl w:val="0"/>
          <w:numId w:val="19"/>
        </w:numPr>
        <w:spacing w:after="0"/>
        <w:rPr>
          <w:rFonts w:asciiTheme="majorBidi" w:hAnsiTheme="majorBidi" w:cstheme="majorBidi"/>
          <w:u w:val="single"/>
          <w:lang w:val="en-US"/>
        </w:rPr>
      </w:pPr>
      <w:r w:rsidRPr="007C2AB3">
        <w:rPr>
          <w:rFonts w:asciiTheme="majorBidi" w:hAnsiTheme="majorBidi" w:cstheme="majorBidi"/>
          <w:iCs/>
          <w:lang w:val="en-US"/>
        </w:rPr>
        <w:t xml:space="preserve">Step 2: Practice asking the question, “Is anyone there?” </w:t>
      </w:r>
      <w:r w:rsidR="001348EC">
        <w:rPr>
          <w:rFonts w:asciiTheme="majorBidi" w:hAnsiTheme="majorBidi" w:cstheme="majorBidi"/>
          <w:iCs/>
          <w:lang w:val="en-US"/>
        </w:rPr>
        <w:t xml:space="preserve">using </w:t>
      </w:r>
      <w:r w:rsidR="001348EC">
        <w:rPr>
          <w:rFonts w:asciiTheme="majorBidi" w:hAnsiTheme="majorBidi" w:cstheme="majorBidi"/>
          <w:i/>
          <w:lang w:val="en-US"/>
        </w:rPr>
        <w:t xml:space="preserve">koi </w:t>
      </w:r>
      <w:r w:rsidRPr="007C2AB3">
        <w:rPr>
          <w:rFonts w:asciiTheme="majorBidi" w:hAnsiTheme="majorBidi" w:cstheme="majorBidi"/>
          <w:iCs/>
          <w:lang w:val="en-US"/>
        </w:rPr>
        <w:t>and responding “Someone is here.”</w:t>
      </w:r>
    </w:p>
    <w:p w:rsidR="00C126B3" w:rsidRPr="007C2AB3" w:rsidRDefault="00C126B3" w:rsidP="004F24D2">
      <w:pPr>
        <w:pStyle w:val="ListParagraph"/>
        <w:numPr>
          <w:ilvl w:val="0"/>
          <w:numId w:val="19"/>
        </w:numPr>
        <w:spacing w:after="0"/>
        <w:rPr>
          <w:rFonts w:asciiTheme="majorBidi" w:hAnsiTheme="majorBidi" w:cstheme="majorBidi"/>
          <w:u w:val="single"/>
          <w:lang w:val="en-US"/>
        </w:rPr>
      </w:pPr>
      <w:r w:rsidRPr="007C2AB3">
        <w:rPr>
          <w:rFonts w:asciiTheme="majorBidi" w:hAnsiTheme="majorBidi" w:cstheme="majorBidi"/>
          <w:iCs/>
          <w:lang w:val="en-US"/>
        </w:rPr>
        <w:t>Step 3: Practice saying, “There is something here</w:t>
      </w:r>
      <w:r w:rsidR="001348EC">
        <w:rPr>
          <w:rFonts w:asciiTheme="majorBidi" w:hAnsiTheme="majorBidi" w:cstheme="majorBidi"/>
          <w:iCs/>
          <w:lang w:val="en-US"/>
        </w:rPr>
        <w:t xml:space="preserve">” using </w:t>
      </w:r>
      <w:proofErr w:type="spellStart"/>
      <w:r w:rsidR="001348EC">
        <w:rPr>
          <w:rFonts w:asciiTheme="majorBidi" w:hAnsiTheme="majorBidi" w:cstheme="majorBidi"/>
          <w:i/>
          <w:lang w:val="en-US"/>
        </w:rPr>
        <w:t>kuch</w:t>
      </w:r>
      <w:proofErr w:type="spellEnd"/>
      <w:r w:rsidR="001348EC">
        <w:rPr>
          <w:rFonts w:asciiTheme="majorBidi" w:hAnsiTheme="majorBidi" w:cstheme="majorBidi"/>
          <w:iCs/>
          <w:lang w:val="en-US"/>
        </w:rPr>
        <w:t>.</w:t>
      </w:r>
    </w:p>
    <w:p w:rsidR="00C126B3" w:rsidRPr="007C2AB3" w:rsidRDefault="000E267B" w:rsidP="000E267B">
      <w:pPr>
        <w:pStyle w:val="ListParagraph"/>
        <w:numPr>
          <w:ilvl w:val="1"/>
          <w:numId w:val="19"/>
        </w:numPr>
        <w:spacing w:after="0"/>
        <w:rPr>
          <w:rFonts w:asciiTheme="majorBidi" w:hAnsiTheme="majorBidi" w:cstheme="majorBidi"/>
          <w:u w:val="single"/>
          <w:lang w:val="en-US"/>
        </w:rPr>
      </w:pPr>
      <w:r>
        <w:rPr>
          <w:rFonts w:asciiTheme="majorBidi" w:hAnsiTheme="majorBidi" w:cstheme="majorBidi"/>
          <w:iCs/>
          <w:lang w:val="en-US"/>
        </w:rPr>
        <w:t xml:space="preserve">Consider these questions: </w:t>
      </w:r>
      <w:r w:rsidR="00C126B3" w:rsidRPr="007C2AB3">
        <w:rPr>
          <w:rFonts w:asciiTheme="majorBidi" w:hAnsiTheme="majorBidi" w:cstheme="majorBidi"/>
          <w:iCs/>
          <w:lang w:val="en-US"/>
        </w:rPr>
        <w:t xml:space="preserve">When do </w:t>
      </w:r>
      <w:proofErr w:type="spellStart"/>
      <w:r w:rsidR="00C126B3" w:rsidRPr="007C2AB3">
        <w:rPr>
          <w:rFonts w:asciiTheme="majorBidi" w:hAnsiTheme="majorBidi" w:cstheme="majorBidi"/>
          <w:i/>
          <w:iCs/>
          <w:lang w:val="en-US"/>
        </w:rPr>
        <w:t>koī</w:t>
      </w:r>
      <w:proofErr w:type="spellEnd"/>
      <w:r w:rsidR="00C126B3" w:rsidRPr="007C2AB3">
        <w:rPr>
          <w:rFonts w:asciiTheme="majorBidi" w:hAnsiTheme="majorBidi" w:cstheme="majorBidi"/>
          <w:iCs/>
          <w:lang w:val="en-US"/>
        </w:rPr>
        <w:t xml:space="preserve"> and </w:t>
      </w:r>
      <w:proofErr w:type="spellStart"/>
      <w:r w:rsidR="00C126B3" w:rsidRPr="007C2AB3">
        <w:rPr>
          <w:rFonts w:asciiTheme="majorBidi" w:hAnsiTheme="majorBidi" w:cstheme="majorBidi"/>
          <w:i/>
          <w:iCs/>
          <w:lang w:val="en-US"/>
        </w:rPr>
        <w:t>kuch</w:t>
      </w:r>
      <w:proofErr w:type="spellEnd"/>
      <w:r w:rsidR="00C126B3" w:rsidRPr="007C2AB3">
        <w:rPr>
          <w:rFonts w:asciiTheme="majorBidi" w:hAnsiTheme="majorBidi" w:cstheme="majorBidi"/>
          <w:iCs/>
          <w:lang w:val="en-US"/>
        </w:rPr>
        <w:t xml:space="preserve"> mean some/something and anyone/anything?  In which kind of sentences/statements?</w:t>
      </w:r>
      <w:r w:rsidR="006F04F1" w:rsidRPr="007C2AB3">
        <w:rPr>
          <w:rFonts w:asciiTheme="majorBidi" w:hAnsiTheme="majorBidi" w:cstheme="majorBidi"/>
          <w:iCs/>
          <w:lang w:val="en-US"/>
        </w:rPr>
        <w:t xml:space="preserve"> Are there words in Urdu for no </w:t>
      </w:r>
      <w:r w:rsidR="00C126B3" w:rsidRPr="007C2AB3">
        <w:rPr>
          <w:rFonts w:asciiTheme="majorBidi" w:hAnsiTheme="majorBidi" w:cstheme="majorBidi"/>
          <w:iCs/>
          <w:lang w:val="en-US"/>
        </w:rPr>
        <w:t>one and nothing?</w:t>
      </w:r>
    </w:p>
    <w:p w:rsidR="00C126B3" w:rsidRPr="007C2AB3" w:rsidRDefault="00C126B3" w:rsidP="004F24D2">
      <w:pPr>
        <w:pStyle w:val="ListParagraph"/>
        <w:numPr>
          <w:ilvl w:val="0"/>
          <w:numId w:val="19"/>
        </w:numPr>
        <w:spacing w:after="0"/>
        <w:rPr>
          <w:rFonts w:asciiTheme="majorBidi" w:hAnsiTheme="majorBidi" w:cstheme="majorBidi"/>
          <w:u w:val="single"/>
          <w:lang w:val="en-US"/>
        </w:rPr>
      </w:pPr>
      <w:r w:rsidRPr="007C2AB3">
        <w:rPr>
          <w:rFonts w:asciiTheme="majorBidi" w:hAnsiTheme="majorBidi" w:cstheme="majorBidi"/>
          <w:iCs/>
          <w:lang w:val="en-US"/>
        </w:rPr>
        <w:t xml:space="preserve">Step 4: Read </w:t>
      </w:r>
      <w:proofErr w:type="spellStart"/>
      <w:r w:rsidRPr="007C2AB3">
        <w:rPr>
          <w:rFonts w:asciiTheme="majorBidi" w:hAnsiTheme="majorBidi" w:cstheme="majorBidi"/>
          <w:i/>
          <w:iCs/>
          <w:lang w:val="en-US"/>
        </w:rPr>
        <w:t>koī</w:t>
      </w:r>
      <w:proofErr w:type="spellEnd"/>
      <w:r w:rsidRPr="007C2AB3">
        <w:rPr>
          <w:rFonts w:asciiTheme="majorBidi" w:hAnsiTheme="majorBidi" w:cstheme="majorBidi"/>
          <w:iCs/>
          <w:lang w:val="en-US"/>
        </w:rPr>
        <w:t xml:space="preserve"> and </w:t>
      </w:r>
      <w:proofErr w:type="spellStart"/>
      <w:r w:rsidRPr="007C2AB3">
        <w:rPr>
          <w:rFonts w:asciiTheme="majorBidi" w:hAnsiTheme="majorBidi" w:cstheme="majorBidi"/>
          <w:i/>
          <w:iCs/>
          <w:lang w:val="en-US"/>
        </w:rPr>
        <w:t>kuch</w:t>
      </w:r>
      <w:proofErr w:type="spellEnd"/>
      <w:r w:rsidRPr="007C2AB3">
        <w:rPr>
          <w:rFonts w:asciiTheme="majorBidi" w:hAnsiTheme="majorBidi" w:cstheme="majorBidi"/>
          <w:iCs/>
          <w:lang w:val="en-US"/>
        </w:rPr>
        <w:t xml:space="preserve"> as adjectives</w:t>
      </w:r>
      <w:r w:rsidR="001348EC">
        <w:rPr>
          <w:rFonts w:asciiTheme="majorBidi" w:hAnsiTheme="majorBidi" w:cstheme="majorBidi"/>
          <w:iCs/>
          <w:lang w:val="en-US"/>
        </w:rPr>
        <w:t xml:space="preserve"> on pp. 81-82</w:t>
      </w:r>
      <w:r w:rsidRPr="007C2AB3">
        <w:rPr>
          <w:rFonts w:asciiTheme="majorBidi" w:hAnsiTheme="majorBidi" w:cstheme="majorBidi"/>
          <w:iCs/>
          <w:lang w:val="en-US"/>
        </w:rPr>
        <w:t>.</w:t>
      </w:r>
    </w:p>
    <w:p w:rsidR="00C126B3" w:rsidRPr="007C2AB3" w:rsidRDefault="000E267B" w:rsidP="000E267B">
      <w:pPr>
        <w:pStyle w:val="ListParagraph"/>
        <w:numPr>
          <w:ilvl w:val="1"/>
          <w:numId w:val="19"/>
        </w:numPr>
        <w:spacing w:after="0"/>
        <w:rPr>
          <w:rFonts w:asciiTheme="majorBidi" w:hAnsiTheme="majorBidi" w:cstheme="majorBidi"/>
          <w:u w:val="single"/>
          <w:lang w:val="en-US"/>
        </w:rPr>
      </w:pPr>
      <w:r>
        <w:rPr>
          <w:rFonts w:asciiTheme="majorBidi" w:hAnsiTheme="majorBidi" w:cstheme="majorBidi"/>
          <w:iCs/>
          <w:lang w:val="en-US"/>
        </w:rPr>
        <w:t xml:space="preserve">Consider these questions: </w:t>
      </w:r>
      <w:bookmarkStart w:id="0" w:name="_GoBack"/>
      <w:bookmarkEnd w:id="0"/>
      <w:r w:rsidR="00C126B3" w:rsidRPr="007C2AB3">
        <w:rPr>
          <w:rFonts w:asciiTheme="majorBidi" w:hAnsiTheme="majorBidi" w:cstheme="majorBidi"/>
          <w:iCs/>
          <w:lang w:val="en-US"/>
        </w:rPr>
        <w:t xml:space="preserve">With which kind of nouns is </w:t>
      </w:r>
      <w:proofErr w:type="spellStart"/>
      <w:r w:rsidR="00C126B3" w:rsidRPr="007C2AB3">
        <w:rPr>
          <w:rFonts w:asciiTheme="majorBidi" w:hAnsiTheme="majorBidi" w:cstheme="majorBidi"/>
          <w:i/>
          <w:iCs/>
          <w:lang w:val="en-US"/>
        </w:rPr>
        <w:t>koī</w:t>
      </w:r>
      <w:proofErr w:type="spellEnd"/>
      <w:r w:rsidR="00C126B3" w:rsidRPr="007C2AB3">
        <w:rPr>
          <w:rFonts w:asciiTheme="majorBidi" w:hAnsiTheme="majorBidi" w:cstheme="majorBidi"/>
          <w:iCs/>
          <w:lang w:val="en-US"/>
        </w:rPr>
        <w:t xml:space="preserve"> used?  With which kind of nouns is </w:t>
      </w:r>
      <w:proofErr w:type="spellStart"/>
      <w:r w:rsidR="00C126B3" w:rsidRPr="007C2AB3">
        <w:rPr>
          <w:rFonts w:asciiTheme="majorBidi" w:hAnsiTheme="majorBidi" w:cstheme="majorBidi"/>
          <w:i/>
          <w:iCs/>
          <w:lang w:val="en-US"/>
        </w:rPr>
        <w:t>kuch</w:t>
      </w:r>
      <w:proofErr w:type="spellEnd"/>
      <w:r w:rsidR="00C126B3" w:rsidRPr="007C2AB3">
        <w:rPr>
          <w:rFonts w:asciiTheme="majorBidi" w:hAnsiTheme="majorBidi" w:cstheme="majorBidi"/>
          <w:i/>
          <w:iCs/>
          <w:lang w:val="en-US"/>
        </w:rPr>
        <w:t xml:space="preserve"> </w:t>
      </w:r>
      <w:r w:rsidR="00C126B3" w:rsidRPr="007C2AB3">
        <w:rPr>
          <w:rFonts w:asciiTheme="majorBidi" w:hAnsiTheme="majorBidi" w:cstheme="majorBidi"/>
          <w:iCs/>
          <w:lang w:val="en-US"/>
        </w:rPr>
        <w:t>used?  As adjectives what do they mean?</w:t>
      </w:r>
    </w:p>
    <w:p w:rsidR="00C126B3" w:rsidRPr="007C2AB3" w:rsidRDefault="00C126B3" w:rsidP="004F24D2">
      <w:pPr>
        <w:pStyle w:val="ListParagraph"/>
        <w:numPr>
          <w:ilvl w:val="0"/>
          <w:numId w:val="19"/>
        </w:numPr>
        <w:spacing w:after="0"/>
        <w:rPr>
          <w:rFonts w:asciiTheme="majorBidi" w:hAnsiTheme="majorBidi" w:cstheme="majorBidi"/>
          <w:u w:val="single"/>
          <w:lang w:val="en-US"/>
        </w:rPr>
      </w:pPr>
      <w:r w:rsidRPr="007C2AB3">
        <w:rPr>
          <w:rFonts w:asciiTheme="majorBidi" w:hAnsiTheme="majorBidi" w:cstheme="majorBidi"/>
          <w:iCs/>
          <w:lang w:val="en-US"/>
        </w:rPr>
        <w:t>Step 5: Practice asking questions inquiring whether a multiple of an object or person is here/there.  Respond to these questions. For example, “Are there any chairs?” “Yes there are some chairs.”</w:t>
      </w:r>
    </w:p>
    <w:p w:rsidR="00C126B3" w:rsidRPr="007C2AB3" w:rsidRDefault="00C126B3" w:rsidP="004F24D2">
      <w:pPr>
        <w:pStyle w:val="ListParagraph"/>
        <w:numPr>
          <w:ilvl w:val="0"/>
          <w:numId w:val="19"/>
        </w:numPr>
        <w:spacing w:after="0"/>
        <w:rPr>
          <w:rFonts w:asciiTheme="majorBidi" w:hAnsiTheme="majorBidi" w:cstheme="majorBidi"/>
          <w:u w:val="single"/>
          <w:lang w:val="en-US"/>
        </w:rPr>
      </w:pPr>
      <w:r w:rsidRPr="007C2AB3">
        <w:rPr>
          <w:rFonts w:asciiTheme="majorBidi" w:hAnsiTheme="majorBidi" w:cstheme="majorBidi"/>
          <w:iCs/>
          <w:lang w:val="en-US"/>
        </w:rPr>
        <w:t xml:space="preserve">Step </w:t>
      </w:r>
      <w:r w:rsidR="001348EC">
        <w:rPr>
          <w:rFonts w:asciiTheme="majorBidi" w:hAnsiTheme="majorBidi" w:cstheme="majorBidi"/>
          <w:iCs/>
          <w:lang w:val="en-US"/>
        </w:rPr>
        <w:t>6</w:t>
      </w:r>
      <w:r w:rsidRPr="007C2AB3">
        <w:rPr>
          <w:rFonts w:asciiTheme="majorBidi" w:hAnsiTheme="majorBidi" w:cstheme="majorBidi"/>
          <w:iCs/>
          <w:lang w:val="en-US"/>
        </w:rPr>
        <w:t xml:space="preserve">: Read “Summary of the Uses of </w:t>
      </w:r>
      <w:proofErr w:type="spellStart"/>
      <w:r w:rsidRPr="007C2AB3">
        <w:rPr>
          <w:rFonts w:asciiTheme="majorBidi" w:hAnsiTheme="majorBidi" w:cstheme="majorBidi"/>
          <w:i/>
          <w:iCs/>
          <w:lang w:val="en-US"/>
        </w:rPr>
        <w:t>koī</w:t>
      </w:r>
      <w:proofErr w:type="spellEnd"/>
      <w:r w:rsidRPr="007C2AB3">
        <w:rPr>
          <w:rFonts w:asciiTheme="majorBidi" w:hAnsiTheme="majorBidi" w:cstheme="majorBidi"/>
          <w:iCs/>
          <w:lang w:val="en-US"/>
        </w:rPr>
        <w:t xml:space="preserve"> and </w:t>
      </w:r>
      <w:proofErr w:type="spellStart"/>
      <w:r w:rsidRPr="007C2AB3">
        <w:rPr>
          <w:rFonts w:asciiTheme="majorBidi" w:hAnsiTheme="majorBidi" w:cstheme="majorBidi"/>
          <w:i/>
          <w:iCs/>
          <w:lang w:val="en-US"/>
        </w:rPr>
        <w:t>kuch</w:t>
      </w:r>
      <w:proofErr w:type="spellEnd"/>
      <w:r w:rsidRPr="007C2AB3">
        <w:rPr>
          <w:rFonts w:asciiTheme="majorBidi" w:hAnsiTheme="majorBidi" w:cstheme="majorBidi"/>
          <w:iCs/>
          <w:lang w:val="en-US"/>
        </w:rPr>
        <w:t>.” Read and study the chart. Make flashcards</w:t>
      </w:r>
      <w:r w:rsidR="000E267B">
        <w:rPr>
          <w:rFonts w:asciiTheme="majorBidi" w:hAnsiTheme="majorBidi" w:cstheme="majorBidi"/>
          <w:iCs/>
          <w:lang w:val="en-US"/>
        </w:rPr>
        <w:t xml:space="preserve"> or otherwise enter these words into your memory system.</w:t>
      </w:r>
    </w:p>
    <w:p w:rsidR="00C126B3" w:rsidRPr="007C2AB3" w:rsidRDefault="00C126B3" w:rsidP="004F24D2">
      <w:pPr>
        <w:pStyle w:val="ListParagraph"/>
        <w:numPr>
          <w:ilvl w:val="0"/>
          <w:numId w:val="19"/>
        </w:numPr>
        <w:spacing w:after="0"/>
        <w:rPr>
          <w:rFonts w:asciiTheme="majorBidi" w:hAnsiTheme="majorBidi" w:cstheme="majorBidi"/>
          <w:u w:val="single"/>
          <w:lang w:val="en-US"/>
        </w:rPr>
      </w:pPr>
      <w:r w:rsidRPr="007C2AB3">
        <w:rPr>
          <w:rFonts w:asciiTheme="majorBidi" w:hAnsiTheme="majorBidi" w:cstheme="majorBidi"/>
          <w:iCs/>
          <w:lang w:val="en-US"/>
        </w:rPr>
        <w:t xml:space="preserve">Step </w:t>
      </w:r>
      <w:r w:rsidR="001348EC">
        <w:rPr>
          <w:rFonts w:asciiTheme="majorBidi" w:hAnsiTheme="majorBidi" w:cstheme="majorBidi"/>
          <w:iCs/>
          <w:lang w:val="en-US"/>
        </w:rPr>
        <w:t>7</w:t>
      </w:r>
      <w:r w:rsidRPr="007C2AB3">
        <w:rPr>
          <w:rFonts w:asciiTheme="majorBidi" w:hAnsiTheme="majorBidi" w:cstheme="majorBidi"/>
          <w:iCs/>
          <w:lang w:val="en-US"/>
        </w:rPr>
        <w:t xml:space="preserve">: Read </w:t>
      </w:r>
      <w:r w:rsidR="001348EC">
        <w:rPr>
          <w:rFonts w:asciiTheme="majorBidi" w:hAnsiTheme="majorBidi" w:cstheme="majorBidi"/>
          <w:iCs/>
          <w:lang w:val="en-US"/>
        </w:rPr>
        <w:t xml:space="preserve">and study </w:t>
      </w:r>
      <w:r w:rsidRPr="007C2AB3">
        <w:rPr>
          <w:rFonts w:asciiTheme="majorBidi" w:hAnsiTheme="majorBidi" w:cstheme="majorBidi"/>
          <w:iCs/>
          <w:lang w:val="en-US"/>
        </w:rPr>
        <w:t xml:space="preserve">“Additional Points on Indefinites.”  </w:t>
      </w:r>
    </w:p>
    <w:p w:rsidR="00C126B3" w:rsidRPr="001348EC" w:rsidRDefault="00C126B3" w:rsidP="001348EC">
      <w:pPr>
        <w:pStyle w:val="ListParagraph"/>
        <w:numPr>
          <w:ilvl w:val="0"/>
          <w:numId w:val="19"/>
        </w:numPr>
        <w:spacing w:after="0"/>
        <w:rPr>
          <w:rFonts w:asciiTheme="majorBidi" w:hAnsiTheme="majorBidi" w:cstheme="majorBidi"/>
          <w:u w:val="single"/>
          <w:lang w:val="en-US"/>
        </w:rPr>
      </w:pPr>
      <w:r w:rsidRPr="007C2AB3">
        <w:rPr>
          <w:rFonts w:asciiTheme="majorBidi" w:hAnsiTheme="majorBidi" w:cstheme="majorBidi"/>
          <w:iCs/>
          <w:lang w:val="en-US"/>
        </w:rPr>
        <w:t xml:space="preserve">Step </w:t>
      </w:r>
      <w:r w:rsidR="001348EC">
        <w:rPr>
          <w:rFonts w:asciiTheme="majorBidi" w:hAnsiTheme="majorBidi" w:cstheme="majorBidi"/>
          <w:iCs/>
          <w:lang w:val="en-US"/>
        </w:rPr>
        <w:t>8</w:t>
      </w:r>
      <w:r w:rsidRPr="007C2AB3">
        <w:rPr>
          <w:rFonts w:asciiTheme="majorBidi" w:hAnsiTheme="majorBidi" w:cstheme="majorBidi"/>
          <w:iCs/>
          <w:lang w:val="en-US"/>
        </w:rPr>
        <w:t>: Practice pronouncing the different words from “Additional Points on Indefinites” out loud.</w:t>
      </w:r>
    </w:p>
    <w:p w:rsidR="001348EC" w:rsidRPr="001348EC" w:rsidRDefault="001348EC" w:rsidP="001348EC">
      <w:pPr>
        <w:pStyle w:val="ListParagraph"/>
        <w:numPr>
          <w:ilvl w:val="1"/>
          <w:numId w:val="19"/>
        </w:numPr>
        <w:rPr>
          <w:rFonts w:asciiTheme="majorBidi" w:hAnsiTheme="majorBidi" w:cstheme="majorBidi"/>
          <w:lang w:val="en-US"/>
        </w:rPr>
      </w:pPr>
      <w:r w:rsidRPr="001348EC">
        <w:rPr>
          <w:rFonts w:asciiTheme="majorBidi" w:hAnsiTheme="majorBidi" w:cstheme="majorBidi"/>
          <w:b/>
          <w:bCs/>
          <w:lang w:val="en-US"/>
        </w:rPr>
        <w:t>HAND IN:</w:t>
      </w:r>
      <w:r>
        <w:rPr>
          <w:rFonts w:asciiTheme="majorBidi" w:hAnsiTheme="majorBidi" w:cstheme="majorBidi"/>
          <w:b/>
          <w:bCs/>
          <w:lang w:val="en-US"/>
        </w:rPr>
        <w:t xml:space="preserve"> </w:t>
      </w:r>
      <w:r>
        <w:rPr>
          <w:rFonts w:asciiTheme="majorBidi" w:hAnsiTheme="majorBidi" w:cstheme="majorBidi"/>
          <w:lang w:val="en-US"/>
        </w:rPr>
        <w:t>Write a dialogue with at least 12 lines, in which two people talk over the phone. One of them has left some things in their room, and they ask their roommate questions to confirm the things are there.</w:t>
      </w:r>
    </w:p>
    <w:p w:rsidR="00C126B3" w:rsidRPr="007C2AB3" w:rsidRDefault="00C126B3" w:rsidP="007C2AB3">
      <w:pPr>
        <w:pStyle w:val="Heading2"/>
        <w:spacing w:before="0" w:after="240"/>
        <w:rPr>
          <w:u w:val="single"/>
          <w:lang w:val="en-US"/>
        </w:rPr>
      </w:pPr>
      <w:r w:rsidRPr="007C2AB3">
        <w:rPr>
          <w:i/>
          <w:lang w:val="en-US"/>
        </w:rPr>
        <w:t>Learning to Speak Urdu:</w:t>
      </w:r>
      <w:r w:rsidRPr="007C2AB3">
        <w:rPr>
          <w:lang w:val="en-US"/>
        </w:rPr>
        <w:t xml:space="preserve"> Describing Classroom Objects: </w:t>
      </w:r>
      <w:r w:rsidRPr="007C2AB3">
        <w:rPr>
          <w:u w:val="single"/>
          <w:lang w:val="en-US"/>
        </w:rPr>
        <w:t>Describing Items by Their Qualities</w:t>
      </w:r>
    </w:p>
    <w:p w:rsidR="00C126B3" w:rsidRPr="007C2AB3" w:rsidRDefault="00C126B3" w:rsidP="00142E7A">
      <w:pPr>
        <w:pStyle w:val="ListParagraph"/>
        <w:numPr>
          <w:ilvl w:val="0"/>
          <w:numId w:val="20"/>
        </w:numPr>
        <w:tabs>
          <w:tab w:val="left" w:pos="720"/>
        </w:tabs>
        <w:spacing w:after="0"/>
        <w:rPr>
          <w:rFonts w:asciiTheme="majorBidi" w:hAnsiTheme="majorBidi" w:cstheme="majorBidi"/>
          <w:lang w:val="en-US"/>
        </w:rPr>
      </w:pPr>
      <w:r w:rsidRPr="007C2AB3">
        <w:rPr>
          <w:rFonts w:asciiTheme="majorBidi" w:hAnsiTheme="majorBidi" w:cstheme="majorBidi"/>
          <w:lang w:val="en-US"/>
        </w:rPr>
        <w:t xml:space="preserve">Step 1: Read </w:t>
      </w:r>
      <w:r w:rsidR="001348EC">
        <w:rPr>
          <w:rFonts w:asciiTheme="majorBidi" w:hAnsiTheme="majorBidi" w:cstheme="majorBidi"/>
          <w:lang w:val="en-US"/>
        </w:rPr>
        <w:t xml:space="preserve">and study </w:t>
      </w:r>
      <w:r w:rsidRPr="007C2AB3">
        <w:rPr>
          <w:rFonts w:asciiTheme="majorBidi" w:hAnsiTheme="majorBidi" w:cstheme="majorBidi"/>
          <w:iCs/>
          <w:u w:val="single"/>
          <w:lang w:val="en-US"/>
        </w:rPr>
        <w:t>Describing Items by Their Qualities</w:t>
      </w:r>
      <w:r w:rsidR="001348EC">
        <w:rPr>
          <w:rFonts w:asciiTheme="majorBidi" w:hAnsiTheme="majorBidi" w:cstheme="majorBidi"/>
          <w:iCs/>
          <w:lang w:val="en-US"/>
        </w:rPr>
        <w:t xml:space="preserve"> on pp. 86-87</w:t>
      </w:r>
      <w:r w:rsidRPr="007C2AB3">
        <w:rPr>
          <w:rFonts w:asciiTheme="majorBidi" w:hAnsiTheme="majorBidi" w:cstheme="majorBidi"/>
          <w:iCs/>
          <w:lang w:val="en-US"/>
        </w:rPr>
        <w:t>.</w:t>
      </w:r>
      <w:r w:rsidR="001348EC">
        <w:rPr>
          <w:rFonts w:asciiTheme="majorBidi" w:hAnsiTheme="majorBidi" w:cstheme="majorBidi"/>
          <w:iCs/>
          <w:lang w:val="en-US"/>
        </w:rPr>
        <w:t xml:space="preserve"> Also read the vocabulary and enter it into your memory system.</w:t>
      </w:r>
    </w:p>
    <w:p w:rsidR="00C126B3" w:rsidRPr="007C2AB3" w:rsidRDefault="00C126B3" w:rsidP="00142E7A">
      <w:pPr>
        <w:pStyle w:val="ListParagraph"/>
        <w:numPr>
          <w:ilvl w:val="0"/>
          <w:numId w:val="20"/>
        </w:numPr>
        <w:tabs>
          <w:tab w:val="left" w:pos="720"/>
        </w:tabs>
        <w:spacing w:after="0"/>
        <w:rPr>
          <w:rFonts w:asciiTheme="majorBidi" w:hAnsiTheme="majorBidi" w:cstheme="majorBidi"/>
          <w:b/>
          <w:i/>
          <w:lang w:val="en-US"/>
        </w:rPr>
      </w:pPr>
      <w:r w:rsidRPr="007C2AB3">
        <w:rPr>
          <w:rFonts w:asciiTheme="majorBidi" w:hAnsiTheme="majorBidi" w:cstheme="majorBidi"/>
          <w:iCs/>
          <w:lang w:val="en-US"/>
        </w:rPr>
        <w:t xml:space="preserve">Step 2: </w:t>
      </w:r>
      <w:r w:rsidR="001348EC">
        <w:rPr>
          <w:rFonts w:asciiTheme="majorBidi" w:hAnsiTheme="majorBidi" w:cstheme="majorBidi"/>
          <w:iCs/>
          <w:lang w:val="en-US"/>
        </w:rPr>
        <w:t>Focus on the paragraph on</w:t>
      </w:r>
      <w:r w:rsidRPr="007C2AB3">
        <w:rPr>
          <w:rFonts w:asciiTheme="majorBidi" w:hAnsiTheme="majorBidi" w:cstheme="majorBidi"/>
          <w:iCs/>
          <w:lang w:val="en-US"/>
        </w:rPr>
        <w:t xml:space="preserve"> “Variable Adjectives.” How do adjectives change depending on the object they describe? Look at the adjective </w:t>
      </w:r>
      <w:proofErr w:type="spellStart"/>
      <w:r w:rsidRPr="007C2AB3">
        <w:rPr>
          <w:rFonts w:asciiTheme="majorBidi" w:hAnsiTheme="majorBidi" w:cstheme="majorBidi"/>
          <w:i/>
          <w:iCs/>
          <w:lang w:val="en-US"/>
        </w:rPr>
        <w:t>nīlā</w:t>
      </w:r>
      <w:proofErr w:type="spellEnd"/>
      <w:r w:rsidRPr="007C2AB3">
        <w:rPr>
          <w:rFonts w:asciiTheme="majorBidi" w:hAnsiTheme="majorBidi" w:cstheme="majorBidi"/>
          <w:iCs/>
          <w:lang w:val="en-US"/>
        </w:rPr>
        <w:t>. How does it change depending on the word it precedes?</w:t>
      </w:r>
    </w:p>
    <w:p w:rsidR="00C126B3" w:rsidRPr="007C2AB3" w:rsidRDefault="00C126B3" w:rsidP="00142E7A">
      <w:pPr>
        <w:pStyle w:val="ListParagraph"/>
        <w:numPr>
          <w:ilvl w:val="0"/>
          <w:numId w:val="20"/>
        </w:numPr>
        <w:tabs>
          <w:tab w:val="left" w:pos="720"/>
        </w:tabs>
        <w:spacing w:after="0"/>
        <w:rPr>
          <w:rFonts w:asciiTheme="majorBidi" w:hAnsiTheme="majorBidi" w:cstheme="majorBidi"/>
          <w:b/>
          <w:i/>
          <w:lang w:val="en-US"/>
        </w:rPr>
      </w:pPr>
      <w:r w:rsidRPr="007C2AB3">
        <w:rPr>
          <w:rFonts w:asciiTheme="majorBidi" w:hAnsiTheme="majorBidi" w:cstheme="majorBidi"/>
          <w:iCs/>
          <w:lang w:val="en-US"/>
        </w:rPr>
        <w:lastRenderedPageBreak/>
        <w:t>Step 3: Study the chart “Variable Adjective Endings.” What is the difference between endings for adjectives that describe masculine nouns and adjectives that describe feminine nouns that are variable?</w:t>
      </w:r>
    </w:p>
    <w:p w:rsidR="00C126B3" w:rsidRPr="007C2AB3" w:rsidRDefault="00C126B3" w:rsidP="00142E7A">
      <w:pPr>
        <w:pStyle w:val="ListParagraph"/>
        <w:numPr>
          <w:ilvl w:val="0"/>
          <w:numId w:val="20"/>
        </w:numPr>
        <w:tabs>
          <w:tab w:val="left" w:pos="720"/>
        </w:tabs>
        <w:spacing w:after="0"/>
        <w:rPr>
          <w:rFonts w:asciiTheme="majorBidi" w:hAnsiTheme="majorBidi" w:cstheme="majorBidi"/>
          <w:b/>
          <w:i/>
          <w:lang w:val="en-US"/>
        </w:rPr>
      </w:pPr>
      <w:r w:rsidRPr="007C2AB3">
        <w:rPr>
          <w:rFonts w:asciiTheme="majorBidi" w:hAnsiTheme="majorBidi" w:cstheme="majorBidi"/>
          <w:iCs/>
          <w:lang w:val="en-US"/>
        </w:rPr>
        <w:t xml:space="preserve">Step </w:t>
      </w:r>
      <w:r w:rsidR="001348EC">
        <w:rPr>
          <w:rFonts w:asciiTheme="majorBidi" w:hAnsiTheme="majorBidi" w:cstheme="majorBidi"/>
          <w:iCs/>
          <w:lang w:val="en-US"/>
        </w:rPr>
        <w:t>4</w:t>
      </w:r>
      <w:r w:rsidRPr="007C2AB3">
        <w:rPr>
          <w:rFonts w:asciiTheme="majorBidi" w:hAnsiTheme="majorBidi" w:cstheme="majorBidi"/>
          <w:iCs/>
          <w:lang w:val="en-US"/>
        </w:rPr>
        <w:t xml:space="preserve">: </w:t>
      </w:r>
      <w:r w:rsidR="000E267B">
        <w:rPr>
          <w:rFonts w:asciiTheme="majorBidi" w:hAnsiTheme="majorBidi" w:cstheme="majorBidi"/>
          <w:iCs/>
          <w:lang w:val="en-US"/>
        </w:rPr>
        <w:t>For practice, write</w:t>
      </w:r>
      <w:r w:rsidRPr="007C2AB3">
        <w:rPr>
          <w:rFonts w:asciiTheme="majorBidi" w:hAnsiTheme="majorBidi" w:cstheme="majorBidi"/>
          <w:iCs/>
          <w:lang w:val="en-US"/>
        </w:rPr>
        <w:t xml:space="preserve"> down on a separate sheet of paper three questions using the words from Vocabulary 1 that ask about objects in your room/study space.  For example, “Is this book good?” “Are there any good books?” Try using </w:t>
      </w:r>
      <w:proofErr w:type="spellStart"/>
      <w:r w:rsidRPr="007C2AB3">
        <w:rPr>
          <w:rFonts w:asciiTheme="majorBidi" w:hAnsiTheme="majorBidi" w:cstheme="majorBidi"/>
          <w:i/>
          <w:iCs/>
          <w:lang w:val="en-US"/>
        </w:rPr>
        <w:t>koī</w:t>
      </w:r>
      <w:proofErr w:type="spellEnd"/>
      <w:r w:rsidRPr="007C2AB3">
        <w:rPr>
          <w:rFonts w:asciiTheme="majorBidi" w:hAnsiTheme="majorBidi" w:cstheme="majorBidi"/>
          <w:iCs/>
          <w:lang w:val="en-US"/>
        </w:rPr>
        <w:t xml:space="preserve"> and </w:t>
      </w:r>
      <w:proofErr w:type="spellStart"/>
      <w:r w:rsidRPr="007C2AB3">
        <w:rPr>
          <w:rFonts w:asciiTheme="majorBidi" w:hAnsiTheme="majorBidi" w:cstheme="majorBidi"/>
          <w:i/>
          <w:iCs/>
          <w:lang w:val="en-US"/>
        </w:rPr>
        <w:t>kuch</w:t>
      </w:r>
      <w:proofErr w:type="spellEnd"/>
      <w:r w:rsidR="001348EC">
        <w:rPr>
          <w:rFonts w:asciiTheme="majorBidi" w:hAnsiTheme="majorBidi" w:cstheme="majorBidi"/>
          <w:i/>
          <w:iCs/>
          <w:lang w:val="en-US"/>
        </w:rPr>
        <w:t xml:space="preserve"> </w:t>
      </w:r>
      <w:r w:rsidRPr="007C2AB3">
        <w:rPr>
          <w:rFonts w:asciiTheme="majorBidi" w:hAnsiTheme="majorBidi" w:cstheme="majorBidi"/>
          <w:iCs/>
          <w:lang w:val="en-US"/>
        </w:rPr>
        <w:t xml:space="preserve">in your </w:t>
      </w:r>
      <w:r w:rsidR="001348EC">
        <w:rPr>
          <w:rFonts w:asciiTheme="majorBidi" w:hAnsiTheme="majorBidi" w:cstheme="majorBidi"/>
          <w:iCs/>
          <w:lang w:val="en-US"/>
        </w:rPr>
        <w:t xml:space="preserve">practice </w:t>
      </w:r>
      <w:r w:rsidRPr="007C2AB3">
        <w:rPr>
          <w:rFonts w:asciiTheme="majorBidi" w:hAnsiTheme="majorBidi" w:cstheme="majorBidi"/>
          <w:iCs/>
          <w:lang w:val="en-US"/>
        </w:rPr>
        <w:t xml:space="preserve">sentences.  </w:t>
      </w:r>
    </w:p>
    <w:p w:rsidR="00B770B5" w:rsidRPr="00B770B5" w:rsidRDefault="00C126B3" w:rsidP="00B770B5">
      <w:pPr>
        <w:pStyle w:val="ListParagraph"/>
        <w:numPr>
          <w:ilvl w:val="0"/>
          <w:numId w:val="20"/>
        </w:numPr>
        <w:tabs>
          <w:tab w:val="left" w:pos="720"/>
        </w:tabs>
        <w:spacing w:after="0"/>
        <w:rPr>
          <w:rFonts w:asciiTheme="majorBidi" w:hAnsiTheme="majorBidi" w:cstheme="majorBidi"/>
          <w:b/>
          <w:i/>
          <w:lang w:val="en-US"/>
        </w:rPr>
      </w:pPr>
      <w:r w:rsidRPr="001348EC">
        <w:rPr>
          <w:rFonts w:asciiTheme="majorBidi" w:hAnsiTheme="majorBidi" w:cstheme="majorBidi"/>
          <w:iCs/>
          <w:lang w:val="en-US"/>
        </w:rPr>
        <w:t xml:space="preserve">Step </w:t>
      </w:r>
      <w:r w:rsidR="001348EC">
        <w:rPr>
          <w:rFonts w:asciiTheme="majorBidi" w:hAnsiTheme="majorBidi" w:cstheme="majorBidi"/>
          <w:iCs/>
          <w:lang w:val="en-US"/>
        </w:rPr>
        <w:t>5</w:t>
      </w:r>
      <w:r w:rsidRPr="001348EC">
        <w:rPr>
          <w:rFonts w:asciiTheme="majorBidi" w:hAnsiTheme="majorBidi" w:cstheme="majorBidi"/>
          <w:iCs/>
          <w:lang w:val="en-US"/>
        </w:rPr>
        <w:t xml:space="preserve">: </w:t>
      </w:r>
      <w:r w:rsidR="001348EC">
        <w:rPr>
          <w:rFonts w:asciiTheme="majorBidi" w:hAnsiTheme="majorBidi" w:cstheme="majorBidi"/>
          <w:iCs/>
          <w:lang w:val="en-US"/>
        </w:rPr>
        <w:t>Focus on</w:t>
      </w:r>
      <w:r w:rsidRPr="001348EC">
        <w:rPr>
          <w:rFonts w:asciiTheme="majorBidi" w:hAnsiTheme="majorBidi" w:cstheme="majorBidi"/>
          <w:iCs/>
          <w:lang w:val="en-US"/>
        </w:rPr>
        <w:t xml:space="preserve"> the names of colors in Urdu from Vocabulary 1. Walk around your room/study space and point to objects. Describe the object and its color. For </w:t>
      </w:r>
      <w:proofErr w:type="gramStart"/>
      <w:r w:rsidRPr="001348EC">
        <w:rPr>
          <w:rFonts w:asciiTheme="majorBidi" w:hAnsiTheme="majorBidi" w:cstheme="majorBidi"/>
          <w:iCs/>
          <w:lang w:val="en-US"/>
        </w:rPr>
        <w:t>example</w:t>
      </w:r>
      <w:proofErr w:type="gramEnd"/>
      <w:r w:rsidRPr="001348EC">
        <w:rPr>
          <w:rFonts w:asciiTheme="majorBidi" w:hAnsiTheme="majorBidi" w:cstheme="majorBidi"/>
          <w:iCs/>
          <w:lang w:val="en-US"/>
        </w:rPr>
        <w:t xml:space="preserve"> “This is a red pen.” “This is a green book.” </w:t>
      </w:r>
    </w:p>
    <w:p w:rsidR="00B770B5" w:rsidRPr="00B770B5" w:rsidRDefault="00B770B5" w:rsidP="00B770B5">
      <w:pPr>
        <w:pStyle w:val="ListParagraph"/>
        <w:numPr>
          <w:ilvl w:val="1"/>
          <w:numId w:val="20"/>
        </w:numPr>
        <w:tabs>
          <w:tab w:val="left" w:pos="720"/>
        </w:tabs>
        <w:spacing w:after="0"/>
        <w:rPr>
          <w:rFonts w:asciiTheme="majorBidi" w:hAnsiTheme="majorBidi" w:cstheme="majorBidi"/>
          <w:b/>
          <w:i/>
          <w:lang w:val="en-US"/>
        </w:rPr>
      </w:pPr>
      <w:r>
        <w:rPr>
          <w:rFonts w:asciiTheme="majorBidi" w:hAnsiTheme="majorBidi" w:cstheme="majorBidi"/>
          <w:b/>
          <w:iCs/>
          <w:lang w:val="en-US"/>
        </w:rPr>
        <w:t xml:space="preserve">HAND IN: </w:t>
      </w:r>
      <w:r>
        <w:rPr>
          <w:rFonts w:asciiTheme="majorBidi" w:hAnsiTheme="majorBidi" w:cstheme="majorBidi"/>
          <w:bCs/>
          <w:iCs/>
          <w:lang w:val="en-US"/>
        </w:rPr>
        <w:t>Exercise 2 and the written portion of Exercise 3 (10 sentences describing things in your classroom) on pg. 90.</w:t>
      </w:r>
    </w:p>
    <w:p w:rsidR="00B770B5" w:rsidRPr="00B770B5" w:rsidRDefault="00B770B5" w:rsidP="00B770B5">
      <w:pPr>
        <w:pStyle w:val="ListParagraph"/>
        <w:numPr>
          <w:ilvl w:val="1"/>
          <w:numId w:val="20"/>
        </w:numPr>
        <w:tabs>
          <w:tab w:val="left" w:pos="720"/>
        </w:tabs>
        <w:rPr>
          <w:rFonts w:asciiTheme="majorBidi" w:hAnsiTheme="majorBidi" w:cstheme="majorBidi"/>
          <w:b/>
          <w:i/>
          <w:lang w:val="en-US"/>
        </w:rPr>
      </w:pPr>
      <w:r w:rsidRPr="00B770B5">
        <w:rPr>
          <w:rFonts w:asciiTheme="majorBidi" w:hAnsiTheme="majorBidi" w:cstheme="majorBidi"/>
          <w:b/>
          <w:iCs/>
          <w:lang w:val="en-US"/>
        </w:rPr>
        <w:t>HAND IN:</w:t>
      </w:r>
      <w:r>
        <w:rPr>
          <w:rFonts w:asciiTheme="majorBidi" w:hAnsiTheme="majorBidi" w:cstheme="majorBidi"/>
          <w:b/>
          <w:iCs/>
          <w:lang w:val="en-US"/>
        </w:rPr>
        <w:t xml:space="preserve"> </w:t>
      </w:r>
      <w:r>
        <w:rPr>
          <w:rFonts w:asciiTheme="majorBidi" w:hAnsiTheme="majorBidi" w:cstheme="majorBidi"/>
          <w:bCs/>
          <w:iCs/>
          <w:lang w:val="en-US"/>
        </w:rPr>
        <w:t xml:space="preserve">An at least </w:t>
      </w:r>
      <w:r w:rsidR="00C13769">
        <w:rPr>
          <w:rFonts w:asciiTheme="majorBidi" w:hAnsiTheme="majorBidi" w:cstheme="majorBidi"/>
          <w:bCs/>
          <w:iCs/>
          <w:lang w:val="en-US"/>
        </w:rPr>
        <w:t>10</w:t>
      </w:r>
      <w:r>
        <w:rPr>
          <w:rFonts w:asciiTheme="majorBidi" w:hAnsiTheme="majorBidi" w:cstheme="majorBidi"/>
          <w:bCs/>
          <w:iCs/>
          <w:lang w:val="en-US"/>
        </w:rPr>
        <w:t>-sentence paragraph describing the things in your room or home, making sure to use both variable and invariable adjectives.</w:t>
      </w:r>
    </w:p>
    <w:p w:rsidR="00C126B3" w:rsidRPr="007C2AB3" w:rsidRDefault="00C126B3" w:rsidP="007C2AB3">
      <w:pPr>
        <w:pStyle w:val="Heading1"/>
        <w:spacing w:before="0" w:after="240"/>
        <w:rPr>
          <w:i/>
          <w:lang w:val="en-US"/>
        </w:rPr>
      </w:pPr>
      <w:r w:rsidRPr="007C2AB3">
        <w:rPr>
          <w:lang w:val="en-US"/>
        </w:rPr>
        <w:t>Conversation Session Preparation</w:t>
      </w:r>
    </w:p>
    <w:p w:rsidR="00C126B3" w:rsidRPr="007C2AB3" w:rsidRDefault="00C126B3" w:rsidP="00142E7A">
      <w:pPr>
        <w:pStyle w:val="ListParagraph"/>
        <w:numPr>
          <w:ilvl w:val="0"/>
          <w:numId w:val="18"/>
        </w:numPr>
        <w:tabs>
          <w:tab w:val="left" w:pos="720"/>
        </w:tabs>
        <w:spacing w:after="0"/>
        <w:rPr>
          <w:rFonts w:asciiTheme="majorBidi" w:hAnsiTheme="majorBidi" w:cstheme="majorBidi"/>
          <w:b/>
          <w:lang w:val="en-US"/>
        </w:rPr>
      </w:pPr>
      <w:r w:rsidRPr="007C2AB3">
        <w:rPr>
          <w:rFonts w:asciiTheme="majorBidi" w:hAnsiTheme="majorBidi" w:cstheme="majorBidi"/>
          <w:lang w:val="en-US"/>
        </w:rPr>
        <w:t>Be prepared to role-play a situation in which you knock on the door and ask “Is anyone there?”  Your conversation partner will respond and then you will greet your partner, introduce yourself, and have a brief conversation.  Be prepared to switch roles and do exchange greetings both formally and informally.</w:t>
      </w:r>
    </w:p>
    <w:p w:rsidR="00C126B3" w:rsidRPr="007C2AB3" w:rsidRDefault="00C126B3" w:rsidP="00142E7A">
      <w:pPr>
        <w:pStyle w:val="ListParagraph"/>
        <w:numPr>
          <w:ilvl w:val="0"/>
          <w:numId w:val="18"/>
        </w:numPr>
        <w:tabs>
          <w:tab w:val="left" w:pos="720"/>
        </w:tabs>
        <w:spacing w:after="0"/>
        <w:rPr>
          <w:rFonts w:asciiTheme="majorBidi" w:hAnsiTheme="majorBidi" w:cstheme="majorBidi"/>
          <w:b/>
          <w:lang w:val="en-US"/>
        </w:rPr>
      </w:pPr>
      <w:r w:rsidRPr="007C2AB3">
        <w:rPr>
          <w:rFonts w:asciiTheme="majorBidi" w:hAnsiTheme="majorBidi" w:cstheme="majorBidi"/>
          <w:iCs/>
          <w:lang w:val="en-US"/>
        </w:rPr>
        <w:t>Be prepared to describe to your conversation partner the items that are present or not present in your classroom and the number of each item present.</w:t>
      </w:r>
    </w:p>
    <w:p w:rsidR="00C126B3" w:rsidRPr="007C2AB3" w:rsidRDefault="00C126B3" w:rsidP="00142E7A">
      <w:pPr>
        <w:pStyle w:val="ListParagraph"/>
        <w:numPr>
          <w:ilvl w:val="0"/>
          <w:numId w:val="18"/>
        </w:numPr>
        <w:tabs>
          <w:tab w:val="left" w:pos="720"/>
        </w:tabs>
        <w:spacing w:after="0"/>
        <w:rPr>
          <w:rFonts w:asciiTheme="majorBidi" w:hAnsiTheme="majorBidi" w:cstheme="majorBidi"/>
          <w:b/>
          <w:lang w:val="en-US"/>
        </w:rPr>
      </w:pPr>
      <w:r w:rsidRPr="007C2AB3">
        <w:rPr>
          <w:rFonts w:asciiTheme="majorBidi" w:hAnsiTheme="majorBidi" w:cstheme="majorBidi"/>
          <w:iCs/>
          <w:lang w:val="en-US"/>
        </w:rPr>
        <w:t>Be prepared to describe objects in your classroom/study space to your conversation partner.</w:t>
      </w:r>
    </w:p>
    <w:p w:rsidR="00C126B3" w:rsidRPr="007C2AB3" w:rsidRDefault="00C126B3" w:rsidP="00142E7A">
      <w:pPr>
        <w:pStyle w:val="ListParagraph"/>
        <w:numPr>
          <w:ilvl w:val="0"/>
          <w:numId w:val="18"/>
        </w:numPr>
        <w:tabs>
          <w:tab w:val="left" w:pos="720"/>
        </w:tabs>
        <w:spacing w:after="0"/>
        <w:rPr>
          <w:rFonts w:asciiTheme="majorBidi" w:hAnsiTheme="majorBidi" w:cstheme="majorBidi"/>
          <w:b/>
          <w:lang w:val="en-US"/>
        </w:rPr>
      </w:pPr>
      <w:r w:rsidRPr="007C2AB3">
        <w:rPr>
          <w:rFonts w:asciiTheme="majorBidi" w:hAnsiTheme="majorBidi" w:cstheme="majorBidi"/>
          <w:iCs/>
          <w:lang w:val="en-US"/>
        </w:rPr>
        <w:t xml:space="preserve">Be prepared to answer questions about the quality of objects.  For </w:t>
      </w:r>
      <w:r w:rsidR="007C2AB3" w:rsidRPr="007C2AB3">
        <w:rPr>
          <w:rFonts w:asciiTheme="majorBidi" w:hAnsiTheme="majorBidi" w:cstheme="majorBidi"/>
          <w:iCs/>
          <w:lang w:val="en-US"/>
        </w:rPr>
        <w:t>example,</w:t>
      </w:r>
      <w:r w:rsidRPr="007C2AB3">
        <w:rPr>
          <w:rFonts w:asciiTheme="majorBidi" w:hAnsiTheme="majorBidi" w:cstheme="majorBidi"/>
          <w:iCs/>
          <w:lang w:val="en-US"/>
        </w:rPr>
        <w:t xml:space="preserve"> “Is this book good?”  “Yes, this book is good.”</w:t>
      </w:r>
    </w:p>
    <w:p w:rsidR="00C126B3" w:rsidRPr="007C2AB3" w:rsidRDefault="00C126B3" w:rsidP="00142E7A">
      <w:pPr>
        <w:pStyle w:val="ListParagraph"/>
        <w:numPr>
          <w:ilvl w:val="0"/>
          <w:numId w:val="18"/>
        </w:numPr>
        <w:tabs>
          <w:tab w:val="left" w:pos="720"/>
        </w:tabs>
        <w:spacing w:after="0"/>
        <w:rPr>
          <w:rFonts w:asciiTheme="majorBidi" w:hAnsiTheme="majorBidi" w:cstheme="majorBidi"/>
          <w:b/>
          <w:lang w:val="en-US"/>
        </w:rPr>
      </w:pPr>
      <w:r w:rsidRPr="007C2AB3">
        <w:rPr>
          <w:rFonts w:asciiTheme="majorBidi" w:hAnsiTheme="majorBidi" w:cstheme="majorBidi"/>
          <w:iCs/>
          <w:lang w:val="en-US"/>
        </w:rPr>
        <w:t>Be prepared to describe the colors of objects to your Conversation partner.</w:t>
      </w:r>
    </w:p>
    <w:p w:rsidR="00C126B3" w:rsidRPr="007C2AB3" w:rsidRDefault="00C126B3" w:rsidP="007C2AB3">
      <w:pPr>
        <w:pStyle w:val="ListParagraph"/>
        <w:numPr>
          <w:ilvl w:val="0"/>
          <w:numId w:val="18"/>
        </w:numPr>
        <w:tabs>
          <w:tab w:val="left" w:pos="720"/>
        </w:tabs>
        <w:rPr>
          <w:rFonts w:asciiTheme="majorBidi" w:hAnsiTheme="majorBidi" w:cstheme="majorBidi"/>
          <w:b/>
          <w:lang w:val="en-US"/>
        </w:rPr>
      </w:pPr>
      <w:r w:rsidRPr="007C2AB3">
        <w:rPr>
          <w:rFonts w:asciiTheme="majorBidi" w:hAnsiTheme="majorBidi" w:cstheme="majorBidi"/>
          <w:iCs/>
          <w:lang w:val="en-US"/>
        </w:rPr>
        <w:t xml:space="preserve">Be prepared to complete an activity where you will choose an object and describe it to your conversation partner.  </w:t>
      </w:r>
      <w:r w:rsidR="007C2AB3">
        <w:rPr>
          <w:rFonts w:asciiTheme="majorBidi" w:hAnsiTheme="majorBidi" w:cstheme="majorBidi"/>
          <w:iCs/>
          <w:lang w:val="en-US"/>
        </w:rPr>
        <w:t>They</w:t>
      </w:r>
      <w:r w:rsidRPr="007C2AB3">
        <w:rPr>
          <w:rFonts w:asciiTheme="majorBidi" w:hAnsiTheme="majorBidi" w:cstheme="majorBidi"/>
          <w:iCs/>
          <w:lang w:val="en-US"/>
        </w:rPr>
        <w:t xml:space="preserve"> will have to guess the object based on your description. Be prepared to swap roles.</w:t>
      </w:r>
    </w:p>
    <w:p w:rsidR="00C126B3" w:rsidRPr="007C2AB3" w:rsidRDefault="00C126B3" w:rsidP="007C2AB3">
      <w:pPr>
        <w:pStyle w:val="Heading1"/>
        <w:spacing w:before="0" w:after="240"/>
        <w:rPr>
          <w:lang w:val="en-US"/>
        </w:rPr>
      </w:pPr>
      <w:r w:rsidRPr="007C2AB3">
        <w:rPr>
          <w:lang w:val="en-US"/>
        </w:rPr>
        <w:t xml:space="preserve">Homework for Tutorial </w:t>
      </w:r>
    </w:p>
    <w:p w:rsidR="001348EC" w:rsidRPr="001348EC" w:rsidRDefault="001348EC" w:rsidP="00B770B5">
      <w:pPr>
        <w:pStyle w:val="ListParagraph"/>
        <w:numPr>
          <w:ilvl w:val="0"/>
          <w:numId w:val="19"/>
        </w:numPr>
        <w:spacing w:after="0"/>
        <w:rPr>
          <w:rFonts w:asciiTheme="majorBidi" w:hAnsiTheme="majorBidi" w:cstheme="majorBidi"/>
          <w:lang w:val="en-US"/>
        </w:rPr>
      </w:pPr>
      <w:r w:rsidRPr="001348EC">
        <w:rPr>
          <w:rFonts w:asciiTheme="majorBidi" w:hAnsiTheme="majorBidi" w:cstheme="majorBidi"/>
          <w:b/>
          <w:bCs/>
          <w:lang w:val="en-US"/>
        </w:rPr>
        <w:t>HAND IN:</w:t>
      </w:r>
      <w:r>
        <w:rPr>
          <w:rFonts w:asciiTheme="majorBidi" w:hAnsiTheme="majorBidi" w:cstheme="majorBidi"/>
          <w:b/>
          <w:bCs/>
          <w:lang w:val="en-US"/>
        </w:rPr>
        <w:t xml:space="preserve"> </w:t>
      </w:r>
      <w:r>
        <w:rPr>
          <w:rFonts w:asciiTheme="majorBidi" w:hAnsiTheme="majorBidi" w:cstheme="majorBidi"/>
          <w:lang w:val="en-US"/>
        </w:rPr>
        <w:t>Write a dialogue with at least 1</w:t>
      </w:r>
      <w:r w:rsidR="009C7E4E">
        <w:rPr>
          <w:rFonts w:asciiTheme="majorBidi" w:hAnsiTheme="majorBidi" w:cstheme="majorBidi"/>
          <w:lang w:val="en-US"/>
        </w:rPr>
        <w:t>0</w:t>
      </w:r>
      <w:r>
        <w:rPr>
          <w:rFonts w:asciiTheme="majorBidi" w:hAnsiTheme="majorBidi" w:cstheme="majorBidi"/>
          <w:lang w:val="en-US"/>
        </w:rPr>
        <w:t xml:space="preserve"> lines, in which two people talk over the phone. One of them has left </w:t>
      </w:r>
      <w:r w:rsidR="009C7E4E">
        <w:rPr>
          <w:rFonts w:asciiTheme="majorBidi" w:hAnsiTheme="majorBidi" w:cstheme="majorBidi"/>
          <w:lang w:val="en-US"/>
        </w:rPr>
        <w:t>a couple of</w:t>
      </w:r>
      <w:r>
        <w:rPr>
          <w:rFonts w:asciiTheme="majorBidi" w:hAnsiTheme="majorBidi" w:cstheme="majorBidi"/>
          <w:lang w:val="en-US"/>
        </w:rPr>
        <w:t xml:space="preserve"> things in their room, and they ask their roommate questions to confirm the things are there.</w:t>
      </w:r>
      <w:r w:rsidR="009C7E4E">
        <w:rPr>
          <w:rFonts w:asciiTheme="majorBidi" w:hAnsiTheme="majorBidi" w:cstheme="majorBidi"/>
          <w:lang w:val="en-US"/>
        </w:rPr>
        <w:t xml:space="preserve"> </w:t>
      </w:r>
    </w:p>
    <w:p w:rsidR="00B770B5" w:rsidRPr="00B770B5" w:rsidRDefault="00B770B5" w:rsidP="00B770B5">
      <w:pPr>
        <w:pStyle w:val="ListParagraph"/>
        <w:numPr>
          <w:ilvl w:val="0"/>
          <w:numId w:val="19"/>
        </w:numPr>
        <w:tabs>
          <w:tab w:val="left" w:pos="720"/>
        </w:tabs>
        <w:spacing w:after="0"/>
        <w:rPr>
          <w:rFonts w:asciiTheme="majorBidi" w:hAnsiTheme="majorBidi" w:cstheme="majorBidi"/>
          <w:b/>
          <w:i/>
          <w:lang w:val="en-US"/>
        </w:rPr>
      </w:pPr>
      <w:r>
        <w:rPr>
          <w:rFonts w:asciiTheme="majorBidi" w:hAnsiTheme="majorBidi" w:cstheme="majorBidi"/>
          <w:b/>
          <w:iCs/>
          <w:lang w:val="en-US"/>
        </w:rPr>
        <w:t xml:space="preserve">HAND IN: </w:t>
      </w:r>
      <w:r>
        <w:rPr>
          <w:rFonts w:asciiTheme="majorBidi" w:hAnsiTheme="majorBidi" w:cstheme="majorBidi"/>
          <w:bCs/>
          <w:iCs/>
          <w:lang w:val="en-US"/>
        </w:rPr>
        <w:t xml:space="preserve">Chapter 4, </w:t>
      </w:r>
      <w:r>
        <w:rPr>
          <w:rFonts w:asciiTheme="majorBidi" w:hAnsiTheme="majorBidi" w:cstheme="majorBidi"/>
          <w:bCs/>
          <w:iCs/>
          <w:lang w:val="en-US"/>
        </w:rPr>
        <w:t>Exercise 2 and the written portion of Exercise 3 (10 sentences describing things in your classroom) on pg. 90.</w:t>
      </w:r>
    </w:p>
    <w:p w:rsidR="00C126B3" w:rsidRPr="00B770B5" w:rsidRDefault="00B770B5" w:rsidP="00B770B5">
      <w:pPr>
        <w:pStyle w:val="ListParagraph"/>
        <w:numPr>
          <w:ilvl w:val="0"/>
          <w:numId w:val="19"/>
        </w:numPr>
        <w:tabs>
          <w:tab w:val="left" w:pos="720"/>
        </w:tabs>
        <w:rPr>
          <w:rFonts w:asciiTheme="majorBidi" w:hAnsiTheme="majorBidi" w:cstheme="majorBidi"/>
          <w:b/>
          <w:i/>
          <w:lang w:val="en-US"/>
        </w:rPr>
      </w:pPr>
      <w:r w:rsidRPr="00B770B5">
        <w:rPr>
          <w:rFonts w:asciiTheme="majorBidi" w:hAnsiTheme="majorBidi" w:cstheme="majorBidi"/>
          <w:b/>
          <w:iCs/>
          <w:lang w:val="en-US"/>
        </w:rPr>
        <w:t>HAND IN:</w:t>
      </w:r>
      <w:r>
        <w:rPr>
          <w:rFonts w:asciiTheme="majorBidi" w:hAnsiTheme="majorBidi" w:cstheme="majorBidi"/>
          <w:b/>
          <w:iCs/>
          <w:lang w:val="en-US"/>
        </w:rPr>
        <w:t xml:space="preserve"> </w:t>
      </w:r>
      <w:r>
        <w:rPr>
          <w:rFonts w:asciiTheme="majorBidi" w:hAnsiTheme="majorBidi" w:cstheme="majorBidi"/>
          <w:bCs/>
          <w:iCs/>
          <w:lang w:val="en-US"/>
        </w:rPr>
        <w:t xml:space="preserve">An at least </w:t>
      </w:r>
      <w:r w:rsidR="009C7E4E">
        <w:rPr>
          <w:rFonts w:asciiTheme="majorBidi" w:hAnsiTheme="majorBidi" w:cstheme="majorBidi"/>
          <w:bCs/>
          <w:iCs/>
          <w:lang w:val="en-US"/>
        </w:rPr>
        <w:t>10</w:t>
      </w:r>
      <w:r>
        <w:rPr>
          <w:rFonts w:asciiTheme="majorBidi" w:hAnsiTheme="majorBidi" w:cstheme="majorBidi"/>
          <w:bCs/>
          <w:iCs/>
          <w:lang w:val="en-US"/>
        </w:rPr>
        <w:t>-sentence paragraph describing the things in your room or home, making sure to use both variable and invariable adjectives.</w:t>
      </w:r>
    </w:p>
    <w:sectPr w:rsidR="00C126B3" w:rsidRPr="00B770B5" w:rsidSect="00CF7C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296"/>
    <w:multiLevelType w:val="hybridMultilevel"/>
    <w:tmpl w:val="61AC86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4A76C7F"/>
    <w:multiLevelType w:val="hybridMultilevel"/>
    <w:tmpl w:val="2B665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E5D32A6"/>
    <w:multiLevelType w:val="hybridMultilevel"/>
    <w:tmpl w:val="857A05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26F60F2"/>
    <w:multiLevelType w:val="hybridMultilevel"/>
    <w:tmpl w:val="D972A7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90521C3"/>
    <w:multiLevelType w:val="hybridMultilevel"/>
    <w:tmpl w:val="AC8E40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A90712D"/>
    <w:multiLevelType w:val="hybridMultilevel"/>
    <w:tmpl w:val="F50A4BB8"/>
    <w:lvl w:ilvl="0" w:tplc="2B1C34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F6B6D"/>
    <w:multiLevelType w:val="hybridMultilevel"/>
    <w:tmpl w:val="8D86E3B4"/>
    <w:lvl w:ilvl="0" w:tplc="0410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9"/>
  </w:num>
  <w:num w:numId="5">
    <w:abstractNumId w:val="12"/>
  </w:num>
  <w:num w:numId="6">
    <w:abstractNumId w:val="16"/>
  </w:num>
  <w:num w:numId="7">
    <w:abstractNumId w:val="1"/>
  </w:num>
  <w:num w:numId="8">
    <w:abstractNumId w:val="14"/>
  </w:num>
  <w:num w:numId="9">
    <w:abstractNumId w:val="15"/>
  </w:num>
  <w:num w:numId="10">
    <w:abstractNumId w:val="18"/>
  </w:num>
  <w:num w:numId="11">
    <w:abstractNumId w:val="7"/>
  </w:num>
  <w:num w:numId="12">
    <w:abstractNumId w:val="17"/>
  </w:num>
  <w:num w:numId="13">
    <w:abstractNumId w:val="4"/>
  </w:num>
  <w:num w:numId="14">
    <w:abstractNumId w:val="6"/>
  </w:num>
  <w:num w:numId="15">
    <w:abstractNumId w:val="5"/>
  </w:num>
  <w:num w:numId="16">
    <w:abstractNumId w:val="19"/>
  </w:num>
  <w:num w:numId="17">
    <w:abstractNumId w:val="11"/>
  </w:num>
  <w:num w:numId="18">
    <w:abstractNumId w:val="0"/>
  </w:num>
  <w:num w:numId="19">
    <w:abstractNumId w:val="8"/>
  </w:num>
  <w:num w:numId="20">
    <w:abstractNumId w:val="3"/>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83823"/>
    <w:rsid w:val="000E267B"/>
    <w:rsid w:val="001348EC"/>
    <w:rsid w:val="00142E7A"/>
    <w:rsid w:val="00146339"/>
    <w:rsid w:val="00171942"/>
    <w:rsid w:val="001C1281"/>
    <w:rsid w:val="002328AF"/>
    <w:rsid w:val="00236658"/>
    <w:rsid w:val="00264CC7"/>
    <w:rsid w:val="00286A2A"/>
    <w:rsid w:val="002E3DAD"/>
    <w:rsid w:val="00381809"/>
    <w:rsid w:val="003B0D3D"/>
    <w:rsid w:val="003C0CF0"/>
    <w:rsid w:val="00424485"/>
    <w:rsid w:val="004419E4"/>
    <w:rsid w:val="004432AA"/>
    <w:rsid w:val="00453706"/>
    <w:rsid w:val="004F24D2"/>
    <w:rsid w:val="005A7D21"/>
    <w:rsid w:val="005D2D51"/>
    <w:rsid w:val="00607F6C"/>
    <w:rsid w:val="00651D02"/>
    <w:rsid w:val="006A304C"/>
    <w:rsid w:val="006F04F1"/>
    <w:rsid w:val="00716A3C"/>
    <w:rsid w:val="00737431"/>
    <w:rsid w:val="007518F6"/>
    <w:rsid w:val="007524D4"/>
    <w:rsid w:val="007579DF"/>
    <w:rsid w:val="0077106E"/>
    <w:rsid w:val="007C2AB3"/>
    <w:rsid w:val="007D7E51"/>
    <w:rsid w:val="00836144"/>
    <w:rsid w:val="008A27D3"/>
    <w:rsid w:val="008B3116"/>
    <w:rsid w:val="00937B70"/>
    <w:rsid w:val="009C7E4E"/>
    <w:rsid w:val="009E452B"/>
    <w:rsid w:val="00A65F3A"/>
    <w:rsid w:val="00A83033"/>
    <w:rsid w:val="00AC5F35"/>
    <w:rsid w:val="00AD7B2E"/>
    <w:rsid w:val="00AF7F45"/>
    <w:rsid w:val="00B64938"/>
    <w:rsid w:val="00B770B5"/>
    <w:rsid w:val="00BD1572"/>
    <w:rsid w:val="00BE7B4F"/>
    <w:rsid w:val="00C126B3"/>
    <w:rsid w:val="00C13769"/>
    <w:rsid w:val="00C24C51"/>
    <w:rsid w:val="00CF7C63"/>
    <w:rsid w:val="00D15831"/>
    <w:rsid w:val="00D56611"/>
    <w:rsid w:val="00DA427E"/>
    <w:rsid w:val="00EC0B80"/>
    <w:rsid w:val="00EE53E7"/>
    <w:rsid w:val="00F17123"/>
    <w:rsid w:val="00F76269"/>
    <w:rsid w:val="00F81342"/>
    <w:rsid w:val="00F965E2"/>
    <w:rsid w:val="00FF1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B6C8B"/>
  <w14:defaultImageDpi w14:val="0"/>
  <w15:docId w15:val="{DE099E10-D302-4CA2-8FB9-71156E30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033"/>
    <w:rPr>
      <w:rFonts w:cs="Arial"/>
      <w:lang w:val="it-IT"/>
    </w:rPr>
  </w:style>
  <w:style w:type="paragraph" w:styleId="Heading1">
    <w:name w:val="heading 1"/>
    <w:basedOn w:val="Normal"/>
    <w:next w:val="Normal"/>
    <w:link w:val="Heading1Char"/>
    <w:qFormat/>
    <w:locked/>
    <w:rsid w:val="007C2AB3"/>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C13769"/>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PlaceholderText">
    <w:name w:val="Placeholder Text"/>
    <w:basedOn w:val="DefaultParagraphFont"/>
    <w:uiPriority w:val="99"/>
    <w:semiHidden/>
    <w:rsid w:val="00937B70"/>
    <w:rPr>
      <w:rFonts w:cs="Times New Roman"/>
      <w:color w:val="808080"/>
    </w:rPr>
  </w:style>
  <w:style w:type="paragraph" w:styleId="BalloonText">
    <w:name w:val="Balloon Text"/>
    <w:basedOn w:val="Normal"/>
    <w:link w:val="BalloonTextChar"/>
    <w:uiPriority w:val="99"/>
    <w:semiHidden/>
    <w:rsid w:val="0093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B70"/>
    <w:rPr>
      <w:rFonts w:ascii="Tahoma" w:hAnsi="Tahoma" w:cs="Tahoma"/>
      <w:sz w:val="16"/>
      <w:szCs w:val="16"/>
    </w:rPr>
  </w:style>
  <w:style w:type="character" w:styleId="FollowedHyperlink">
    <w:name w:val="FollowedHyperlink"/>
    <w:basedOn w:val="DefaultParagraphFont"/>
    <w:uiPriority w:val="99"/>
    <w:rsid w:val="003C0CF0"/>
    <w:rPr>
      <w:color w:val="800080" w:themeColor="followedHyperlink"/>
      <w:u w:val="single"/>
    </w:rPr>
  </w:style>
  <w:style w:type="character" w:customStyle="1" w:styleId="Heading1Char">
    <w:name w:val="Heading 1 Char"/>
    <w:basedOn w:val="DefaultParagraphFont"/>
    <w:link w:val="Heading1"/>
    <w:rsid w:val="007C2AB3"/>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7C2AB3"/>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7C2AB3"/>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7C2AB3"/>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7C2AB3"/>
    <w:rPr>
      <w:rFonts w:asciiTheme="majorBidi" w:eastAsiaTheme="minorEastAsia" w:hAnsiTheme="majorBidi" w:cstheme="minorBidi"/>
      <w:color w:val="5A5A5A" w:themeColor="text1" w:themeTint="A5"/>
      <w:spacing w:val="15"/>
      <w:lang w:val="it-IT"/>
    </w:rPr>
  </w:style>
  <w:style w:type="character" w:customStyle="1" w:styleId="Heading2Char">
    <w:name w:val="Heading 2 Char"/>
    <w:basedOn w:val="DefaultParagraphFont"/>
    <w:link w:val="Heading2"/>
    <w:rsid w:val="00C13769"/>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927">
      <w:bodyDiv w:val="1"/>
      <w:marLeft w:val="0"/>
      <w:marRight w:val="0"/>
      <w:marTop w:val="0"/>
      <w:marBottom w:val="0"/>
      <w:divBdr>
        <w:top w:val="none" w:sz="0" w:space="0" w:color="auto"/>
        <w:left w:val="none" w:sz="0" w:space="0" w:color="auto"/>
        <w:bottom w:val="none" w:sz="0" w:space="0" w:color="auto"/>
        <w:right w:val="none" w:sz="0" w:space="0" w:color="auto"/>
      </w:divBdr>
    </w:div>
    <w:div w:id="20401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793</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Urdu Study Guide 7</vt:lpstr>
    </vt:vector>
  </TitlesOfParts>
  <Company>Hewlett-Packard</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7</dc:title>
  <dc:subject/>
  <dc:creator>Andrea</dc:creator>
  <cp:keywords/>
  <dc:description/>
  <cp:lastModifiedBy>Karla Carruth</cp:lastModifiedBy>
  <cp:revision>13</cp:revision>
  <dcterms:created xsi:type="dcterms:W3CDTF">2017-12-18T15:28:00Z</dcterms:created>
  <dcterms:modified xsi:type="dcterms:W3CDTF">2023-05-25T17:33:00Z</dcterms:modified>
</cp:coreProperties>
</file>