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26" w:rsidRDefault="00BE2B26">
      <w:pPr>
        <w:spacing w:line="276" w:lineRule="auto"/>
        <w:outlineLvl w:val="0"/>
        <w:rPr>
          <w:rFonts w:eastAsia="Arial Unicode MS"/>
          <w:b/>
          <w:color w:val="000000"/>
          <w:sz w:val="22"/>
          <w:u w:color="000000"/>
        </w:rPr>
      </w:pPr>
      <w:r>
        <w:rPr>
          <w:rFonts w:eastAsia="Arial Unicode MS" w:hAnsi="Arial Unicode MS"/>
          <w:b/>
          <w:color w:val="000000"/>
          <w:sz w:val="22"/>
          <w:u w:color="000000"/>
        </w:rPr>
        <w:t>Urdu Study Guide 9</w:t>
      </w:r>
    </w:p>
    <w:p w:rsidR="00BE2B26" w:rsidRDefault="00BE2B26">
      <w:pPr>
        <w:spacing w:line="276" w:lineRule="auto"/>
        <w:outlineLvl w:val="0"/>
        <w:rPr>
          <w:rFonts w:eastAsia="Arial Unicode MS"/>
          <w:b/>
          <w:color w:val="000000"/>
          <w:sz w:val="22"/>
          <w:u w:color="000000"/>
        </w:rPr>
      </w:pPr>
      <w:r>
        <w:rPr>
          <w:rFonts w:eastAsia="Arial Unicode MS" w:hAnsi="Arial Unicode MS"/>
          <w:b/>
          <w:color w:val="000000"/>
          <w:sz w:val="22"/>
          <w:u w:color="000000"/>
        </w:rPr>
        <w:t>Five College Center for the Study of World Languages</w:t>
      </w:r>
    </w:p>
    <w:p w:rsidR="00BE2B26" w:rsidRDefault="00BE2B26" w:rsidP="004D48B3">
      <w:pPr>
        <w:spacing w:line="276" w:lineRule="auto"/>
        <w:outlineLvl w:val="0"/>
        <w:rPr>
          <w:rFonts w:eastAsia="Arial Unicode MS"/>
          <w:color w:val="000000"/>
          <w:sz w:val="22"/>
          <w:u w:color="000000"/>
        </w:rPr>
      </w:pPr>
      <w:r>
        <w:rPr>
          <w:rFonts w:eastAsia="Arial Unicode MS" w:hAnsi="Arial Unicode MS"/>
          <w:b/>
          <w:color w:val="000000"/>
          <w:sz w:val="22"/>
          <w:u w:color="000000"/>
        </w:rPr>
        <w:t xml:space="preserve">Available online at </w:t>
      </w:r>
      <w:hyperlink r:id="rId5" w:history="1">
        <w:r>
          <w:rPr>
            <w:rFonts w:eastAsia="Arial Unicode MS" w:hAnsi="Arial Unicode MS"/>
            <w:b/>
            <w:color w:val="0000FF"/>
            <w:sz w:val="22"/>
            <w:u w:val="single" w:color="0000FF"/>
          </w:rPr>
          <w:t>http://langmedia.fivecolleges.edu</w:t>
        </w:r>
      </w:hyperlink>
      <w:r>
        <w:rPr>
          <w:rFonts w:eastAsia="Arial Unicode MS" w:hAnsi="Arial Unicode MS"/>
          <w:b/>
          <w:color w:val="000000"/>
          <w:sz w:val="22"/>
          <w:u w:color="000000"/>
        </w:rPr>
        <w:tab/>
        <w:t xml:space="preserve">        </w:t>
      </w:r>
      <w:r>
        <w:rPr>
          <w:rFonts w:eastAsia="Arial Unicode MS" w:hAnsi="Arial Unicode MS"/>
          <w:b/>
          <w:color w:val="000000"/>
          <w:sz w:val="22"/>
          <w:u w:color="000000"/>
        </w:rPr>
        <w:tab/>
        <w:t xml:space="preserve"> </w:t>
      </w:r>
      <w:r w:rsidR="00D3545E">
        <w:t xml:space="preserve">Version Date: </w:t>
      </w:r>
      <w:r w:rsidR="004D48B3" w:rsidRPr="004D48B3">
        <w:t>January 2018</w:t>
      </w:r>
    </w:p>
    <w:p w:rsidR="00BE2B26" w:rsidRDefault="00BE2B26">
      <w:pPr>
        <w:tabs>
          <w:tab w:val="left" w:pos="3540"/>
        </w:tabs>
        <w:spacing w:line="276" w:lineRule="auto"/>
        <w:outlineLvl w:val="0"/>
        <w:rPr>
          <w:rFonts w:eastAsia="Arial Unicode MS"/>
          <w:b/>
          <w:color w:val="000000"/>
          <w:sz w:val="20"/>
          <w:u w:color="000000"/>
        </w:rPr>
      </w:pPr>
      <w:r>
        <w:rPr>
          <w:rFonts w:eastAsia="Arial Unicode MS" w:hAnsi="Arial Unicode MS"/>
          <w:b/>
          <w:color w:val="000000"/>
          <w:sz w:val="20"/>
          <w:u w:color="000000"/>
        </w:rPr>
        <w:tab/>
      </w:r>
    </w:p>
    <w:p w:rsidR="00BE2B26" w:rsidRDefault="00BE2B26">
      <w:pPr>
        <w:spacing w:line="276" w:lineRule="auto"/>
        <w:outlineLvl w:val="0"/>
        <w:rPr>
          <w:rFonts w:eastAsia="Arial Unicode MS"/>
          <w:b/>
          <w:color w:val="000000"/>
          <w:sz w:val="22"/>
          <w:u w:color="000000"/>
        </w:rPr>
      </w:pPr>
      <w:r>
        <w:rPr>
          <w:rFonts w:eastAsia="Arial Unicode MS" w:hAnsi="Arial Unicode MS"/>
          <w:b/>
          <w:color w:val="000000"/>
          <w:sz w:val="22"/>
          <w:u w:color="000000"/>
        </w:rPr>
        <w:t>Materials for this Study Guide</w:t>
      </w:r>
    </w:p>
    <w:p w:rsidR="00BE2B26" w:rsidRDefault="00BE2B26" w:rsidP="00636AAA">
      <w:pPr>
        <w:spacing w:line="276" w:lineRule="auto"/>
        <w:outlineLvl w:val="0"/>
        <w:rPr>
          <w:rFonts w:eastAsia="Arial Unicode MS"/>
          <w:color w:val="000000"/>
          <w:sz w:val="22"/>
          <w:u w:color="000000"/>
        </w:rPr>
      </w:pPr>
      <w:r>
        <w:rPr>
          <w:rFonts w:eastAsia="Arial Unicode MS" w:hAnsi="Arial Unicode MS"/>
          <w:i/>
          <w:color w:val="000000"/>
          <w:sz w:val="22"/>
          <w:u w:color="000000"/>
        </w:rPr>
        <w:t>Beginning Urdu: A Complete Course</w:t>
      </w:r>
      <w:r>
        <w:rPr>
          <w:rFonts w:eastAsia="Arial Unicode MS" w:hAnsi="Arial Unicode MS"/>
          <w:color w:val="000000"/>
          <w:sz w:val="22"/>
          <w:u w:color="000000"/>
        </w:rPr>
        <w:t xml:space="preserve"> (and accompanying audio recordings on CD)</w:t>
      </w:r>
    </w:p>
    <w:p w:rsidR="00BE2B26" w:rsidRDefault="00BE2B26" w:rsidP="00ED6CE9">
      <w:pPr>
        <w:spacing w:before="120" w:line="276" w:lineRule="auto"/>
        <w:ind w:firstLine="720"/>
        <w:outlineLvl w:val="0"/>
        <w:rPr>
          <w:rFonts w:eastAsia="Arial Unicode MS"/>
          <w:color w:val="000000"/>
          <w:sz w:val="22"/>
          <w:u w:color="000000"/>
        </w:rPr>
      </w:pPr>
      <w:r>
        <w:rPr>
          <w:rFonts w:eastAsia="Arial Unicode MS" w:hAnsi="Arial Unicode MS"/>
          <w:color w:val="000000"/>
          <w:sz w:val="22"/>
          <w:u w:color="000000"/>
        </w:rPr>
        <w:t xml:space="preserve">Part II: The Urdu Script:  Lesson 16: </w:t>
      </w:r>
      <w:r w:rsidRPr="001B47D9">
        <w:rPr>
          <w:rFonts w:eastAsia="Arial Unicode MS" w:hAnsi="Arial Unicode MS"/>
          <w:color w:val="000000"/>
          <w:sz w:val="22"/>
          <w:u w:val="single"/>
        </w:rPr>
        <w:t>Additional Signs</w:t>
      </w:r>
    </w:p>
    <w:p w:rsidR="00BE2B26" w:rsidRDefault="00BE2B26" w:rsidP="00ED6CE9">
      <w:pPr>
        <w:spacing w:line="276" w:lineRule="auto"/>
        <w:ind w:firstLine="720"/>
        <w:outlineLvl w:val="0"/>
        <w:rPr>
          <w:rFonts w:eastAsia="Arial Unicode MS"/>
          <w:color w:val="000000"/>
          <w:sz w:val="22"/>
          <w:u w:color="000000"/>
        </w:rPr>
      </w:pPr>
      <w:r>
        <w:rPr>
          <w:rFonts w:eastAsia="Arial Unicode MS" w:hAnsi="Arial Unicode MS"/>
          <w:color w:val="000000"/>
          <w:sz w:val="22"/>
          <w:u w:color="000000"/>
        </w:rPr>
        <w:t xml:space="preserve">Unit 1: </w:t>
      </w:r>
      <w:r w:rsidR="00253B95">
        <w:rPr>
          <w:rFonts w:eastAsia="Arial Unicode MS" w:hAnsi="Arial Unicode MS"/>
          <w:color w:val="000000"/>
          <w:sz w:val="22"/>
          <w:u w:color="000000"/>
        </w:rPr>
        <w:t xml:space="preserve">Chapter 5 - </w:t>
      </w:r>
      <w:r>
        <w:rPr>
          <w:rFonts w:eastAsia="Arial Unicode MS" w:hAnsi="Arial Unicode MS"/>
          <w:color w:val="000000"/>
          <w:sz w:val="22"/>
          <w:u w:color="000000"/>
        </w:rPr>
        <w:t xml:space="preserve">Giving Commands and Making Requests: </w:t>
      </w:r>
      <w:r w:rsidRPr="001B47D9">
        <w:rPr>
          <w:rFonts w:eastAsia="Arial Unicode MS" w:hAnsi="Arial Unicode MS"/>
          <w:color w:val="000000"/>
          <w:sz w:val="22"/>
          <w:u w:val="single"/>
        </w:rPr>
        <w:t>The Infinitive</w:t>
      </w:r>
      <w:r>
        <w:rPr>
          <w:rFonts w:eastAsia="Arial Unicode MS" w:hAnsi="Arial Unicode MS"/>
          <w:color w:val="000000"/>
          <w:sz w:val="22"/>
          <w:u w:color="000000"/>
        </w:rPr>
        <w:t xml:space="preserve">; </w:t>
      </w:r>
      <w:r w:rsidRPr="001B47D9">
        <w:rPr>
          <w:rFonts w:eastAsia="Arial Unicode MS" w:hAnsi="Arial Unicode MS"/>
          <w:color w:val="000000"/>
          <w:sz w:val="22"/>
          <w:u w:val="single"/>
        </w:rPr>
        <w:t>The Imperative</w:t>
      </w:r>
    </w:p>
    <w:p w:rsidR="00A831C4" w:rsidRPr="00D64D39" w:rsidRDefault="00A831C4" w:rsidP="00ED6CE9">
      <w:pPr>
        <w:spacing w:before="120"/>
        <w:rPr>
          <w:iCs/>
        </w:rPr>
      </w:pPr>
      <w:r>
        <w:rPr>
          <w:i/>
        </w:rPr>
        <w:t xml:space="preserve">LangMedia: </w:t>
      </w:r>
      <w:hyperlink r:id="rId6" w:history="1">
        <w:r w:rsidRPr="005D2D51">
          <w:rPr>
            <w:rStyle w:val="Hyperlink"/>
            <w:i/>
          </w:rPr>
          <w:t>Urdu in Pakistan</w:t>
        </w:r>
      </w:hyperlink>
      <w:r w:rsidRPr="007524D4">
        <w:rPr>
          <w:rStyle w:val="Hyperlink"/>
          <w:i/>
        </w:rPr>
        <w:t>:</w:t>
      </w:r>
      <w:r w:rsidRPr="00A831C4">
        <w:rPr>
          <w:rStyle w:val="Hyperlink"/>
          <w:u w:val="none"/>
        </w:rPr>
        <w:t xml:space="preserve"> </w:t>
      </w:r>
      <w:r>
        <w:rPr>
          <w:rStyle w:val="Hyperlink"/>
          <w:color w:val="auto"/>
          <w:u w:val="none"/>
        </w:rPr>
        <w:t>Emergencies</w:t>
      </w:r>
    </w:p>
    <w:p w:rsidR="00BE2B26" w:rsidRDefault="00BE2B26">
      <w:pPr>
        <w:spacing w:line="276" w:lineRule="auto"/>
        <w:outlineLvl w:val="0"/>
        <w:rPr>
          <w:rFonts w:eastAsia="Arial Unicode MS"/>
          <w:color w:val="000000"/>
          <w:sz w:val="22"/>
          <w:u w:color="000000"/>
        </w:rPr>
      </w:pPr>
    </w:p>
    <w:p w:rsidR="00BE2B26" w:rsidRDefault="00BE2B26" w:rsidP="00ED6CE9">
      <w:pPr>
        <w:spacing w:line="276" w:lineRule="auto"/>
        <w:outlineLvl w:val="0"/>
        <w:rPr>
          <w:rFonts w:eastAsia="Arial Unicode MS"/>
          <w:b/>
          <w:color w:val="000000"/>
          <w:sz w:val="22"/>
          <w:u w:color="000000"/>
        </w:rPr>
      </w:pPr>
      <w:r>
        <w:rPr>
          <w:rFonts w:eastAsia="Arial Unicode MS" w:hAnsi="Arial Unicode MS"/>
          <w:b/>
          <w:color w:val="000000"/>
          <w:sz w:val="22"/>
          <w:u w:color="000000"/>
        </w:rPr>
        <w:t xml:space="preserve">Assignments for Independent Study </w:t>
      </w:r>
    </w:p>
    <w:p w:rsidR="00BE2B26" w:rsidRDefault="00BE2B26">
      <w:pPr>
        <w:spacing w:line="276" w:lineRule="auto"/>
        <w:outlineLvl w:val="0"/>
        <w:rPr>
          <w:rFonts w:eastAsia="Arial Unicode MS"/>
          <w:i/>
          <w:color w:val="000000"/>
          <w:sz w:val="22"/>
          <w:u w:color="000000"/>
        </w:rPr>
      </w:pPr>
      <w:r>
        <w:rPr>
          <w:rFonts w:eastAsia="Arial Unicode MS" w:hAnsi="Arial Unicode MS"/>
          <w:i/>
          <w:color w:val="000000"/>
          <w:sz w:val="22"/>
          <w:u w:color="000000"/>
        </w:rPr>
        <w:t>Beginni</w:t>
      </w:r>
      <w:r w:rsidR="00A54689">
        <w:rPr>
          <w:rFonts w:eastAsia="Arial Unicode MS" w:hAnsi="Arial Unicode MS"/>
          <w:i/>
          <w:color w:val="000000"/>
          <w:sz w:val="22"/>
          <w:u w:color="000000"/>
        </w:rPr>
        <w:t>ng Urdu: A Complete Course (BU)</w:t>
      </w:r>
      <w:r>
        <w:rPr>
          <w:rFonts w:eastAsia="Arial Unicode MS" w:hAnsi="Arial Unicode MS"/>
          <w:i/>
          <w:color w:val="000000"/>
          <w:sz w:val="22"/>
          <w:u w:color="000000"/>
        </w:rPr>
        <w:t xml:space="preserve"> </w:t>
      </w:r>
    </w:p>
    <w:p w:rsidR="001B47D9" w:rsidRDefault="001B47D9">
      <w:pPr>
        <w:spacing w:line="276" w:lineRule="auto"/>
        <w:outlineLvl w:val="0"/>
        <w:rPr>
          <w:rFonts w:eastAsia="Arial Unicode MS" w:hAnsi="Arial Unicode MS"/>
          <w:i/>
          <w:color w:val="000000"/>
          <w:sz w:val="22"/>
          <w:u w:color="000000"/>
        </w:rPr>
      </w:pPr>
    </w:p>
    <w:p w:rsidR="00BE2B26" w:rsidRDefault="00BE2B26">
      <w:pPr>
        <w:spacing w:line="276" w:lineRule="auto"/>
        <w:outlineLvl w:val="0"/>
        <w:rPr>
          <w:rFonts w:eastAsia="Arial Unicode MS"/>
          <w:color w:val="000000"/>
          <w:sz w:val="22"/>
          <w:u w:color="000000"/>
        </w:rPr>
      </w:pPr>
      <w:r>
        <w:rPr>
          <w:rFonts w:eastAsia="Arial Unicode MS" w:hAnsi="Arial Unicode MS"/>
          <w:i/>
          <w:color w:val="000000"/>
          <w:sz w:val="22"/>
          <w:u w:color="000000"/>
        </w:rPr>
        <w:t>Learning to Write in Urdu</w:t>
      </w:r>
      <w:r>
        <w:rPr>
          <w:rFonts w:eastAsia="Arial Unicode MS" w:hAnsi="Arial Unicode MS"/>
          <w:color w:val="000000"/>
          <w:sz w:val="22"/>
          <w:u w:color="000000"/>
        </w:rPr>
        <w:t>: Additional Signs</w:t>
      </w:r>
    </w:p>
    <w:p w:rsidR="00BE2B26" w:rsidRDefault="00BE2B26" w:rsidP="001B47D9">
      <w:pPr>
        <w:numPr>
          <w:ilvl w:val="0"/>
          <w:numId w:val="3"/>
        </w:numPr>
        <w:spacing w:line="276" w:lineRule="auto"/>
        <w:outlineLvl w:val="0"/>
        <w:rPr>
          <w:rFonts w:eastAsia="Arial Unicode MS"/>
          <w:color w:val="000000"/>
          <w:sz w:val="22"/>
          <w:u w:color="000000"/>
        </w:rPr>
      </w:pPr>
      <w:r>
        <w:rPr>
          <w:rFonts w:eastAsia="Arial Unicode MS" w:hAnsi="Arial Unicode MS"/>
          <w:color w:val="000000"/>
          <w:sz w:val="22"/>
          <w:u w:color="000000"/>
        </w:rPr>
        <w:t>S</w:t>
      </w:r>
      <w:r w:rsidR="001B47D9">
        <w:rPr>
          <w:rFonts w:eastAsia="Arial Unicode MS" w:hAnsi="Arial Unicode MS"/>
          <w:color w:val="000000"/>
          <w:sz w:val="22"/>
          <w:u w:color="000000"/>
        </w:rPr>
        <w:t xml:space="preserve">tep 1: Read the section </w:t>
      </w:r>
      <w:r w:rsidRPr="001B47D9">
        <w:rPr>
          <w:rFonts w:eastAsia="Arial Unicode MS" w:hAnsi="Arial Unicode MS"/>
          <w:color w:val="000000"/>
          <w:sz w:val="22"/>
          <w:u w:val="single"/>
        </w:rPr>
        <w:t xml:space="preserve">The Sign </w:t>
      </w:r>
      <w:proofErr w:type="spellStart"/>
      <w:r w:rsidRPr="001B47D9">
        <w:rPr>
          <w:rFonts w:eastAsia="Arial Unicode MS" w:hAnsi="Arial Unicode MS"/>
          <w:i/>
          <w:color w:val="000000"/>
          <w:sz w:val="22"/>
          <w:u w:val="single"/>
        </w:rPr>
        <w:t>hamza</w:t>
      </w:r>
      <w:proofErr w:type="spellEnd"/>
      <w:r w:rsidR="001B47D9">
        <w:rPr>
          <w:rFonts w:eastAsia="Arial Unicode MS" w:hAnsi="Arial Unicode MS"/>
          <w:color w:val="000000"/>
          <w:sz w:val="22"/>
          <w:u w:color="000000"/>
        </w:rPr>
        <w:t>.</w:t>
      </w:r>
    </w:p>
    <w:p w:rsidR="00BE2B26" w:rsidRDefault="001B47D9" w:rsidP="001B47D9">
      <w:pPr>
        <w:numPr>
          <w:ilvl w:val="0"/>
          <w:numId w:val="3"/>
        </w:numPr>
        <w:spacing w:line="276" w:lineRule="auto"/>
        <w:outlineLvl w:val="0"/>
        <w:rPr>
          <w:rFonts w:eastAsia="Arial Unicode MS"/>
          <w:color w:val="000000"/>
          <w:sz w:val="22"/>
          <w:u w:color="000000"/>
        </w:rPr>
      </w:pPr>
      <w:r>
        <w:rPr>
          <w:rFonts w:eastAsia="Arial Unicode MS" w:hAnsi="Arial Unicode MS"/>
          <w:color w:val="000000"/>
          <w:sz w:val="22"/>
          <w:u w:color="000000"/>
        </w:rPr>
        <w:t xml:space="preserve">Step 2: How does the sign </w:t>
      </w:r>
      <w:proofErr w:type="spellStart"/>
      <w:r w:rsidRPr="001B47D9">
        <w:rPr>
          <w:rFonts w:eastAsia="Arial Unicode MS" w:hAnsi="Arial Unicode MS"/>
          <w:i/>
          <w:color w:val="000000"/>
          <w:sz w:val="22"/>
          <w:u w:color="000000"/>
        </w:rPr>
        <w:t>hamza</w:t>
      </w:r>
      <w:proofErr w:type="spellEnd"/>
      <w:r w:rsidR="00BE2B26">
        <w:rPr>
          <w:rFonts w:eastAsia="Arial Unicode MS" w:hAnsi="Arial Unicode MS"/>
          <w:color w:val="000000"/>
          <w:sz w:val="22"/>
          <w:u w:color="000000"/>
        </w:rPr>
        <w:t xml:space="preserve"> behave in initial and medial positions?</w:t>
      </w:r>
      <w:r>
        <w:rPr>
          <w:rFonts w:eastAsia="Arial Unicode MS" w:hAnsi="Arial Unicode MS"/>
          <w:color w:val="000000"/>
          <w:sz w:val="22"/>
          <w:u w:color="000000"/>
        </w:rPr>
        <w:t xml:space="preserve"> Study the chart and shapes of </w:t>
      </w:r>
      <w:proofErr w:type="spellStart"/>
      <w:r w:rsidRPr="001B47D9">
        <w:rPr>
          <w:rFonts w:eastAsia="Arial Unicode MS" w:hAnsi="Arial Unicode MS"/>
          <w:i/>
          <w:color w:val="000000"/>
          <w:sz w:val="22"/>
        </w:rPr>
        <w:t>hamza's</w:t>
      </w:r>
      <w:proofErr w:type="spellEnd"/>
      <w:r w:rsidR="00BE2B26">
        <w:rPr>
          <w:rFonts w:eastAsia="Arial Unicode MS" w:hAnsi="Arial Unicode MS"/>
          <w:color w:val="000000"/>
          <w:sz w:val="22"/>
          <w:u w:color="000000"/>
        </w:rPr>
        <w:t xml:space="preserve"> connected forms.</w:t>
      </w:r>
    </w:p>
    <w:p w:rsidR="00BE2B26" w:rsidRDefault="001B47D9" w:rsidP="001B47D9">
      <w:pPr>
        <w:numPr>
          <w:ilvl w:val="0"/>
          <w:numId w:val="3"/>
        </w:numPr>
        <w:spacing w:line="276" w:lineRule="auto"/>
        <w:outlineLvl w:val="0"/>
        <w:rPr>
          <w:rFonts w:eastAsia="Arial Unicode MS"/>
          <w:color w:val="000000"/>
          <w:sz w:val="22"/>
          <w:u w:color="000000"/>
        </w:rPr>
      </w:pPr>
      <w:r>
        <w:rPr>
          <w:rFonts w:eastAsia="Arial Unicode MS" w:hAnsi="Arial Unicode MS"/>
          <w:color w:val="000000"/>
          <w:sz w:val="22"/>
          <w:u w:color="000000"/>
        </w:rPr>
        <w:t xml:space="preserve">Step 3: Read the section </w:t>
      </w:r>
      <w:r w:rsidR="00BE2B26" w:rsidRPr="001B47D9">
        <w:rPr>
          <w:rFonts w:eastAsia="Arial Unicode MS" w:hAnsi="Arial Unicode MS"/>
          <w:color w:val="000000"/>
          <w:sz w:val="22"/>
          <w:u w:val="single"/>
        </w:rPr>
        <w:t>R</w:t>
      </w:r>
      <w:r>
        <w:rPr>
          <w:rFonts w:eastAsia="Arial Unicode MS" w:hAnsi="Arial Unicode MS"/>
          <w:color w:val="000000"/>
          <w:sz w:val="22"/>
          <w:u w:val="single"/>
        </w:rPr>
        <w:t xml:space="preserve">epresenting the Sound Sequence </w:t>
      </w:r>
      <w:proofErr w:type="spellStart"/>
      <w:r w:rsidRPr="001B47D9">
        <w:rPr>
          <w:rFonts w:eastAsia="Arial Unicode MS" w:hAnsi="Arial Unicode MS"/>
          <w:i/>
          <w:color w:val="000000"/>
          <w:sz w:val="22"/>
          <w:u w:val="single"/>
        </w:rPr>
        <w:t>iye</w:t>
      </w:r>
      <w:proofErr w:type="spellEnd"/>
      <w:r>
        <w:rPr>
          <w:rFonts w:eastAsia="Arial Unicode MS" w:hAnsi="Arial Unicode MS"/>
          <w:color w:val="000000"/>
          <w:sz w:val="22"/>
          <w:u w:val="single"/>
        </w:rPr>
        <w:t>.</w:t>
      </w:r>
    </w:p>
    <w:p w:rsidR="00BE2B26" w:rsidRDefault="001B47D9" w:rsidP="001B47D9">
      <w:pPr>
        <w:numPr>
          <w:ilvl w:val="0"/>
          <w:numId w:val="3"/>
        </w:numPr>
        <w:spacing w:line="276" w:lineRule="auto"/>
        <w:outlineLvl w:val="0"/>
        <w:rPr>
          <w:rFonts w:eastAsia="Arial Unicode MS"/>
          <w:color w:val="000000"/>
          <w:sz w:val="22"/>
          <w:u w:color="000000"/>
        </w:rPr>
      </w:pPr>
      <w:r>
        <w:rPr>
          <w:rFonts w:eastAsia="Arial Unicode MS" w:hAnsi="Arial Unicode MS"/>
          <w:color w:val="000000"/>
          <w:sz w:val="22"/>
          <w:u w:color="000000"/>
        </w:rPr>
        <w:t xml:space="preserve">Step 4: How is </w:t>
      </w:r>
      <w:proofErr w:type="spellStart"/>
      <w:r w:rsidRPr="001B47D9">
        <w:rPr>
          <w:rFonts w:eastAsia="Arial Unicode MS" w:hAnsi="Arial Unicode MS"/>
          <w:i/>
          <w:color w:val="000000"/>
          <w:sz w:val="22"/>
          <w:u w:color="000000"/>
        </w:rPr>
        <w:t>iye</w:t>
      </w:r>
      <w:proofErr w:type="spellEnd"/>
      <w:r w:rsidR="00BE2B26">
        <w:rPr>
          <w:rFonts w:eastAsia="Arial Unicode MS" w:hAnsi="Arial Unicode MS"/>
          <w:color w:val="000000"/>
          <w:sz w:val="22"/>
          <w:u w:color="000000"/>
        </w:rPr>
        <w:t xml:space="preserve"> represented differently in the Urdu script?  Study th</w:t>
      </w:r>
      <w:r>
        <w:rPr>
          <w:rFonts w:eastAsia="Arial Unicode MS" w:hAnsi="Arial Unicode MS"/>
          <w:color w:val="000000"/>
          <w:sz w:val="22"/>
          <w:u w:color="000000"/>
        </w:rPr>
        <w:t xml:space="preserve">e different representations of </w:t>
      </w:r>
      <w:proofErr w:type="spellStart"/>
      <w:r w:rsidRPr="001B47D9">
        <w:rPr>
          <w:rFonts w:eastAsia="Arial Unicode MS" w:hAnsi="Arial Unicode MS"/>
          <w:i/>
          <w:color w:val="000000"/>
          <w:sz w:val="22"/>
          <w:u w:color="000000"/>
        </w:rPr>
        <w:t>iye</w:t>
      </w:r>
      <w:proofErr w:type="spellEnd"/>
      <w:r w:rsidR="00BE2B26">
        <w:rPr>
          <w:rFonts w:eastAsia="Arial Unicode MS" w:hAnsi="Arial Unicode MS"/>
          <w:color w:val="000000"/>
          <w:sz w:val="22"/>
          <w:u w:color="000000"/>
        </w:rPr>
        <w:t xml:space="preserve"> and its different positions in the letter organization of words.</w:t>
      </w:r>
    </w:p>
    <w:p w:rsidR="00BE2B26" w:rsidRDefault="00BE2B26" w:rsidP="001B47D9">
      <w:pPr>
        <w:numPr>
          <w:ilvl w:val="0"/>
          <w:numId w:val="3"/>
        </w:numPr>
        <w:spacing w:line="276" w:lineRule="auto"/>
        <w:outlineLvl w:val="0"/>
        <w:rPr>
          <w:rFonts w:eastAsia="Arial Unicode MS"/>
          <w:color w:val="000000"/>
          <w:sz w:val="22"/>
          <w:u w:color="000000"/>
        </w:rPr>
      </w:pPr>
      <w:r>
        <w:rPr>
          <w:rFonts w:eastAsia="Arial Unicode MS" w:hAnsi="Arial Unicode MS"/>
          <w:color w:val="000000"/>
          <w:sz w:val="22"/>
          <w:u w:color="000000"/>
        </w:rPr>
        <w:t>Step 5: Complete Exercise 1.  Using a separate sheet of paper, write down the words you see in the Urdu script.  Remember to pronounce these words aloud as you write them.</w:t>
      </w:r>
    </w:p>
    <w:p w:rsidR="00BE2B26" w:rsidRDefault="00BE2B26" w:rsidP="001B47D9">
      <w:pPr>
        <w:numPr>
          <w:ilvl w:val="0"/>
          <w:numId w:val="3"/>
        </w:numPr>
        <w:spacing w:line="276" w:lineRule="auto"/>
        <w:outlineLvl w:val="0"/>
        <w:rPr>
          <w:rFonts w:eastAsia="Arial Unicode MS"/>
          <w:color w:val="000000"/>
          <w:sz w:val="22"/>
          <w:u w:color="000000"/>
        </w:rPr>
      </w:pPr>
      <w:r>
        <w:rPr>
          <w:rFonts w:eastAsia="Arial Unicode MS" w:hAnsi="Arial Unicode MS"/>
          <w:color w:val="000000"/>
          <w:sz w:val="22"/>
          <w:u w:color="000000"/>
        </w:rPr>
        <w:t>Step 6: Complete Exercise 2 and read the script aloud.  On a separate sheet of paper, write down its transcription in the Roman alphabet.</w:t>
      </w:r>
    </w:p>
    <w:p w:rsidR="00BE2B26" w:rsidRDefault="00BE2B26" w:rsidP="001B47D9">
      <w:pPr>
        <w:numPr>
          <w:ilvl w:val="0"/>
          <w:numId w:val="3"/>
        </w:numPr>
        <w:spacing w:line="276" w:lineRule="auto"/>
        <w:outlineLvl w:val="0"/>
        <w:rPr>
          <w:rFonts w:eastAsia="Arial Unicode MS"/>
          <w:color w:val="000000"/>
          <w:sz w:val="22"/>
          <w:u w:color="000000"/>
        </w:rPr>
      </w:pPr>
      <w:r>
        <w:rPr>
          <w:rFonts w:eastAsia="Arial Unicode MS" w:hAnsi="Arial Unicode MS"/>
          <w:color w:val="000000"/>
          <w:sz w:val="22"/>
          <w:u w:color="000000"/>
        </w:rPr>
        <w:t>Step 7:  Complete Exercise 3.  On a separate sheet of paper write down the words that you hear.  Listen a second time to the recording and practice saying each word after the speaker.  Does your pronunciation sound similar to that of the speaker's in the recording?</w:t>
      </w:r>
    </w:p>
    <w:p w:rsidR="00BE2B26" w:rsidRDefault="001B47D9" w:rsidP="001B47D9">
      <w:pPr>
        <w:numPr>
          <w:ilvl w:val="0"/>
          <w:numId w:val="3"/>
        </w:numPr>
        <w:spacing w:line="276" w:lineRule="auto"/>
        <w:outlineLvl w:val="0"/>
        <w:rPr>
          <w:rFonts w:eastAsia="Arial Unicode MS"/>
          <w:color w:val="000000"/>
          <w:sz w:val="22"/>
          <w:u w:color="000000"/>
        </w:rPr>
      </w:pPr>
      <w:r>
        <w:rPr>
          <w:rFonts w:eastAsia="Arial Unicode MS" w:hAnsi="Arial Unicode MS"/>
          <w:color w:val="000000"/>
          <w:sz w:val="22"/>
          <w:u w:color="000000"/>
        </w:rPr>
        <w:t xml:space="preserve">Step 8:  Read the section </w:t>
      </w:r>
      <w:r w:rsidR="00BE2B26" w:rsidRPr="001B47D9">
        <w:rPr>
          <w:rFonts w:eastAsia="Arial Unicode MS" w:hAnsi="Arial Unicode MS"/>
          <w:color w:val="000000"/>
          <w:sz w:val="22"/>
          <w:u w:val="single"/>
        </w:rPr>
        <w:t xml:space="preserve">The sign </w:t>
      </w:r>
      <w:proofErr w:type="spellStart"/>
      <w:r w:rsidR="00BE2B26" w:rsidRPr="001B47D9">
        <w:rPr>
          <w:rFonts w:eastAsia="Arial Unicode MS" w:hAnsi="Arial Unicode MS"/>
          <w:i/>
          <w:color w:val="000000"/>
          <w:sz w:val="22"/>
          <w:u w:val="single"/>
        </w:rPr>
        <w:t>tanvin</w:t>
      </w:r>
      <w:proofErr w:type="spellEnd"/>
      <w:r>
        <w:rPr>
          <w:rFonts w:eastAsia="Arial Unicode MS" w:hAnsi="Arial Unicode MS"/>
          <w:color w:val="000000"/>
          <w:sz w:val="22"/>
          <w:u w:color="000000"/>
        </w:rPr>
        <w:t>.</w:t>
      </w:r>
      <w:r w:rsidR="00BE2B26">
        <w:rPr>
          <w:rFonts w:eastAsia="Arial Unicode MS" w:hAnsi="Arial Unicode MS"/>
          <w:color w:val="000000"/>
          <w:sz w:val="22"/>
          <w:u w:color="000000"/>
        </w:rPr>
        <w:t xml:space="preserve">  What sound does it represent?  To what type of words is it most often affixed?  </w:t>
      </w:r>
    </w:p>
    <w:p w:rsidR="00BE2B26" w:rsidRDefault="001B47D9" w:rsidP="001B47D9">
      <w:pPr>
        <w:numPr>
          <w:ilvl w:val="0"/>
          <w:numId w:val="3"/>
        </w:numPr>
        <w:spacing w:line="276" w:lineRule="auto"/>
        <w:outlineLvl w:val="0"/>
        <w:rPr>
          <w:rFonts w:eastAsia="Arial Unicode MS"/>
          <w:color w:val="000000"/>
          <w:sz w:val="22"/>
          <w:u w:color="000000"/>
        </w:rPr>
      </w:pPr>
      <w:r>
        <w:rPr>
          <w:rFonts w:eastAsia="Arial Unicode MS" w:hAnsi="Arial Unicode MS"/>
          <w:color w:val="000000"/>
          <w:sz w:val="22"/>
          <w:u w:color="000000"/>
        </w:rPr>
        <w:t xml:space="preserve">Step 9:  Read the section </w:t>
      </w:r>
      <w:r w:rsidR="00BE2B26" w:rsidRPr="001B47D9">
        <w:rPr>
          <w:rFonts w:eastAsia="Arial Unicode MS" w:hAnsi="Arial Unicode MS"/>
          <w:color w:val="000000"/>
          <w:sz w:val="22"/>
          <w:u w:val="single"/>
        </w:rPr>
        <w:t xml:space="preserve">The Sign </w:t>
      </w:r>
      <w:proofErr w:type="spellStart"/>
      <w:r w:rsidR="00BE2B26" w:rsidRPr="001B47D9">
        <w:rPr>
          <w:rFonts w:eastAsia="Arial Unicode MS" w:hAnsi="Arial Unicode MS"/>
          <w:i/>
          <w:color w:val="000000"/>
          <w:sz w:val="22"/>
          <w:u w:val="single"/>
        </w:rPr>
        <w:t>alif</w:t>
      </w:r>
      <w:proofErr w:type="spellEnd"/>
      <w:r w:rsidR="00BE2B26" w:rsidRPr="001B47D9">
        <w:rPr>
          <w:rFonts w:eastAsia="Arial Unicode MS" w:hAnsi="Arial Unicode MS"/>
          <w:i/>
          <w:color w:val="000000"/>
          <w:sz w:val="22"/>
          <w:u w:val="single"/>
        </w:rPr>
        <w:t xml:space="preserve"> </w:t>
      </w:r>
      <w:proofErr w:type="spellStart"/>
      <w:r w:rsidR="00BE2B26" w:rsidRPr="001B47D9">
        <w:rPr>
          <w:rFonts w:eastAsia="Arial Unicode MS" w:hAnsi="Arial Unicode MS"/>
          <w:i/>
          <w:color w:val="000000"/>
          <w:sz w:val="22"/>
          <w:u w:val="single"/>
        </w:rPr>
        <w:t>masqs</w:t>
      </w:r>
      <w:r w:rsidRPr="001B47D9">
        <w:rPr>
          <w:rFonts w:eastAsia="Arial Unicode MS"/>
          <w:i/>
          <w:color w:val="000000"/>
          <w:sz w:val="22"/>
          <w:u w:val="single"/>
        </w:rPr>
        <w:t>ū</w:t>
      </w:r>
      <w:r w:rsidR="00BE2B26" w:rsidRPr="001B47D9">
        <w:rPr>
          <w:rFonts w:eastAsia="Arial Unicode MS"/>
          <w:i/>
          <w:color w:val="000000"/>
          <w:sz w:val="22"/>
          <w:u w:val="single"/>
        </w:rPr>
        <w:t>r</w:t>
      </w:r>
      <w:r w:rsidR="00BE2B26" w:rsidRPr="001B47D9">
        <w:rPr>
          <w:rFonts w:eastAsia="Arial Unicode MS" w:hAnsi="Arial Unicode MS"/>
          <w:i/>
          <w:color w:val="000000"/>
          <w:sz w:val="22"/>
          <w:u w:val="single"/>
        </w:rPr>
        <w:t>a</w:t>
      </w:r>
      <w:proofErr w:type="spellEnd"/>
      <w:r w:rsidR="00BE2B26">
        <w:rPr>
          <w:rFonts w:eastAsia="Arial Unicode MS" w:hAnsi="Arial Unicode MS"/>
          <w:color w:val="000000"/>
          <w:sz w:val="22"/>
          <w:u w:color="000000"/>
        </w:rPr>
        <w:t>.  What sound does it represent?  Practice pronouncing the two sample words given in</w:t>
      </w:r>
      <w:r>
        <w:rPr>
          <w:rFonts w:eastAsia="Arial Unicode MS" w:hAnsi="Arial Unicode MS"/>
          <w:color w:val="000000"/>
          <w:sz w:val="22"/>
          <w:u w:color="000000"/>
        </w:rPr>
        <w:t xml:space="preserve"> the section.  Each word shows </w:t>
      </w:r>
      <w:proofErr w:type="spellStart"/>
      <w:r w:rsidRPr="001B47D9">
        <w:rPr>
          <w:rFonts w:eastAsia="Arial Unicode MS" w:hAnsi="Arial Unicode MS"/>
          <w:i/>
          <w:color w:val="000000"/>
          <w:sz w:val="22"/>
        </w:rPr>
        <w:t>alif</w:t>
      </w:r>
      <w:proofErr w:type="spellEnd"/>
      <w:r w:rsidRPr="001B47D9">
        <w:rPr>
          <w:rFonts w:eastAsia="Arial Unicode MS" w:hAnsi="Arial Unicode MS"/>
          <w:i/>
          <w:color w:val="000000"/>
          <w:sz w:val="22"/>
        </w:rPr>
        <w:t xml:space="preserve"> </w:t>
      </w:r>
      <w:proofErr w:type="spellStart"/>
      <w:proofErr w:type="gramStart"/>
      <w:r w:rsidRPr="001B47D9">
        <w:rPr>
          <w:rFonts w:eastAsia="Arial Unicode MS" w:hAnsi="Arial Unicode MS"/>
          <w:i/>
          <w:color w:val="000000"/>
          <w:sz w:val="22"/>
        </w:rPr>
        <w:t>masqs</w:t>
      </w:r>
      <w:r w:rsidRPr="001B47D9">
        <w:rPr>
          <w:rFonts w:eastAsia="Arial Unicode MS"/>
          <w:i/>
          <w:color w:val="000000"/>
          <w:sz w:val="22"/>
        </w:rPr>
        <w:t>ūr</w:t>
      </w:r>
      <w:r w:rsidRPr="001B47D9">
        <w:rPr>
          <w:rFonts w:eastAsia="Arial Unicode MS" w:hAnsi="Arial Unicode MS"/>
          <w:i/>
          <w:color w:val="000000"/>
          <w:sz w:val="22"/>
        </w:rPr>
        <w:t>a</w:t>
      </w:r>
      <w:proofErr w:type="spellEnd"/>
      <w:r>
        <w:rPr>
          <w:rFonts w:eastAsia="Arial Unicode MS" w:hAnsi="Arial Unicode MS"/>
          <w:color w:val="000000"/>
          <w:sz w:val="22"/>
          <w:u w:color="000000"/>
        </w:rPr>
        <w:t xml:space="preserve"> </w:t>
      </w:r>
      <w:r w:rsidR="00BE2B26">
        <w:rPr>
          <w:rFonts w:eastAsia="Arial Unicode MS" w:hAnsi="Arial Unicode MS"/>
          <w:color w:val="000000"/>
          <w:sz w:val="22"/>
          <w:u w:color="000000"/>
        </w:rPr>
        <w:t xml:space="preserve"> in</w:t>
      </w:r>
      <w:proofErr w:type="gramEnd"/>
      <w:r w:rsidR="00BE2B26">
        <w:rPr>
          <w:rFonts w:eastAsia="Arial Unicode MS" w:hAnsi="Arial Unicode MS"/>
          <w:color w:val="000000"/>
          <w:sz w:val="22"/>
          <w:u w:color="000000"/>
        </w:rPr>
        <w:t xml:space="preserve"> a different position.  </w:t>
      </w:r>
    </w:p>
    <w:p w:rsidR="00BE2B26" w:rsidRDefault="00BE2B26" w:rsidP="00ED6CE9">
      <w:pPr>
        <w:numPr>
          <w:ilvl w:val="0"/>
          <w:numId w:val="3"/>
        </w:numPr>
        <w:spacing w:line="276" w:lineRule="auto"/>
        <w:outlineLvl w:val="0"/>
        <w:rPr>
          <w:rFonts w:eastAsia="Arial Unicode MS"/>
          <w:color w:val="000000"/>
          <w:sz w:val="22"/>
          <w:u w:color="000000"/>
        </w:rPr>
      </w:pPr>
      <w:r>
        <w:rPr>
          <w:rFonts w:eastAsia="Arial Unicode MS" w:hAnsi="Arial Unicode MS"/>
          <w:color w:val="000000"/>
          <w:sz w:val="22"/>
          <w:u w:color="000000"/>
        </w:rPr>
        <w:t xml:space="preserve">Step 10:  Complete exercise 4.  On a separate sheet of paper write down the words 5 times.  Pronounce each word as you write it.  </w:t>
      </w:r>
    </w:p>
    <w:p w:rsidR="00BE2B26" w:rsidRDefault="00BE2B26" w:rsidP="00ED6CE9">
      <w:pPr>
        <w:spacing w:before="120" w:line="276" w:lineRule="auto"/>
        <w:outlineLvl w:val="0"/>
        <w:rPr>
          <w:rFonts w:eastAsia="Arial Unicode MS"/>
          <w:color w:val="000000"/>
          <w:sz w:val="22"/>
          <w:u w:color="000000"/>
        </w:rPr>
      </w:pPr>
      <w:r>
        <w:rPr>
          <w:rFonts w:eastAsia="Arial Unicode MS" w:hAnsi="Arial Unicode MS"/>
          <w:i/>
          <w:color w:val="000000"/>
          <w:sz w:val="22"/>
          <w:u w:color="000000"/>
        </w:rPr>
        <w:t>Learning to Speak in Urdu:</w:t>
      </w:r>
      <w:r>
        <w:rPr>
          <w:rFonts w:eastAsia="Arial Unicode MS" w:hAnsi="Arial Unicode MS"/>
          <w:color w:val="000000"/>
          <w:sz w:val="22"/>
          <w:u w:color="000000"/>
        </w:rPr>
        <w:t xml:space="preserve"> Giving Commands and Making Requests</w:t>
      </w:r>
      <w:r w:rsidRPr="001B47D9">
        <w:rPr>
          <w:rFonts w:eastAsia="Arial Unicode MS" w:hAnsi="Arial Unicode MS"/>
          <w:color w:val="000000"/>
          <w:sz w:val="22"/>
          <w:u w:val="single"/>
        </w:rPr>
        <w:t>: The infinitive</w:t>
      </w:r>
      <w:r w:rsidR="001B47D9">
        <w:rPr>
          <w:rFonts w:eastAsia="Arial Unicode MS" w:hAnsi="Arial Unicode MS"/>
          <w:color w:val="000000"/>
          <w:sz w:val="22"/>
          <w:u w:color="000000"/>
        </w:rPr>
        <w:t xml:space="preserve">; </w:t>
      </w:r>
      <w:r w:rsidR="001B47D9" w:rsidRPr="001B47D9">
        <w:rPr>
          <w:rFonts w:eastAsia="Arial Unicode MS" w:hAnsi="Arial Unicode MS"/>
          <w:color w:val="000000"/>
          <w:sz w:val="22"/>
          <w:u w:val="single"/>
        </w:rPr>
        <w:t>The I</w:t>
      </w:r>
      <w:r w:rsidRPr="001B47D9">
        <w:rPr>
          <w:rFonts w:eastAsia="Arial Unicode MS" w:hAnsi="Arial Unicode MS"/>
          <w:color w:val="000000"/>
          <w:sz w:val="22"/>
          <w:u w:val="single"/>
        </w:rPr>
        <w:t>mperative</w:t>
      </w:r>
    </w:p>
    <w:p w:rsidR="00BE2B26" w:rsidRDefault="001B47D9" w:rsidP="001B47D9">
      <w:pPr>
        <w:numPr>
          <w:ilvl w:val="0"/>
          <w:numId w:val="6"/>
        </w:numPr>
        <w:spacing w:line="276" w:lineRule="auto"/>
        <w:outlineLvl w:val="0"/>
        <w:rPr>
          <w:rFonts w:eastAsia="Arial Unicode MS"/>
          <w:color w:val="000000"/>
          <w:sz w:val="22"/>
          <w:u w:color="000000"/>
        </w:rPr>
      </w:pPr>
      <w:r>
        <w:rPr>
          <w:rFonts w:eastAsia="Arial Unicode MS" w:hAnsi="Arial Unicode MS"/>
          <w:color w:val="000000"/>
          <w:sz w:val="22"/>
          <w:u w:color="000000"/>
        </w:rPr>
        <w:t xml:space="preserve">Step 1: Read the section </w:t>
      </w:r>
      <w:r w:rsidR="00BE2B26" w:rsidRPr="001B47D9">
        <w:rPr>
          <w:rFonts w:eastAsia="Arial Unicode MS" w:hAnsi="Arial Unicode MS"/>
          <w:color w:val="000000"/>
          <w:sz w:val="22"/>
          <w:u w:val="single"/>
        </w:rPr>
        <w:t>The Infinitive</w:t>
      </w:r>
      <w:r>
        <w:rPr>
          <w:rFonts w:eastAsia="Arial Unicode MS" w:hAnsi="Arial Unicode MS"/>
          <w:color w:val="000000"/>
          <w:sz w:val="22"/>
          <w:u w:color="000000"/>
        </w:rPr>
        <w:t>.</w:t>
      </w:r>
      <w:r w:rsidR="00BE2B26">
        <w:rPr>
          <w:rFonts w:eastAsia="Arial Unicode MS" w:hAnsi="Arial Unicode MS"/>
          <w:color w:val="000000"/>
          <w:sz w:val="22"/>
          <w:u w:color="000000"/>
        </w:rPr>
        <w:t xml:space="preserve">  </w:t>
      </w:r>
    </w:p>
    <w:p w:rsidR="00BE2B26" w:rsidRDefault="00BE2B26" w:rsidP="001B47D9">
      <w:pPr>
        <w:numPr>
          <w:ilvl w:val="0"/>
          <w:numId w:val="6"/>
        </w:numPr>
        <w:spacing w:line="276" w:lineRule="auto"/>
        <w:outlineLvl w:val="0"/>
        <w:rPr>
          <w:rFonts w:eastAsia="Arial Unicode MS"/>
          <w:color w:val="000000"/>
          <w:sz w:val="22"/>
          <w:u w:color="000000"/>
        </w:rPr>
      </w:pPr>
      <w:r>
        <w:rPr>
          <w:rFonts w:eastAsia="Arial Unicode MS" w:hAnsi="Arial Unicode MS"/>
          <w:color w:val="000000"/>
          <w:sz w:val="22"/>
          <w:u w:color="000000"/>
        </w:rPr>
        <w:t xml:space="preserve">Step 2: Study the vocabulary words in </w:t>
      </w:r>
      <w:r w:rsidRPr="001B47D9">
        <w:rPr>
          <w:rFonts w:eastAsia="Arial Unicode MS" w:hAnsi="Arial Unicode MS"/>
          <w:color w:val="000000"/>
          <w:sz w:val="22"/>
          <w:u w:val="single"/>
        </w:rPr>
        <w:t>Vocabulary 1</w:t>
      </w:r>
      <w:r>
        <w:rPr>
          <w:rFonts w:eastAsia="Arial Unicode MS" w:hAnsi="Arial Unicode MS"/>
          <w:color w:val="000000"/>
          <w:sz w:val="22"/>
          <w:u w:color="000000"/>
        </w:rPr>
        <w:t>.  Practice saying them aloud as well as writing down each word in the Urdu script.  Make flashcards to help study their meaning.</w:t>
      </w:r>
    </w:p>
    <w:p w:rsidR="00BE2B26" w:rsidRDefault="00BE2B26" w:rsidP="001B47D9">
      <w:pPr>
        <w:numPr>
          <w:ilvl w:val="0"/>
          <w:numId w:val="6"/>
        </w:numPr>
        <w:spacing w:line="276" w:lineRule="auto"/>
        <w:outlineLvl w:val="0"/>
        <w:rPr>
          <w:rFonts w:eastAsia="Arial Unicode MS"/>
          <w:color w:val="000000"/>
          <w:sz w:val="22"/>
          <w:u w:color="000000"/>
        </w:rPr>
      </w:pPr>
      <w:r>
        <w:rPr>
          <w:rFonts w:eastAsia="Arial Unicode MS" w:hAnsi="Arial Unicode MS"/>
          <w:color w:val="000000"/>
          <w:sz w:val="22"/>
          <w:u w:color="000000"/>
        </w:rPr>
        <w:t>Step 3: Complete the chart in Exercise 1 on a separate sheet of paper.</w:t>
      </w:r>
    </w:p>
    <w:p w:rsidR="00BE2B26" w:rsidRDefault="001B47D9" w:rsidP="001B47D9">
      <w:pPr>
        <w:numPr>
          <w:ilvl w:val="0"/>
          <w:numId w:val="6"/>
        </w:numPr>
        <w:spacing w:line="276" w:lineRule="auto"/>
        <w:outlineLvl w:val="0"/>
        <w:rPr>
          <w:rFonts w:eastAsia="Arial Unicode MS"/>
          <w:color w:val="000000"/>
          <w:sz w:val="22"/>
          <w:u w:color="000000"/>
        </w:rPr>
      </w:pPr>
      <w:r>
        <w:rPr>
          <w:rFonts w:eastAsia="Arial Unicode MS" w:hAnsi="Arial Unicode MS"/>
          <w:color w:val="000000"/>
          <w:sz w:val="22"/>
          <w:u w:color="000000"/>
        </w:rPr>
        <w:t xml:space="preserve">Step 4: Read the section </w:t>
      </w:r>
      <w:r w:rsidRPr="001B47D9">
        <w:rPr>
          <w:rFonts w:eastAsia="Arial Unicode MS" w:hAnsi="Arial Unicode MS"/>
          <w:color w:val="000000"/>
          <w:sz w:val="22"/>
          <w:u w:val="single"/>
        </w:rPr>
        <w:t>The Imperative</w:t>
      </w:r>
      <w:r>
        <w:rPr>
          <w:rFonts w:eastAsia="Arial Unicode MS" w:hAnsi="Arial Unicode MS"/>
          <w:color w:val="000000"/>
          <w:sz w:val="22"/>
          <w:u w:color="000000"/>
        </w:rPr>
        <w:t>.</w:t>
      </w:r>
    </w:p>
    <w:p w:rsidR="00BE2B26" w:rsidRDefault="00BE2B26" w:rsidP="001B47D9">
      <w:pPr>
        <w:numPr>
          <w:ilvl w:val="0"/>
          <w:numId w:val="6"/>
        </w:numPr>
        <w:spacing w:line="276" w:lineRule="auto"/>
        <w:outlineLvl w:val="0"/>
        <w:rPr>
          <w:rFonts w:eastAsia="Arial Unicode MS"/>
          <w:color w:val="000000"/>
          <w:sz w:val="22"/>
          <w:u w:color="000000"/>
        </w:rPr>
      </w:pPr>
      <w:r>
        <w:rPr>
          <w:rFonts w:eastAsia="Arial Unicode MS" w:hAnsi="Arial Unicode MS"/>
          <w:color w:val="000000"/>
          <w:sz w:val="22"/>
          <w:u w:color="000000"/>
        </w:rPr>
        <w:t>Step 5: How is the imperative formed?  What is the imperative used for?  How do you tell someone "Don't do that!" in Urdu?</w:t>
      </w:r>
    </w:p>
    <w:p w:rsidR="00BE2B26" w:rsidRDefault="00BE2B26" w:rsidP="001B47D9">
      <w:pPr>
        <w:numPr>
          <w:ilvl w:val="0"/>
          <w:numId w:val="6"/>
        </w:numPr>
        <w:spacing w:line="276" w:lineRule="auto"/>
        <w:outlineLvl w:val="0"/>
        <w:rPr>
          <w:rFonts w:eastAsia="Arial Unicode MS"/>
          <w:color w:val="000000"/>
          <w:sz w:val="22"/>
          <w:u w:color="000000"/>
        </w:rPr>
      </w:pPr>
      <w:r>
        <w:rPr>
          <w:rFonts w:eastAsia="Arial Unicode MS" w:hAnsi="Arial Unicode MS"/>
          <w:color w:val="000000"/>
          <w:sz w:val="22"/>
          <w:u w:color="000000"/>
        </w:rPr>
        <w:t>Step 6:  How would you ask someone to politely do something for you?  What type of expression do you use?</w:t>
      </w:r>
    </w:p>
    <w:p w:rsidR="00BE2B26" w:rsidRDefault="00BE2B26" w:rsidP="001B47D9">
      <w:pPr>
        <w:numPr>
          <w:ilvl w:val="0"/>
          <w:numId w:val="7"/>
        </w:numPr>
        <w:spacing w:line="276" w:lineRule="auto"/>
        <w:outlineLvl w:val="0"/>
        <w:rPr>
          <w:rFonts w:eastAsia="Arial Unicode MS"/>
          <w:color w:val="000000"/>
          <w:sz w:val="22"/>
          <w:u w:color="000000"/>
        </w:rPr>
      </w:pPr>
      <w:r>
        <w:rPr>
          <w:rFonts w:eastAsia="Arial Unicode MS" w:hAnsi="Arial Unicode MS"/>
          <w:color w:val="000000"/>
          <w:sz w:val="22"/>
          <w:u w:color="000000"/>
        </w:rPr>
        <w:t xml:space="preserve">Step 7: Study the verbs that have irregular verb forms in the chart and the common verbs in Vocabulary 2.  On a separate sheet of paper, make a list of different commands you would </w:t>
      </w:r>
      <w:r>
        <w:rPr>
          <w:rFonts w:eastAsia="Arial Unicode MS" w:hAnsi="Arial Unicode MS"/>
          <w:color w:val="000000"/>
          <w:sz w:val="22"/>
          <w:u w:color="000000"/>
        </w:rPr>
        <w:lastRenderedPageBreak/>
        <w:t>use if you were babysitting an energetic child.  What would you tell him/her to do and not to do?</w:t>
      </w:r>
    </w:p>
    <w:p w:rsidR="00BE2B26" w:rsidRDefault="001B47D9" w:rsidP="001B47D9">
      <w:pPr>
        <w:numPr>
          <w:ilvl w:val="0"/>
          <w:numId w:val="7"/>
        </w:numPr>
        <w:spacing w:line="276" w:lineRule="auto"/>
        <w:outlineLvl w:val="0"/>
        <w:rPr>
          <w:rFonts w:eastAsia="Arial Unicode MS"/>
          <w:color w:val="000000"/>
          <w:sz w:val="22"/>
          <w:u w:color="000000"/>
        </w:rPr>
      </w:pPr>
      <w:r>
        <w:rPr>
          <w:rFonts w:eastAsia="Arial Unicode MS" w:hAnsi="Arial Unicode MS"/>
          <w:color w:val="000000"/>
          <w:sz w:val="22"/>
          <w:u w:color="000000"/>
        </w:rPr>
        <w:t xml:space="preserve">Step 8:  Study the words in </w:t>
      </w:r>
      <w:r w:rsidRPr="001B47D9">
        <w:rPr>
          <w:rFonts w:eastAsia="Arial Unicode MS" w:hAnsi="Arial Unicode MS"/>
          <w:color w:val="000000"/>
          <w:sz w:val="22"/>
          <w:u w:val="single"/>
        </w:rPr>
        <w:t>Additional Words</w:t>
      </w:r>
      <w:r w:rsidR="00BE2B26">
        <w:rPr>
          <w:rFonts w:eastAsia="Arial Unicode MS" w:hAnsi="Arial Unicode MS"/>
          <w:color w:val="000000"/>
          <w:sz w:val="22"/>
          <w:u w:color="000000"/>
        </w:rPr>
        <w:t xml:space="preserve"> from </w:t>
      </w:r>
      <w:r w:rsidR="00BE2B26" w:rsidRPr="001B47D9">
        <w:rPr>
          <w:rFonts w:eastAsia="Arial Unicode MS" w:hAnsi="Arial Unicode MS"/>
          <w:color w:val="000000"/>
          <w:sz w:val="22"/>
          <w:u w:val="single"/>
        </w:rPr>
        <w:t>Vocabulary 2</w:t>
      </w:r>
      <w:r w:rsidR="00BE2B26">
        <w:rPr>
          <w:rFonts w:eastAsia="Arial Unicode MS" w:hAnsi="Arial Unicode MS"/>
          <w:color w:val="000000"/>
          <w:sz w:val="22"/>
          <w:u w:color="000000"/>
        </w:rPr>
        <w:t>.  Make flashcards if necessary to help you study.</w:t>
      </w:r>
    </w:p>
    <w:p w:rsidR="00BE2B26" w:rsidRDefault="00BE2B26" w:rsidP="001B47D9">
      <w:pPr>
        <w:numPr>
          <w:ilvl w:val="0"/>
          <w:numId w:val="7"/>
        </w:numPr>
        <w:spacing w:line="276" w:lineRule="auto"/>
        <w:outlineLvl w:val="0"/>
        <w:rPr>
          <w:rFonts w:eastAsia="Arial Unicode MS"/>
          <w:color w:val="000000"/>
          <w:sz w:val="22"/>
          <w:u w:color="000000"/>
        </w:rPr>
      </w:pPr>
      <w:r>
        <w:rPr>
          <w:rFonts w:eastAsia="Arial Unicode MS" w:hAnsi="Arial Unicode MS"/>
          <w:color w:val="000000"/>
          <w:sz w:val="22"/>
          <w:u w:color="000000"/>
        </w:rPr>
        <w:t>Step 9:  Complete Exercise 2.  On a separate sheet of paper, write down the appropriate speaker and addressee for each sentence.</w:t>
      </w:r>
    </w:p>
    <w:p w:rsidR="00BE2B26" w:rsidRDefault="00BE2B26" w:rsidP="001B47D9">
      <w:pPr>
        <w:numPr>
          <w:ilvl w:val="0"/>
          <w:numId w:val="7"/>
        </w:numPr>
        <w:spacing w:line="276" w:lineRule="auto"/>
        <w:outlineLvl w:val="0"/>
        <w:rPr>
          <w:rFonts w:eastAsia="Arial Unicode MS"/>
          <w:color w:val="000000"/>
          <w:sz w:val="22"/>
          <w:u w:color="000000"/>
        </w:rPr>
      </w:pPr>
      <w:r>
        <w:rPr>
          <w:rFonts w:eastAsia="Arial Unicode MS" w:hAnsi="Arial Unicode MS"/>
          <w:color w:val="000000"/>
          <w:sz w:val="22"/>
          <w:u w:color="000000"/>
        </w:rPr>
        <w:t>Step 10: Complete Exercise 3 on a separate sheet of paper.  Remember, depending on the addressee, you may be using expressions that indicate different levels of respect.</w:t>
      </w:r>
    </w:p>
    <w:p w:rsidR="00BE2B26" w:rsidRPr="00A831C4" w:rsidRDefault="00BE2B26" w:rsidP="001B47D9">
      <w:pPr>
        <w:numPr>
          <w:ilvl w:val="0"/>
          <w:numId w:val="7"/>
        </w:numPr>
        <w:spacing w:line="276" w:lineRule="auto"/>
        <w:outlineLvl w:val="0"/>
        <w:rPr>
          <w:rFonts w:eastAsia="Arial Unicode MS"/>
          <w:color w:val="000000"/>
          <w:sz w:val="22"/>
          <w:u w:color="000000"/>
        </w:rPr>
      </w:pPr>
      <w:r>
        <w:rPr>
          <w:rFonts w:eastAsia="Arial Unicode MS" w:hAnsi="Arial Unicode MS"/>
          <w:color w:val="000000"/>
          <w:sz w:val="22"/>
          <w:u w:color="000000"/>
        </w:rPr>
        <w:t>Step 11:  Listen to the recording and co</w:t>
      </w:r>
      <w:r w:rsidR="00A806D9">
        <w:rPr>
          <w:rFonts w:eastAsia="Arial Unicode MS" w:hAnsi="Arial Unicode MS"/>
          <w:color w:val="000000"/>
          <w:sz w:val="22"/>
          <w:u w:color="000000"/>
        </w:rPr>
        <w:t>mplete the task in Exercise 4.</w:t>
      </w:r>
    </w:p>
    <w:p w:rsidR="00BE2B26" w:rsidRDefault="00A831C4" w:rsidP="009D3541">
      <w:pPr>
        <w:numPr>
          <w:ilvl w:val="0"/>
          <w:numId w:val="7"/>
        </w:numPr>
        <w:spacing w:line="276" w:lineRule="auto"/>
        <w:outlineLvl w:val="0"/>
        <w:rPr>
          <w:rFonts w:eastAsia="Arial Unicode MS"/>
          <w:color w:val="000000"/>
          <w:sz w:val="22"/>
          <w:u w:color="000000"/>
        </w:rPr>
      </w:pPr>
      <w:r>
        <w:rPr>
          <w:rFonts w:eastAsia="Arial Unicode MS" w:hAnsi="Arial Unicode MS"/>
          <w:color w:val="000000"/>
          <w:sz w:val="22"/>
          <w:u w:color="000000"/>
        </w:rPr>
        <w:t>Step 12: Listen to the different expressions for emergenc</w:t>
      </w:r>
      <w:r w:rsidR="00846EF9">
        <w:rPr>
          <w:rFonts w:eastAsia="Arial Unicode MS" w:hAnsi="Arial Unicode MS"/>
          <w:color w:val="000000"/>
          <w:sz w:val="22"/>
          <w:u w:color="000000"/>
        </w:rPr>
        <w:t>i</w:t>
      </w:r>
      <w:r>
        <w:rPr>
          <w:rFonts w:eastAsia="Arial Unicode MS" w:hAnsi="Arial Unicode MS"/>
          <w:color w:val="000000"/>
          <w:sz w:val="22"/>
          <w:u w:color="000000"/>
        </w:rPr>
        <w:t xml:space="preserve">es at </w:t>
      </w:r>
      <w:hyperlink r:id="rId7" w:history="1">
        <w:r w:rsidR="009D3541" w:rsidRPr="00A64DEA">
          <w:rPr>
            <w:rStyle w:val="Hyperlink"/>
          </w:rPr>
          <w:t>http://langmedia.fivecolleges.edu/lbc-subtop</w:t>
        </w:r>
        <w:bookmarkStart w:id="0" w:name="_GoBack"/>
        <w:bookmarkEnd w:id="0"/>
        <w:r w:rsidR="009D3541" w:rsidRPr="00A64DEA">
          <w:rPr>
            <w:rStyle w:val="Hyperlink"/>
          </w:rPr>
          <w:t>i</w:t>
        </w:r>
        <w:r w:rsidR="009D3541" w:rsidRPr="00A64DEA">
          <w:rPr>
            <w:rStyle w:val="Hyperlink"/>
          </w:rPr>
          <w:t>c/124318</w:t>
        </w:r>
      </w:hyperlink>
      <w:r w:rsidR="009D3541">
        <w:t xml:space="preserve"> </w:t>
      </w:r>
      <w:r>
        <w:rPr>
          <w:rFonts w:eastAsia="Arial Unicode MS" w:hAnsi="Arial Unicode MS"/>
          <w:color w:val="000000"/>
          <w:sz w:val="22"/>
          <w:u w:color="000000"/>
        </w:rPr>
        <w:t>and look at the different images for hospitals, police, fire, and ambulances.  Repeat these expressions and practice them until you feel comfortable to use them.</w:t>
      </w:r>
    </w:p>
    <w:p w:rsidR="00BE2B26" w:rsidRDefault="00BE2B26">
      <w:pPr>
        <w:spacing w:line="276" w:lineRule="auto"/>
        <w:outlineLvl w:val="0"/>
        <w:rPr>
          <w:rFonts w:eastAsia="Arial Unicode MS"/>
          <w:color w:val="000000"/>
          <w:sz w:val="22"/>
          <w:u w:color="000000"/>
        </w:rPr>
      </w:pPr>
    </w:p>
    <w:p w:rsidR="00BE2B26" w:rsidRDefault="00BE2B26">
      <w:pPr>
        <w:tabs>
          <w:tab w:val="left" w:pos="1170"/>
        </w:tabs>
        <w:spacing w:line="276" w:lineRule="auto"/>
        <w:outlineLvl w:val="0"/>
        <w:rPr>
          <w:rFonts w:eastAsia="Arial Unicode MS"/>
          <w:b/>
          <w:color w:val="000000"/>
          <w:sz w:val="22"/>
          <w:u w:color="000000"/>
        </w:rPr>
      </w:pPr>
      <w:r>
        <w:rPr>
          <w:rFonts w:eastAsia="Arial Unicode MS" w:hAnsi="Arial Unicode MS"/>
          <w:b/>
          <w:color w:val="000000"/>
          <w:sz w:val="22"/>
          <w:u w:color="000000"/>
        </w:rPr>
        <w:t>Conversation Session Preparation</w:t>
      </w:r>
    </w:p>
    <w:p w:rsidR="00BE2B26" w:rsidRDefault="00BE2B26" w:rsidP="001B47D9">
      <w:pPr>
        <w:numPr>
          <w:ilvl w:val="0"/>
          <w:numId w:val="11"/>
        </w:numPr>
        <w:tabs>
          <w:tab w:val="left" w:pos="720"/>
        </w:tabs>
        <w:spacing w:line="276" w:lineRule="auto"/>
        <w:outlineLvl w:val="0"/>
        <w:rPr>
          <w:rFonts w:eastAsia="Arial Unicode MS"/>
          <w:color w:val="000000"/>
          <w:sz w:val="22"/>
          <w:u w:color="000000"/>
        </w:rPr>
      </w:pPr>
      <w:r>
        <w:rPr>
          <w:rFonts w:eastAsia="Arial Unicode MS" w:hAnsi="Arial Unicode MS"/>
          <w:color w:val="000000"/>
          <w:sz w:val="22"/>
          <w:u w:color="000000"/>
        </w:rPr>
        <w:t>Be prepared to write down the words your conversation partner pronounces as a dictation exercise.</w:t>
      </w:r>
    </w:p>
    <w:p w:rsidR="00BE2B26" w:rsidRDefault="00BE2B26" w:rsidP="001B47D9">
      <w:pPr>
        <w:numPr>
          <w:ilvl w:val="0"/>
          <w:numId w:val="11"/>
        </w:numPr>
        <w:tabs>
          <w:tab w:val="left" w:pos="720"/>
        </w:tabs>
        <w:spacing w:line="276" w:lineRule="auto"/>
        <w:outlineLvl w:val="0"/>
        <w:rPr>
          <w:rFonts w:eastAsia="Arial Unicode MS"/>
          <w:color w:val="000000"/>
          <w:sz w:val="22"/>
          <w:u w:color="000000"/>
        </w:rPr>
      </w:pPr>
      <w:r>
        <w:rPr>
          <w:rFonts w:eastAsia="Arial Unicode MS" w:hAnsi="Arial Unicode MS"/>
          <w:color w:val="000000"/>
          <w:sz w:val="22"/>
          <w:u w:color="000000"/>
        </w:rPr>
        <w:t>Be prepared to role-play a conversation between a child who keeps getting into trouble and his/babysitter.</w:t>
      </w:r>
    </w:p>
    <w:p w:rsidR="00BE2B26" w:rsidRDefault="00BE2B26" w:rsidP="001B47D9">
      <w:pPr>
        <w:numPr>
          <w:ilvl w:val="0"/>
          <w:numId w:val="11"/>
        </w:numPr>
        <w:tabs>
          <w:tab w:val="left" w:pos="720"/>
        </w:tabs>
        <w:spacing w:line="276" w:lineRule="auto"/>
        <w:outlineLvl w:val="0"/>
        <w:rPr>
          <w:rFonts w:eastAsia="Arial Unicode MS"/>
          <w:color w:val="000000"/>
          <w:sz w:val="22"/>
          <w:u w:color="000000"/>
        </w:rPr>
      </w:pPr>
      <w:r>
        <w:rPr>
          <w:rFonts w:eastAsia="Arial Unicode MS" w:hAnsi="Arial Unicode MS"/>
          <w:color w:val="000000"/>
          <w:sz w:val="22"/>
          <w:u w:color="000000"/>
        </w:rPr>
        <w:t>Be prepared to play a game in which your conversation partner will give you a list of commands and you have to complete the actions.</w:t>
      </w:r>
    </w:p>
    <w:p w:rsidR="00BE2B26" w:rsidRDefault="00BE2B26" w:rsidP="001B47D9">
      <w:pPr>
        <w:numPr>
          <w:ilvl w:val="0"/>
          <w:numId w:val="11"/>
        </w:numPr>
        <w:tabs>
          <w:tab w:val="left" w:pos="720"/>
        </w:tabs>
        <w:spacing w:line="276" w:lineRule="auto"/>
        <w:outlineLvl w:val="0"/>
        <w:rPr>
          <w:rFonts w:eastAsia="Arial Unicode MS"/>
          <w:color w:val="000000"/>
          <w:sz w:val="22"/>
          <w:u w:color="000000"/>
        </w:rPr>
      </w:pPr>
      <w:r>
        <w:rPr>
          <w:rFonts w:eastAsia="Arial Unicode MS" w:hAnsi="Arial Unicode MS"/>
          <w:color w:val="000000"/>
          <w:sz w:val="22"/>
          <w:u w:color="000000"/>
        </w:rPr>
        <w:t>Be prepared to tell your conversation partner different commands and s/he will act them out.</w:t>
      </w:r>
    </w:p>
    <w:p w:rsidR="00BE2B26" w:rsidRDefault="00BE2B26" w:rsidP="001B47D9">
      <w:pPr>
        <w:numPr>
          <w:ilvl w:val="0"/>
          <w:numId w:val="11"/>
        </w:numPr>
        <w:tabs>
          <w:tab w:val="left" w:pos="720"/>
        </w:tabs>
        <w:spacing w:line="276" w:lineRule="auto"/>
        <w:outlineLvl w:val="0"/>
        <w:rPr>
          <w:rFonts w:eastAsia="Arial Unicode MS"/>
          <w:color w:val="000000"/>
          <w:sz w:val="22"/>
          <w:u w:color="000000"/>
        </w:rPr>
      </w:pPr>
      <w:r>
        <w:rPr>
          <w:rFonts w:eastAsia="Arial Unicode MS" w:hAnsi="Arial Unicode MS"/>
          <w:color w:val="000000"/>
          <w:sz w:val="22"/>
          <w:u w:color="000000"/>
        </w:rPr>
        <w:t>Be prepared to look at different signs in Urdu that give commands.  Be prepared to tell your conversation partner what these signs tell you to do and not to do.</w:t>
      </w:r>
    </w:p>
    <w:p w:rsidR="00BE2B26" w:rsidRPr="00A831C4" w:rsidRDefault="00BE2B26" w:rsidP="001B47D9">
      <w:pPr>
        <w:numPr>
          <w:ilvl w:val="0"/>
          <w:numId w:val="11"/>
        </w:numPr>
        <w:tabs>
          <w:tab w:val="left" w:pos="720"/>
        </w:tabs>
        <w:spacing w:line="276" w:lineRule="auto"/>
        <w:outlineLvl w:val="0"/>
        <w:rPr>
          <w:rFonts w:eastAsia="Arial Unicode MS"/>
          <w:color w:val="000000"/>
          <w:sz w:val="22"/>
          <w:u w:color="000000"/>
        </w:rPr>
      </w:pPr>
      <w:r>
        <w:rPr>
          <w:rFonts w:eastAsia="Arial Unicode MS" w:hAnsi="Arial Unicode MS"/>
          <w:color w:val="000000"/>
          <w:sz w:val="22"/>
          <w:u w:color="000000"/>
        </w:rPr>
        <w:t>Be prepared to look at different images representing different actions (to eat, to sleep, to drink, etc.)  You will be asked to say what each image represents.</w:t>
      </w:r>
    </w:p>
    <w:p w:rsidR="00A831C4" w:rsidRDefault="00A831C4" w:rsidP="001B47D9">
      <w:pPr>
        <w:numPr>
          <w:ilvl w:val="0"/>
          <w:numId w:val="11"/>
        </w:numPr>
        <w:tabs>
          <w:tab w:val="left" w:pos="720"/>
        </w:tabs>
        <w:spacing w:line="276" w:lineRule="auto"/>
        <w:outlineLvl w:val="0"/>
        <w:rPr>
          <w:rFonts w:eastAsia="Arial Unicode MS"/>
          <w:color w:val="000000"/>
          <w:sz w:val="22"/>
          <w:u w:color="000000"/>
        </w:rPr>
      </w:pPr>
      <w:r>
        <w:rPr>
          <w:rFonts w:eastAsia="Arial Unicode MS" w:hAnsi="Arial Unicode MS"/>
          <w:color w:val="000000"/>
          <w:sz w:val="22"/>
          <w:u w:color="000000"/>
        </w:rPr>
        <w:t xml:space="preserve">Be prepared to role-play different scenarios where you will need to use different emergency expressions to call for help.  Be prepared to look at different signs and say whether it is for the police, fire, or hospital.  </w:t>
      </w:r>
    </w:p>
    <w:p w:rsidR="001B47D9" w:rsidRDefault="001B47D9" w:rsidP="001B47D9">
      <w:pPr>
        <w:spacing w:line="276" w:lineRule="auto"/>
        <w:outlineLvl w:val="0"/>
        <w:rPr>
          <w:rFonts w:eastAsia="Arial Unicode MS"/>
          <w:b/>
          <w:color w:val="000000"/>
          <w:sz w:val="22"/>
          <w:u w:color="000000"/>
        </w:rPr>
      </w:pPr>
    </w:p>
    <w:p w:rsidR="00BE2B26" w:rsidRDefault="00BE2B26" w:rsidP="001B47D9">
      <w:pPr>
        <w:spacing w:line="276" w:lineRule="auto"/>
        <w:outlineLvl w:val="0"/>
        <w:rPr>
          <w:rFonts w:eastAsia="Arial Unicode MS" w:hAnsi="Arial Unicode MS"/>
          <w:b/>
          <w:color w:val="000000"/>
          <w:sz w:val="22"/>
          <w:u w:color="000000"/>
        </w:rPr>
      </w:pPr>
      <w:r>
        <w:rPr>
          <w:rFonts w:eastAsia="Arial Unicode MS" w:hAnsi="Arial Unicode MS"/>
          <w:b/>
          <w:color w:val="000000"/>
          <w:sz w:val="22"/>
          <w:u w:color="000000"/>
        </w:rPr>
        <w:t xml:space="preserve">Homework for Tutorial </w:t>
      </w:r>
    </w:p>
    <w:p w:rsidR="001B47D9" w:rsidRPr="001B47D9" w:rsidRDefault="001B47D9" w:rsidP="003A3B27">
      <w:pPr>
        <w:numPr>
          <w:ilvl w:val="0"/>
          <w:numId w:val="12"/>
        </w:numPr>
        <w:spacing w:line="276" w:lineRule="auto"/>
        <w:outlineLvl w:val="0"/>
        <w:rPr>
          <w:rFonts w:eastAsia="Arial Unicode MS"/>
          <w:b/>
          <w:color w:val="000000"/>
          <w:sz w:val="22"/>
          <w:u w:color="000000"/>
        </w:rPr>
      </w:pPr>
      <w:r>
        <w:rPr>
          <w:rFonts w:eastAsia="Arial Unicode MS"/>
          <w:color w:val="000000"/>
          <w:sz w:val="22"/>
          <w:u w:color="000000"/>
        </w:rPr>
        <w:t>Written task for Exercise</w:t>
      </w:r>
      <w:r w:rsidR="00ED6CE9">
        <w:rPr>
          <w:rFonts w:eastAsia="Arial Unicode MS"/>
          <w:color w:val="000000"/>
          <w:sz w:val="22"/>
          <w:u w:color="000000"/>
        </w:rPr>
        <w:t>s</w:t>
      </w:r>
      <w:r>
        <w:rPr>
          <w:rFonts w:eastAsia="Arial Unicode MS"/>
          <w:color w:val="000000"/>
          <w:sz w:val="22"/>
          <w:u w:color="000000"/>
        </w:rPr>
        <w:t xml:space="preserve"> 1</w:t>
      </w:r>
      <w:r w:rsidR="003A3B27">
        <w:rPr>
          <w:rFonts w:eastAsia="Arial Unicode MS"/>
          <w:color w:val="000000"/>
          <w:sz w:val="22"/>
          <w:u w:color="000000"/>
        </w:rPr>
        <w:t xml:space="preserve">, </w:t>
      </w:r>
      <w:r w:rsidR="00ED6CE9">
        <w:rPr>
          <w:rFonts w:eastAsia="Arial Unicode MS"/>
          <w:color w:val="000000"/>
          <w:sz w:val="22"/>
          <w:u w:color="000000"/>
        </w:rPr>
        <w:t>3</w:t>
      </w:r>
      <w:r w:rsidR="003A3B27">
        <w:rPr>
          <w:rFonts w:eastAsia="Arial Unicode MS"/>
          <w:color w:val="000000"/>
          <w:sz w:val="22"/>
          <w:u w:color="000000"/>
        </w:rPr>
        <w:t>, and 4</w:t>
      </w:r>
      <w:r>
        <w:rPr>
          <w:rFonts w:eastAsia="Arial Unicode MS"/>
          <w:color w:val="000000"/>
          <w:sz w:val="22"/>
          <w:u w:color="000000"/>
        </w:rPr>
        <w:t xml:space="preserve"> in </w:t>
      </w:r>
      <w:r w:rsidR="003A3B27">
        <w:rPr>
          <w:rFonts w:eastAsia="Arial Unicode MS" w:hAnsi="Arial Unicode MS"/>
          <w:color w:val="000000"/>
          <w:sz w:val="22"/>
          <w:u w:color="000000"/>
        </w:rPr>
        <w:t xml:space="preserve">The Urdu Script:  Lesson 16: </w:t>
      </w:r>
      <w:r w:rsidR="003A3B27" w:rsidRPr="001B47D9">
        <w:rPr>
          <w:rFonts w:eastAsia="Arial Unicode MS" w:hAnsi="Arial Unicode MS"/>
          <w:color w:val="000000"/>
          <w:sz w:val="22"/>
          <w:u w:val="single"/>
        </w:rPr>
        <w:t>Additional Signs</w:t>
      </w:r>
      <w:r>
        <w:rPr>
          <w:rFonts w:eastAsia="Arial Unicode MS" w:hAnsi="Arial Unicode MS"/>
          <w:color w:val="000000"/>
          <w:sz w:val="22"/>
        </w:rPr>
        <w:t>.</w:t>
      </w:r>
    </w:p>
    <w:p w:rsidR="00BE2B26" w:rsidRPr="00BE2B26" w:rsidRDefault="00BE2B26" w:rsidP="001B47D9">
      <w:pPr>
        <w:numPr>
          <w:ilvl w:val="0"/>
          <w:numId w:val="12"/>
        </w:numPr>
        <w:spacing w:line="276" w:lineRule="auto"/>
        <w:outlineLvl w:val="0"/>
        <w:rPr>
          <w:rFonts w:eastAsia="Arial Unicode MS"/>
          <w:b/>
          <w:color w:val="000000"/>
          <w:sz w:val="22"/>
          <w:u w:color="000000"/>
        </w:rPr>
      </w:pPr>
      <w:r>
        <w:rPr>
          <w:rFonts w:eastAsia="Arial Unicode MS"/>
          <w:color w:val="000000"/>
          <w:sz w:val="22"/>
          <w:u w:color="000000"/>
        </w:rPr>
        <w:t xml:space="preserve">Written task for Exercise 1 in </w:t>
      </w:r>
      <w:r w:rsidRPr="001B47D9">
        <w:rPr>
          <w:rFonts w:eastAsia="Arial Unicode MS" w:hAnsi="Arial Unicode MS"/>
          <w:color w:val="000000"/>
          <w:sz w:val="22"/>
          <w:u w:val="single"/>
        </w:rPr>
        <w:t>The Infinitive</w:t>
      </w:r>
      <w:r>
        <w:rPr>
          <w:rFonts w:eastAsia="Arial Unicode MS" w:hAnsi="Arial Unicode MS"/>
          <w:color w:val="000000"/>
          <w:sz w:val="22"/>
        </w:rPr>
        <w:t>.</w:t>
      </w:r>
    </w:p>
    <w:p w:rsidR="00BE2B26" w:rsidRPr="00BE2B26" w:rsidRDefault="00BE2B26" w:rsidP="001B47D9">
      <w:pPr>
        <w:numPr>
          <w:ilvl w:val="0"/>
          <w:numId w:val="12"/>
        </w:numPr>
        <w:spacing w:line="276" w:lineRule="auto"/>
        <w:outlineLvl w:val="0"/>
        <w:rPr>
          <w:rFonts w:eastAsia="Arial Unicode MS"/>
          <w:b/>
          <w:color w:val="000000"/>
          <w:sz w:val="22"/>
          <w:u w:color="000000"/>
        </w:rPr>
      </w:pPr>
      <w:r>
        <w:rPr>
          <w:rFonts w:eastAsia="Arial Unicode MS" w:hAnsi="Arial Unicode MS"/>
          <w:color w:val="000000"/>
          <w:sz w:val="22"/>
          <w:u w:color="000000"/>
        </w:rPr>
        <w:t xml:space="preserve">List of different commands you would use if you were babysitting an energetic child.  </w:t>
      </w:r>
    </w:p>
    <w:p w:rsidR="00BE2B26" w:rsidRPr="00BE2B26" w:rsidRDefault="00BE2B26" w:rsidP="00ED6CE9">
      <w:pPr>
        <w:numPr>
          <w:ilvl w:val="0"/>
          <w:numId w:val="12"/>
        </w:numPr>
        <w:spacing w:line="276" w:lineRule="auto"/>
        <w:outlineLvl w:val="0"/>
        <w:rPr>
          <w:rFonts w:eastAsia="Arial Unicode MS"/>
          <w:b/>
          <w:color w:val="000000"/>
          <w:sz w:val="22"/>
          <w:u w:color="000000"/>
        </w:rPr>
      </w:pPr>
      <w:r w:rsidRPr="00BE2B26">
        <w:rPr>
          <w:rFonts w:eastAsia="Arial Unicode MS" w:hAnsi="Arial Unicode MS"/>
          <w:color w:val="000000"/>
          <w:sz w:val="22"/>
        </w:rPr>
        <w:t>Written task for Exercise 2</w:t>
      </w:r>
      <w:r w:rsidR="00ED6CE9">
        <w:rPr>
          <w:rFonts w:eastAsia="Arial Unicode MS" w:hAnsi="Arial Unicode MS"/>
          <w:color w:val="000000"/>
          <w:sz w:val="22"/>
        </w:rPr>
        <w:t>, 3, and 4</w:t>
      </w:r>
      <w:r>
        <w:rPr>
          <w:rFonts w:eastAsia="Arial Unicode MS" w:hAnsi="Arial Unicode MS"/>
          <w:color w:val="000000"/>
          <w:sz w:val="22"/>
        </w:rPr>
        <w:t xml:space="preserve"> in</w:t>
      </w:r>
      <w:r w:rsidRPr="00BE2B26">
        <w:rPr>
          <w:rFonts w:eastAsia="Arial Unicode MS" w:hAnsi="Arial Unicode MS"/>
          <w:color w:val="000000"/>
          <w:sz w:val="22"/>
        </w:rPr>
        <w:t xml:space="preserve"> </w:t>
      </w:r>
      <w:r>
        <w:rPr>
          <w:rFonts w:eastAsia="Arial Unicode MS" w:hAnsi="Arial Unicode MS"/>
          <w:color w:val="000000"/>
          <w:sz w:val="22"/>
          <w:u w:val="single"/>
        </w:rPr>
        <w:t>The Imperative</w:t>
      </w:r>
      <w:r>
        <w:rPr>
          <w:rFonts w:eastAsia="Arial Unicode MS" w:hAnsi="Arial Unicode MS"/>
          <w:color w:val="000000"/>
          <w:sz w:val="22"/>
        </w:rPr>
        <w:t>.</w:t>
      </w:r>
    </w:p>
    <w:sectPr w:rsidR="00BE2B26" w:rsidRPr="00BE2B26">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5ED0"/>
    <w:multiLevelType w:val="hybridMultilevel"/>
    <w:tmpl w:val="31FE2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E01ECE"/>
    <w:multiLevelType w:val="hybridMultilevel"/>
    <w:tmpl w:val="05085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1B7933"/>
    <w:multiLevelType w:val="hybridMultilevel"/>
    <w:tmpl w:val="D9FAD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D74F4A"/>
    <w:multiLevelType w:val="hybridMultilevel"/>
    <w:tmpl w:val="A50C43B0"/>
    <w:lvl w:ilvl="0" w:tplc="6B4478A4">
      <w:numFmt w:val="bullet"/>
      <w:lvlText w:val="-"/>
      <w:lvlJc w:val="left"/>
      <w:pPr>
        <w:ind w:left="420" w:hanging="360"/>
      </w:pPr>
      <w:rPr>
        <w:rFonts w:ascii="Times New Roman" w:eastAsia="Arial Unicode MS"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31B53610"/>
    <w:multiLevelType w:val="hybridMultilevel"/>
    <w:tmpl w:val="4002FAFA"/>
    <w:lvl w:ilvl="0" w:tplc="04100001">
      <w:start w:val="1"/>
      <w:numFmt w:val="bullet"/>
      <w:lvlText w:val=""/>
      <w:lvlJc w:val="left"/>
      <w:pPr>
        <w:ind w:left="720" w:hanging="360"/>
      </w:pPr>
      <w:rPr>
        <w:rFonts w:ascii="Symbol" w:hAnsi="Symbol" w:hint="default"/>
      </w:rPr>
    </w:lvl>
    <w:lvl w:ilvl="1" w:tplc="D9089C8C">
      <w:numFmt w:val="bullet"/>
      <w:lvlText w:val="-"/>
      <w:lvlJc w:val="left"/>
      <w:pPr>
        <w:ind w:left="1440" w:hanging="360"/>
      </w:pPr>
      <w:rPr>
        <w:rFonts w:ascii="Times New Roman" w:eastAsia="Arial Unicode MS"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B27746"/>
    <w:multiLevelType w:val="hybridMultilevel"/>
    <w:tmpl w:val="074C2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4B52E8"/>
    <w:multiLevelType w:val="hybridMultilevel"/>
    <w:tmpl w:val="C998612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72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D76216"/>
    <w:multiLevelType w:val="hybridMultilevel"/>
    <w:tmpl w:val="DE306346"/>
    <w:lvl w:ilvl="0" w:tplc="E5906658">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6B089F"/>
    <w:multiLevelType w:val="hybridMultilevel"/>
    <w:tmpl w:val="F7DA05C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70A36053"/>
    <w:multiLevelType w:val="hybridMultilevel"/>
    <w:tmpl w:val="41E8B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7901732"/>
    <w:multiLevelType w:val="hybridMultilevel"/>
    <w:tmpl w:val="FAC64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A710137"/>
    <w:multiLevelType w:val="hybridMultilevel"/>
    <w:tmpl w:val="A14C4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8"/>
  </w:num>
  <w:num w:numId="4">
    <w:abstractNumId w:val="2"/>
  </w:num>
  <w:num w:numId="5">
    <w:abstractNumId w:val="7"/>
  </w:num>
  <w:num w:numId="6">
    <w:abstractNumId w:val="4"/>
  </w:num>
  <w:num w:numId="7">
    <w:abstractNumId w:val="1"/>
  </w:num>
  <w:num w:numId="8">
    <w:abstractNumId w:val="10"/>
  </w:num>
  <w:num w:numId="9">
    <w:abstractNumId w:val="6"/>
  </w:num>
  <w:num w:numId="10">
    <w:abstractNumId w:val="11"/>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7D9"/>
    <w:rsid w:val="001B47D9"/>
    <w:rsid w:val="00253B95"/>
    <w:rsid w:val="003A3B27"/>
    <w:rsid w:val="004D48B3"/>
    <w:rsid w:val="00636AAA"/>
    <w:rsid w:val="00846EF9"/>
    <w:rsid w:val="009D3541"/>
    <w:rsid w:val="00A54689"/>
    <w:rsid w:val="00A806D9"/>
    <w:rsid w:val="00A831C4"/>
    <w:rsid w:val="00BE2B26"/>
    <w:rsid w:val="00D3545E"/>
    <w:rsid w:val="00ED6C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weight="0" endcap="round"/>
    </o:shapedefaults>
    <o:shapelayout v:ext="edit">
      <o:idmap v:ext="edit" data="1"/>
    </o:shapelayout>
  </w:shapeDefaults>
  <w:doNotEmbedSmartTags/>
  <w:decimalSymbol w:val="."/>
  <w:listSeparator w:val=","/>
  <w14:docId w14:val="28C7CCCF"/>
  <w15:chartTrackingRefBased/>
  <w15:docId w15:val="{5960A8FB-635A-4809-8DB5-89C007DC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sid w:val="00A831C4"/>
    <w:rPr>
      <w:color w:val="0000FF"/>
      <w:u w:val="single"/>
    </w:rPr>
  </w:style>
  <w:style w:type="character" w:styleId="FollowedHyperlink">
    <w:name w:val="FollowedHyperlink"/>
    <w:locked/>
    <w:rsid w:val="00636AA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ngmedia.fivecolleges.edu/lbc-subtopic/1243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ngmedia.fivecolleges.edu/lm_collection.html" TargetMode="External"/><Relationship Id="rId5" Type="http://schemas.openxmlformats.org/officeDocument/2006/relationships/hyperlink" Target="http://langmedia.fivecollege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5207</CharactersWithSpaces>
  <SharedDoc>false</SharedDoc>
  <HLinks>
    <vt:vector size="18" baseType="variant">
      <vt:variant>
        <vt:i4>1966183</vt:i4>
      </vt:variant>
      <vt:variant>
        <vt:i4>6</vt:i4>
      </vt:variant>
      <vt:variant>
        <vt:i4>0</vt:i4>
      </vt:variant>
      <vt:variant>
        <vt:i4>5</vt:i4>
      </vt:variant>
      <vt:variant>
        <vt:lpwstr>http://langmedia.fivecolleges.edu/collection/lm_pakistan/urEmergencies.html</vt:lpwstr>
      </vt:variant>
      <vt:variant>
        <vt:lpwstr/>
      </vt:variant>
      <vt:variant>
        <vt:i4>1114231</vt:i4>
      </vt:variant>
      <vt:variant>
        <vt:i4>3</vt:i4>
      </vt:variant>
      <vt:variant>
        <vt:i4>0</vt:i4>
      </vt:variant>
      <vt:variant>
        <vt:i4>5</vt:i4>
      </vt:variant>
      <vt:variant>
        <vt:lpwstr>http://langmedia.fivecolleges.edu/lm_collection.html</vt:lpwstr>
      </vt:variant>
      <vt:variant>
        <vt:lpwstr/>
      </vt:variant>
      <vt:variant>
        <vt:i4>3866662</vt:i4>
      </vt:variant>
      <vt:variant>
        <vt:i4>0</vt:i4>
      </vt:variant>
      <vt:variant>
        <vt:i4>0</vt:i4>
      </vt:variant>
      <vt:variant>
        <vt:i4>5</vt:i4>
      </vt:variant>
      <vt:variant>
        <vt:lpwstr>http://langmedia.fivecolleges.edu/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cp:lastModifiedBy>Carson Carruth</cp:lastModifiedBy>
  <cp:revision>4</cp:revision>
  <dcterms:created xsi:type="dcterms:W3CDTF">2017-12-18T15:29:00Z</dcterms:created>
  <dcterms:modified xsi:type="dcterms:W3CDTF">2018-01-12T15:53:00Z</dcterms:modified>
</cp:coreProperties>
</file>