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6B" w:rsidRPr="00B85698" w:rsidRDefault="00990D41" w:rsidP="00306F6B">
      <w:pPr>
        <w:rPr>
          <w:b/>
          <w:bCs/>
        </w:rPr>
      </w:pPr>
      <w:r>
        <w:rPr>
          <w:b/>
          <w:bCs/>
        </w:rPr>
        <w:t>Urdu Study Guide 28</w:t>
      </w:r>
    </w:p>
    <w:p w:rsidR="00306F6B" w:rsidRPr="00B85698" w:rsidRDefault="00306F6B" w:rsidP="00306F6B">
      <w:pPr>
        <w:rPr>
          <w:b/>
          <w:bCs/>
        </w:rPr>
      </w:pPr>
      <w:r w:rsidRPr="00B85698">
        <w:rPr>
          <w:b/>
          <w:bCs/>
        </w:rPr>
        <w:t xml:space="preserve">Five College Center </w:t>
      </w:r>
      <w:r w:rsidR="00990D41">
        <w:rPr>
          <w:b/>
          <w:bCs/>
        </w:rPr>
        <w:t>for the Study of World Languages</w:t>
      </w:r>
    </w:p>
    <w:p w:rsidR="00306F6B" w:rsidRPr="00B85698" w:rsidRDefault="00306F6B" w:rsidP="00990D41">
      <w:r w:rsidRPr="00B85698">
        <w:rPr>
          <w:b/>
          <w:bCs/>
        </w:rPr>
        <w:t xml:space="preserve">Available online at </w:t>
      </w:r>
      <w:hyperlink r:id="rId5" w:history="1">
        <w:r w:rsidRPr="00B85698">
          <w:rPr>
            <w:rStyle w:val="Hyperlink"/>
            <w:b/>
            <w:bCs/>
          </w:rPr>
          <w:t>http://langmedia.fivecolleges.edu</w:t>
        </w:r>
      </w:hyperlink>
      <w:r w:rsidRPr="00B85698">
        <w:rPr>
          <w:b/>
          <w:bCs/>
        </w:rPr>
        <w:tab/>
      </w:r>
      <w:r w:rsidR="003B6D6E">
        <w:rPr>
          <w:b/>
          <w:bCs/>
        </w:rPr>
        <w:t xml:space="preserve">   </w:t>
      </w:r>
      <w:r w:rsidR="003B6D6E">
        <w:t xml:space="preserve">Version Date: </w:t>
      </w:r>
      <w:r w:rsidR="00990D41">
        <w:t>January 2018</w:t>
      </w:r>
      <w:r w:rsidRPr="00B85698">
        <w:rPr>
          <w:b/>
          <w:bCs/>
        </w:rPr>
        <w:t xml:space="preserve">       </w:t>
      </w:r>
      <w:r w:rsidRPr="00B85698">
        <w:rPr>
          <w:b/>
          <w:bCs/>
        </w:rPr>
        <w:tab/>
        <w:t xml:space="preserve"> </w:t>
      </w:r>
    </w:p>
    <w:p w:rsidR="00306F6B" w:rsidRPr="00B85698" w:rsidRDefault="00306F6B" w:rsidP="00306F6B">
      <w:pPr>
        <w:tabs>
          <w:tab w:val="left" w:pos="3540"/>
        </w:tabs>
        <w:rPr>
          <w:b/>
          <w:sz w:val="20"/>
          <w:szCs w:val="20"/>
        </w:rPr>
      </w:pPr>
      <w:r w:rsidRPr="00B85698">
        <w:rPr>
          <w:b/>
          <w:sz w:val="20"/>
          <w:szCs w:val="20"/>
        </w:rPr>
        <w:tab/>
      </w:r>
    </w:p>
    <w:p w:rsidR="00306F6B" w:rsidRPr="00B85698" w:rsidRDefault="00306F6B" w:rsidP="00306F6B">
      <w:pPr>
        <w:rPr>
          <w:b/>
        </w:rPr>
      </w:pPr>
      <w:r w:rsidRPr="00B85698">
        <w:rPr>
          <w:b/>
        </w:rPr>
        <w:t>Materials for this Study Guide</w:t>
      </w:r>
    </w:p>
    <w:p w:rsidR="00306F6B" w:rsidRPr="00B85698" w:rsidRDefault="00306F6B" w:rsidP="00306F6B">
      <w:r w:rsidRPr="00B85698">
        <w:rPr>
          <w:i/>
        </w:rPr>
        <w:t>Beginning Urdu: A Complete Course</w:t>
      </w:r>
    </w:p>
    <w:p w:rsidR="00306F6B" w:rsidRPr="00B85698" w:rsidRDefault="00306F6B" w:rsidP="00306F6B">
      <w:pPr>
        <w:ind w:firstLine="720"/>
        <w:rPr>
          <w:iCs/>
        </w:rPr>
      </w:pPr>
      <w:r w:rsidRPr="00B85698">
        <w:rPr>
          <w:iCs/>
        </w:rPr>
        <w:t xml:space="preserve">Unit III: Chapter 19: </w:t>
      </w:r>
      <w:r w:rsidRPr="00B85698">
        <w:rPr>
          <w:iCs/>
          <w:u w:val="single"/>
        </w:rPr>
        <w:t>Measures.</w:t>
      </w:r>
    </w:p>
    <w:p w:rsidR="00D96352" w:rsidRDefault="00D96352" w:rsidP="00D96352">
      <w:pPr>
        <w:rPr>
          <w:rStyle w:val="Hyperlink"/>
        </w:rPr>
      </w:pPr>
      <w:r w:rsidRPr="00B85698">
        <w:tab/>
      </w:r>
      <w:r w:rsidRPr="00B85698">
        <w:rPr>
          <w:i/>
        </w:rPr>
        <w:t xml:space="preserve">Langmedia: </w:t>
      </w:r>
      <w:r w:rsidRPr="00B85698">
        <w:t xml:space="preserve">Urdu in </w:t>
      </w:r>
      <w:smartTag w:uri="urn:schemas-microsoft-com:office:smarttags" w:element="country-region">
        <w:smartTag w:uri="urn:schemas-microsoft-com:office:smarttags" w:element="place">
          <w:r w:rsidRPr="00B85698">
            <w:t>Pakistan</w:t>
          </w:r>
        </w:smartTag>
      </w:smartTag>
      <w:r w:rsidRPr="00B85698">
        <w:t xml:space="preserve">: </w:t>
      </w:r>
      <w:hyperlink r:id="rId6" w:history="1">
        <w:r w:rsidRPr="00990D41">
          <w:rPr>
            <w:rStyle w:val="Hyperlink"/>
          </w:rPr>
          <w:t>Food Shopping</w:t>
        </w:r>
      </w:hyperlink>
    </w:p>
    <w:p w:rsidR="00C6446F" w:rsidRDefault="00C6446F" w:rsidP="00D96352">
      <w:pPr>
        <w:rPr>
          <w:rStyle w:val="Hyperlink"/>
        </w:rPr>
      </w:pPr>
    </w:p>
    <w:p w:rsidR="00C6446F" w:rsidRPr="00C6446F" w:rsidRDefault="00C6446F" w:rsidP="00C6446F">
      <w:pPr>
        <w:spacing w:line="276" w:lineRule="auto"/>
        <w:rPr>
          <w:rFonts w:eastAsia="Times New Roman"/>
          <w:iCs/>
          <w:sz w:val="22"/>
          <w:szCs w:val="22"/>
          <w:lang w:eastAsia="en-US" w:bidi="ar-SA"/>
        </w:rPr>
      </w:pPr>
      <w:r w:rsidRPr="00C6446F">
        <w:rPr>
          <w:rFonts w:eastAsia="Times New Roman"/>
          <w:i/>
          <w:iCs/>
          <w:sz w:val="22"/>
          <w:szCs w:val="22"/>
          <w:lang w:val="en" w:eastAsia="en-US" w:bidi="ar-SA"/>
        </w:rPr>
        <w:t xml:space="preserve">Language Learning Strategies and Tools </w:t>
      </w:r>
      <w:r w:rsidRPr="00C6446F">
        <w:rPr>
          <w:rFonts w:eastAsia="Times New Roman"/>
          <w:iCs/>
          <w:sz w:val="22"/>
          <w:szCs w:val="22"/>
          <w:lang w:val="en" w:eastAsia="en-US" w:bidi="ar-SA"/>
        </w:rPr>
        <w:t>on LangMedia (</w:t>
      </w:r>
      <w:hyperlink r:id="rId7" w:history="1">
        <w:r w:rsidRPr="00C6446F">
          <w:rPr>
            <w:rFonts w:eastAsia="Times New Roman"/>
            <w:iCs/>
            <w:color w:val="0000FF"/>
            <w:sz w:val="22"/>
            <w:szCs w:val="22"/>
            <w:u w:val="single"/>
            <w:lang w:val="en" w:eastAsia="en-US" w:bidi="ar-SA"/>
          </w:rPr>
          <w:t>http://langmedia.fivecolleges.edu/strategies</w:t>
        </w:r>
      </w:hyperlink>
      <w:r w:rsidRPr="00C6446F">
        <w:rPr>
          <w:rFonts w:eastAsia="Times New Roman"/>
          <w:iCs/>
          <w:sz w:val="22"/>
          <w:szCs w:val="22"/>
          <w:lang w:val="en" w:eastAsia="en-US" w:bidi="ar-SA"/>
        </w:rPr>
        <w:t>)</w:t>
      </w:r>
      <w:bookmarkStart w:id="0" w:name="_GoBack"/>
      <w:bookmarkEnd w:id="0"/>
    </w:p>
    <w:p w:rsidR="00BD40F4" w:rsidRDefault="00BD40F4" w:rsidP="00306F6B"/>
    <w:p w:rsidR="00306F6B" w:rsidRPr="00B85698" w:rsidRDefault="00306F6B" w:rsidP="00306F6B">
      <w:pPr>
        <w:rPr>
          <w:b/>
        </w:rPr>
      </w:pPr>
      <w:r w:rsidRPr="00B85698">
        <w:rPr>
          <w:b/>
        </w:rPr>
        <w:t xml:space="preserve">Assignments for Independent Study </w:t>
      </w:r>
    </w:p>
    <w:p w:rsidR="00306F6B" w:rsidRDefault="00306F6B" w:rsidP="00306F6B">
      <w:pPr>
        <w:rPr>
          <w:i/>
        </w:rPr>
      </w:pPr>
      <w:r w:rsidRPr="00B85698">
        <w:rPr>
          <w:i/>
        </w:rPr>
        <w:t>Beginning Urdu: A Complete Course (BU)</w:t>
      </w:r>
    </w:p>
    <w:p w:rsidR="00306F6B" w:rsidRPr="00B85698" w:rsidRDefault="00306F6B" w:rsidP="00306F6B">
      <w:pPr>
        <w:pStyle w:val="ListParagraph"/>
        <w:spacing w:before="240"/>
        <w:ind w:left="0"/>
        <w:rPr>
          <w:rFonts w:ascii="Times New Roman" w:hAnsi="Times New Roman" w:cs="Times New Roman"/>
          <w:u w:val="single"/>
        </w:rPr>
      </w:pPr>
      <w:r w:rsidRPr="00B85698">
        <w:rPr>
          <w:rFonts w:ascii="Times New Roman" w:hAnsi="Times New Roman" w:cs="Times New Roman"/>
          <w:iCs/>
          <w:lang w:val="en-US"/>
        </w:rPr>
        <w:t xml:space="preserve">Chapter 19: </w:t>
      </w:r>
      <w:r w:rsidRPr="00B85698">
        <w:rPr>
          <w:rFonts w:ascii="Times New Roman" w:hAnsi="Times New Roman" w:cs="Times New Roman"/>
          <w:iCs/>
          <w:u w:val="single"/>
          <w:lang w:val="en-US"/>
        </w:rPr>
        <w:t>Measures</w:t>
      </w:r>
      <w:r w:rsidRPr="00B85698">
        <w:rPr>
          <w:rFonts w:ascii="Times New Roman" w:hAnsi="Times New Roman" w:cs="Times New Roman"/>
          <w:iCs/>
        </w:rPr>
        <w:t>.</w:t>
      </w:r>
      <w:r w:rsidRPr="00B85698">
        <w:rPr>
          <w:rFonts w:ascii="Times New Roman" w:hAnsi="Times New Roman" w:cs="Times New Roman"/>
        </w:rPr>
        <w:t xml:space="preserve"> </w:t>
      </w:r>
    </w:p>
    <w:p w:rsidR="00041B0F" w:rsidRPr="00B85698" w:rsidRDefault="00306F6B" w:rsidP="00041B0F">
      <w:pPr>
        <w:pStyle w:val="ListParagraph"/>
        <w:numPr>
          <w:ilvl w:val="0"/>
          <w:numId w:val="2"/>
        </w:numPr>
        <w:tabs>
          <w:tab w:val="left" w:pos="1170"/>
        </w:tabs>
        <w:spacing w:after="0"/>
        <w:rPr>
          <w:rFonts w:ascii="Times New Roman" w:hAnsi="Times New Roman" w:cs="Times New Roman"/>
          <w:u w:val="single"/>
        </w:rPr>
      </w:pPr>
      <w:r w:rsidRPr="00B85698">
        <w:rPr>
          <w:rFonts w:ascii="Times New Roman" w:hAnsi="Times New Roman" w:cs="Times New Roman"/>
        </w:rPr>
        <w:t>Stept 1: Read the section Measures.</w:t>
      </w:r>
      <w:r w:rsidR="00041B0F" w:rsidRPr="00B85698">
        <w:rPr>
          <w:rFonts w:ascii="Times New Roman" w:hAnsi="Times New Roman" w:cs="Times New Roman"/>
        </w:rPr>
        <w:t xml:space="preserve"> How reporting measures in Urdu is different from English or any other language you speak. </w:t>
      </w:r>
    </w:p>
    <w:p w:rsidR="00306F6B" w:rsidRPr="00B85698" w:rsidRDefault="00041B0F" w:rsidP="00306F6B">
      <w:pPr>
        <w:pStyle w:val="ListParagraph"/>
        <w:numPr>
          <w:ilvl w:val="0"/>
          <w:numId w:val="2"/>
        </w:numPr>
        <w:tabs>
          <w:tab w:val="left" w:pos="1170"/>
        </w:tabs>
        <w:spacing w:after="0"/>
        <w:rPr>
          <w:rFonts w:ascii="Times New Roman" w:hAnsi="Times New Roman" w:cs="Times New Roman"/>
        </w:rPr>
      </w:pPr>
      <w:r w:rsidRPr="00B85698">
        <w:rPr>
          <w:rFonts w:ascii="Times New Roman" w:hAnsi="Times New Roman" w:cs="Times New Roman"/>
        </w:rPr>
        <w:t xml:space="preserve">Step 2: </w:t>
      </w:r>
      <w:r w:rsidR="00306F6B" w:rsidRPr="00B85698">
        <w:rPr>
          <w:rFonts w:ascii="Times New Roman" w:hAnsi="Times New Roman" w:cs="Times New Roman"/>
        </w:rPr>
        <w:t xml:space="preserve">Then study the words in </w:t>
      </w:r>
      <w:r w:rsidR="00306F6B" w:rsidRPr="00B85698">
        <w:rPr>
          <w:rFonts w:ascii="Times New Roman" w:hAnsi="Times New Roman" w:cs="Times New Roman"/>
          <w:u w:val="single"/>
        </w:rPr>
        <w:t xml:space="preserve">Vocabulary 2 </w:t>
      </w:r>
      <w:r w:rsidR="00306F6B" w:rsidRPr="00B85698">
        <w:rPr>
          <w:rFonts w:ascii="Times New Roman" w:hAnsi="Times New Roman" w:cs="Times New Roman"/>
        </w:rPr>
        <w:t>and make flashcards for them. First read the vocabulary in their Urdu form, try to guess the meaning, and then look at the translation.</w:t>
      </w:r>
    </w:p>
    <w:p w:rsidR="00041B0F" w:rsidRPr="00B85698" w:rsidRDefault="00041B0F" w:rsidP="00306F6B">
      <w:pPr>
        <w:pStyle w:val="ListParagraph"/>
        <w:numPr>
          <w:ilvl w:val="0"/>
          <w:numId w:val="2"/>
        </w:numPr>
        <w:tabs>
          <w:tab w:val="left" w:pos="1170"/>
        </w:tabs>
        <w:spacing w:after="0"/>
        <w:rPr>
          <w:rFonts w:ascii="Times New Roman" w:hAnsi="Times New Roman" w:cs="Times New Roman"/>
        </w:rPr>
      </w:pPr>
      <w:r w:rsidRPr="00B85698">
        <w:rPr>
          <w:rFonts w:ascii="Times New Roman" w:hAnsi="Times New Roman" w:cs="Times New Roman"/>
        </w:rPr>
        <w:t xml:space="preserve">Step 3: Read sentences in Exercise 7 outloud. Listen to yourself to see if your pronouciation sound right. </w:t>
      </w:r>
    </w:p>
    <w:p w:rsidR="00041B0F" w:rsidRPr="00B85698" w:rsidRDefault="00041B0F" w:rsidP="00306F6B">
      <w:pPr>
        <w:pStyle w:val="ListParagraph"/>
        <w:numPr>
          <w:ilvl w:val="0"/>
          <w:numId w:val="2"/>
        </w:numPr>
        <w:tabs>
          <w:tab w:val="left" w:pos="1170"/>
        </w:tabs>
        <w:spacing w:after="0"/>
        <w:rPr>
          <w:rFonts w:ascii="Times New Roman" w:hAnsi="Times New Roman" w:cs="Times New Roman"/>
        </w:rPr>
      </w:pPr>
      <w:r w:rsidRPr="00B85698">
        <w:rPr>
          <w:rFonts w:ascii="Times New Roman" w:hAnsi="Times New Roman" w:cs="Times New Roman"/>
        </w:rPr>
        <w:t xml:space="preserve">Step 4: Read the recipe in Exercise 9. Try to memorize it. Can you come up with a recipe for another food or drink? </w:t>
      </w:r>
      <w:r w:rsidR="00FC74C6" w:rsidRPr="00B85698">
        <w:rPr>
          <w:rFonts w:ascii="Times New Roman" w:hAnsi="Times New Roman" w:cs="Times New Roman"/>
        </w:rPr>
        <w:t xml:space="preserve">Try to write down the recipe for your favorite Indian or Pakistani food. </w:t>
      </w:r>
    </w:p>
    <w:p w:rsidR="00B85698" w:rsidRPr="00B85698" w:rsidRDefault="00FC74C6" w:rsidP="00B85698">
      <w:pPr>
        <w:pStyle w:val="ListParagraph"/>
        <w:numPr>
          <w:ilvl w:val="0"/>
          <w:numId w:val="2"/>
        </w:numPr>
        <w:tabs>
          <w:tab w:val="left" w:pos="1170"/>
        </w:tabs>
        <w:spacing w:after="0"/>
        <w:rPr>
          <w:rFonts w:ascii="Times New Roman" w:hAnsi="Times New Roman" w:cs="Times New Roman"/>
        </w:rPr>
      </w:pPr>
      <w:r w:rsidRPr="00B85698">
        <w:rPr>
          <w:rFonts w:ascii="Times New Roman" w:hAnsi="Times New Roman" w:cs="Times New Roman"/>
        </w:rPr>
        <w:t xml:space="preserve">Step 5: </w:t>
      </w:r>
      <w:r w:rsidR="00D96352" w:rsidRPr="00B85698">
        <w:rPr>
          <w:rFonts w:ascii="Times New Roman" w:hAnsi="Times New Roman" w:cs="Times New Roman"/>
        </w:rPr>
        <w:t xml:space="preserve">Complete Exercise 10. First listen to the dialgoue in the exercise for a few times. Take notes. Now look at the written dialogue and check your </w:t>
      </w:r>
      <w:r w:rsidR="00033B40" w:rsidRPr="00B85698">
        <w:rPr>
          <w:rFonts w:ascii="Times New Roman" w:hAnsi="Times New Roman" w:cs="Times New Roman"/>
        </w:rPr>
        <w:t>notes</w:t>
      </w:r>
      <w:r w:rsidR="00D96352" w:rsidRPr="00B85698">
        <w:rPr>
          <w:rFonts w:ascii="Times New Roman" w:hAnsi="Times New Roman" w:cs="Times New Roman"/>
        </w:rPr>
        <w:t>.</w:t>
      </w:r>
    </w:p>
    <w:p w:rsidR="00B85698" w:rsidRDefault="00B85698" w:rsidP="00B85698">
      <w:pPr>
        <w:pStyle w:val="ListParagraph"/>
        <w:tabs>
          <w:tab w:val="left" w:pos="1170"/>
        </w:tabs>
        <w:spacing w:after="0"/>
        <w:ind w:left="0"/>
        <w:rPr>
          <w:rFonts w:ascii="Times New Roman" w:hAnsi="Times New Roman" w:cs="Times New Roman"/>
          <w:i/>
        </w:rPr>
      </w:pPr>
    </w:p>
    <w:p w:rsidR="00B85698" w:rsidRPr="00B85698" w:rsidRDefault="006522C3" w:rsidP="00B85698">
      <w:pPr>
        <w:pStyle w:val="ListParagraph"/>
        <w:tabs>
          <w:tab w:val="left" w:pos="1170"/>
        </w:tabs>
        <w:spacing w:after="0"/>
        <w:ind w:left="0"/>
        <w:rPr>
          <w:rFonts w:ascii="Times New Roman" w:hAnsi="Times New Roman" w:cs="Times New Roman"/>
        </w:rPr>
      </w:pPr>
      <w:r w:rsidRPr="00B85698">
        <w:rPr>
          <w:rFonts w:ascii="Times New Roman" w:hAnsi="Times New Roman" w:cs="Times New Roman"/>
          <w:i/>
        </w:rPr>
        <w:t xml:space="preserve">Langmedia: </w:t>
      </w:r>
      <w:r w:rsidRPr="00B85698">
        <w:rPr>
          <w:rFonts w:ascii="Times New Roman" w:hAnsi="Times New Roman" w:cs="Times New Roman"/>
        </w:rPr>
        <w:t>Urdu in Pakistan: Food Shopping</w:t>
      </w:r>
    </w:p>
    <w:p w:rsidR="00B85698" w:rsidRPr="00B85698" w:rsidRDefault="006522C3" w:rsidP="00990D41">
      <w:pPr>
        <w:pStyle w:val="ListParagraph"/>
        <w:numPr>
          <w:ilvl w:val="0"/>
          <w:numId w:val="2"/>
        </w:numPr>
        <w:tabs>
          <w:tab w:val="left" w:pos="1170"/>
        </w:tabs>
        <w:spacing w:after="0"/>
        <w:rPr>
          <w:rFonts w:ascii="Times New Roman" w:hAnsi="Times New Roman" w:cs="Times New Roman"/>
        </w:rPr>
      </w:pPr>
      <w:r w:rsidRPr="00B85698">
        <w:rPr>
          <w:rFonts w:ascii="Times New Roman" w:hAnsi="Times New Roman" w:cs="Times New Roman"/>
        </w:rPr>
        <w:t xml:space="preserve">Go to </w:t>
      </w:r>
      <w:hyperlink r:id="rId8" w:history="1">
        <w:r w:rsidR="00990D41" w:rsidRPr="005451B2">
          <w:rPr>
            <w:rStyle w:val="Hyperlink"/>
            <w:rFonts w:ascii="Times New Roman" w:hAnsi="Times New Roman"/>
          </w:rPr>
          <w:t>http://langmedia.fivecolleges.edu/lbc-subtopic/124325</w:t>
        </w:r>
      </w:hyperlink>
      <w:r w:rsidR="00990D41">
        <w:rPr>
          <w:rFonts w:ascii="Times New Roman" w:hAnsi="Times New Roman" w:cs="Times New Roman"/>
        </w:rPr>
        <w:t xml:space="preserve">. </w:t>
      </w:r>
    </w:p>
    <w:p w:rsidR="006522C3" w:rsidRPr="00B85698" w:rsidRDefault="006522C3" w:rsidP="00B85698">
      <w:pPr>
        <w:pStyle w:val="ListParagraph"/>
        <w:numPr>
          <w:ilvl w:val="0"/>
          <w:numId w:val="2"/>
        </w:numPr>
        <w:tabs>
          <w:tab w:val="left" w:pos="1170"/>
        </w:tabs>
        <w:spacing w:after="0"/>
        <w:rPr>
          <w:rFonts w:ascii="Times New Roman" w:hAnsi="Times New Roman" w:cs="Times New Roman"/>
        </w:rPr>
      </w:pPr>
      <w:r w:rsidRPr="00B85698">
        <w:rPr>
          <w:rFonts w:ascii="Times New Roman" w:hAnsi="Times New Roman" w:cs="Times New Roman"/>
        </w:rPr>
        <w:t>Watch all the videos. First watch each video. Try to take notes about what the speakers talk about, what is being purchased, how much is the price, and how the process of negotiating the price goes on.</w:t>
      </w:r>
      <w:r w:rsidR="00B85698" w:rsidRPr="00B85698">
        <w:rPr>
          <w:rFonts w:ascii="Times New Roman" w:hAnsi="Times New Roman" w:cs="Times New Roman"/>
        </w:rPr>
        <w:t xml:space="preserve"> Then, check your notes with the Urdu transcript of each video. Finally, check them with the English translation. </w:t>
      </w:r>
    </w:p>
    <w:p w:rsidR="00306F6B" w:rsidRPr="00B85698" w:rsidRDefault="00306F6B" w:rsidP="00306F6B">
      <w:pPr>
        <w:rPr>
          <w:u w:val="single"/>
        </w:rPr>
      </w:pPr>
    </w:p>
    <w:p w:rsidR="00306F6B" w:rsidRPr="00B85698" w:rsidRDefault="00306F6B" w:rsidP="00306F6B">
      <w:pPr>
        <w:tabs>
          <w:tab w:val="left" w:pos="1170"/>
        </w:tabs>
        <w:rPr>
          <w:b/>
        </w:rPr>
      </w:pPr>
      <w:r w:rsidRPr="00B85698">
        <w:rPr>
          <w:b/>
        </w:rPr>
        <w:t>Conversation Session Preparation</w:t>
      </w:r>
    </w:p>
    <w:p w:rsidR="00306F6B" w:rsidRPr="00B85698" w:rsidRDefault="00306F6B" w:rsidP="00990D41">
      <w:pPr>
        <w:pStyle w:val="ListParagraph"/>
        <w:numPr>
          <w:ilvl w:val="0"/>
          <w:numId w:val="6"/>
        </w:numPr>
        <w:tabs>
          <w:tab w:val="left" w:pos="720"/>
        </w:tabs>
        <w:spacing w:after="0"/>
        <w:ind w:left="720"/>
        <w:rPr>
          <w:rFonts w:ascii="Times New Roman" w:hAnsi="Times New Roman" w:cs="Times New Roman"/>
          <w:b/>
          <w:iCs/>
        </w:rPr>
      </w:pPr>
      <w:r w:rsidRPr="00B85698">
        <w:rPr>
          <w:rFonts w:ascii="Times New Roman" w:hAnsi="Times New Roman" w:cs="Times New Roman"/>
          <w:bCs/>
          <w:iCs/>
        </w:rPr>
        <w:t xml:space="preserve">Be prepared </w:t>
      </w:r>
      <w:r w:rsidR="00B85078">
        <w:rPr>
          <w:rFonts w:ascii="Times New Roman" w:hAnsi="Times New Roman" w:cs="Times New Roman"/>
          <w:bCs/>
          <w:iCs/>
        </w:rPr>
        <w:t xml:space="preserve">to explain the recipe in Exercise 9 to your conversation partner. Also, prepare another recipe of your choice to explain it to your conversation partner. </w:t>
      </w:r>
    </w:p>
    <w:p w:rsidR="00306F6B" w:rsidRPr="00807426" w:rsidRDefault="00306F6B" w:rsidP="00990D41">
      <w:pPr>
        <w:pStyle w:val="ListParagraph"/>
        <w:numPr>
          <w:ilvl w:val="0"/>
          <w:numId w:val="6"/>
        </w:numPr>
        <w:tabs>
          <w:tab w:val="left" w:pos="720"/>
        </w:tabs>
        <w:spacing w:after="0"/>
        <w:ind w:left="720"/>
        <w:rPr>
          <w:rFonts w:ascii="Times New Roman" w:hAnsi="Times New Roman" w:cs="Times New Roman"/>
          <w:b/>
          <w:iCs/>
        </w:rPr>
      </w:pPr>
      <w:r w:rsidRPr="00B85698">
        <w:rPr>
          <w:rFonts w:ascii="Times New Roman" w:hAnsi="Times New Roman" w:cs="Times New Roman"/>
          <w:bCs/>
          <w:iCs/>
        </w:rPr>
        <w:t xml:space="preserve">Be prepared to role play the dialogue in Exercise 10. Once be the shopkeeper and </w:t>
      </w:r>
      <w:r w:rsidR="00972494">
        <w:rPr>
          <w:rFonts w:ascii="Times New Roman" w:hAnsi="Times New Roman" w:cs="Times New Roman"/>
          <w:bCs/>
          <w:iCs/>
        </w:rPr>
        <w:t>then switch to be</w:t>
      </w:r>
      <w:r w:rsidRPr="00B85698">
        <w:rPr>
          <w:rFonts w:ascii="Times New Roman" w:hAnsi="Times New Roman" w:cs="Times New Roman"/>
          <w:bCs/>
          <w:iCs/>
        </w:rPr>
        <w:t xml:space="preserve"> the customer.</w:t>
      </w:r>
    </w:p>
    <w:p w:rsidR="00807426" w:rsidRPr="00B85698" w:rsidRDefault="00807426" w:rsidP="00990D41">
      <w:pPr>
        <w:pStyle w:val="ListParagraph"/>
        <w:numPr>
          <w:ilvl w:val="0"/>
          <w:numId w:val="6"/>
        </w:numPr>
        <w:tabs>
          <w:tab w:val="left" w:pos="720"/>
        </w:tabs>
        <w:spacing w:after="0"/>
        <w:ind w:left="720"/>
        <w:rPr>
          <w:rFonts w:ascii="Times New Roman" w:hAnsi="Times New Roman" w:cs="Times New Roman"/>
          <w:b/>
          <w:iCs/>
        </w:rPr>
      </w:pPr>
      <w:r>
        <w:rPr>
          <w:rFonts w:ascii="Times New Roman" w:hAnsi="Times New Roman" w:cs="Times New Roman"/>
          <w:bCs/>
          <w:iCs/>
        </w:rPr>
        <w:t xml:space="preserve">Be prepared to role play the vidoes on </w:t>
      </w:r>
      <w:hyperlink r:id="rId9" w:history="1">
        <w:r w:rsidRPr="00333F2F">
          <w:rPr>
            <w:rStyle w:val="Hyperlink"/>
            <w:rFonts w:ascii="Times New Roman" w:hAnsi="Times New Roman"/>
            <w:bCs/>
            <w:iCs/>
          </w:rPr>
          <w:t>Langmedia</w:t>
        </w:r>
      </w:hyperlink>
      <w:r>
        <w:rPr>
          <w:rFonts w:ascii="Times New Roman" w:hAnsi="Times New Roman" w:cs="Times New Roman"/>
          <w:bCs/>
          <w:iCs/>
        </w:rPr>
        <w:t xml:space="preserve">. These are short videos. Try to listen to them several times to the extent </w:t>
      </w:r>
      <w:r w:rsidR="00333F2F">
        <w:rPr>
          <w:rFonts w:ascii="Times New Roman" w:hAnsi="Times New Roman" w:cs="Times New Roman"/>
          <w:bCs/>
          <w:iCs/>
        </w:rPr>
        <w:t>of being</w:t>
      </w:r>
      <w:r>
        <w:rPr>
          <w:rFonts w:ascii="Times New Roman" w:hAnsi="Times New Roman" w:cs="Times New Roman"/>
          <w:bCs/>
          <w:iCs/>
        </w:rPr>
        <w:t xml:space="preserve"> comofortable </w:t>
      </w:r>
      <w:r w:rsidR="00333F2F">
        <w:rPr>
          <w:rFonts w:ascii="Times New Roman" w:hAnsi="Times New Roman" w:cs="Times New Roman"/>
          <w:bCs/>
          <w:iCs/>
        </w:rPr>
        <w:t>to improvise similar dialogues</w:t>
      </w:r>
      <w:r>
        <w:rPr>
          <w:rFonts w:ascii="Times New Roman" w:hAnsi="Times New Roman" w:cs="Times New Roman"/>
          <w:bCs/>
          <w:iCs/>
        </w:rPr>
        <w:t>.</w:t>
      </w:r>
      <w:r w:rsidR="00972494">
        <w:rPr>
          <w:rFonts w:ascii="Times New Roman" w:hAnsi="Times New Roman" w:cs="Times New Roman"/>
          <w:bCs/>
          <w:iCs/>
        </w:rPr>
        <w:t xml:space="preserve"> </w:t>
      </w:r>
      <w:r w:rsidR="00972494">
        <w:rPr>
          <w:rFonts w:ascii="Times New Roman" w:hAnsi="Times New Roman" w:cs="Times New Roman"/>
          <w:bCs/>
          <w:iCs/>
        </w:rPr>
        <w:lastRenderedPageBreak/>
        <w:t xml:space="preserve">Take notes of the points you do not understand to disucss them wiht your conversation partner. </w:t>
      </w:r>
    </w:p>
    <w:p w:rsidR="00306F6B" w:rsidRPr="00B85698" w:rsidRDefault="00306F6B" w:rsidP="00306F6B">
      <w:pPr>
        <w:tabs>
          <w:tab w:val="left" w:pos="1170"/>
        </w:tabs>
        <w:rPr>
          <w:b/>
          <w:iCs/>
          <w:lang w:val="it-IT"/>
        </w:rPr>
      </w:pPr>
    </w:p>
    <w:p w:rsidR="00306F6B" w:rsidRPr="00B85698" w:rsidRDefault="00306F6B" w:rsidP="00306F6B">
      <w:pPr>
        <w:tabs>
          <w:tab w:val="left" w:pos="1170"/>
        </w:tabs>
        <w:rPr>
          <w:b/>
          <w:iCs/>
        </w:rPr>
      </w:pPr>
      <w:r w:rsidRPr="00B85698">
        <w:rPr>
          <w:b/>
          <w:iCs/>
        </w:rPr>
        <w:t>Homework for Tutorial</w:t>
      </w:r>
    </w:p>
    <w:p w:rsidR="00306F6B" w:rsidRPr="00B85698" w:rsidRDefault="00306F6B" w:rsidP="00990D41">
      <w:pPr>
        <w:pStyle w:val="ListParagraph"/>
        <w:numPr>
          <w:ilvl w:val="0"/>
          <w:numId w:val="3"/>
        </w:numPr>
        <w:tabs>
          <w:tab w:val="left" w:pos="720"/>
        </w:tabs>
        <w:spacing w:after="0"/>
        <w:rPr>
          <w:rFonts w:ascii="Times New Roman" w:hAnsi="Times New Roman" w:cs="Times New Roman"/>
          <w:u w:val="single"/>
        </w:rPr>
      </w:pPr>
      <w:r w:rsidRPr="00B85698">
        <w:rPr>
          <w:rFonts w:ascii="Times New Roman" w:hAnsi="Times New Roman" w:cs="Times New Roman"/>
        </w:rPr>
        <w:t xml:space="preserve">Written task for Exercise 7 in </w:t>
      </w:r>
      <w:r w:rsidRPr="00B85698">
        <w:rPr>
          <w:rFonts w:ascii="Times New Roman" w:hAnsi="Times New Roman" w:cs="Times New Roman"/>
          <w:iCs/>
          <w:u w:val="single"/>
          <w:lang w:val="en-US"/>
        </w:rPr>
        <w:t>Measures</w:t>
      </w:r>
      <w:r w:rsidRPr="00B85698">
        <w:rPr>
          <w:rFonts w:ascii="Times New Roman" w:hAnsi="Times New Roman" w:cs="Times New Roman"/>
        </w:rPr>
        <w:t>.</w:t>
      </w:r>
    </w:p>
    <w:p w:rsidR="00306F6B" w:rsidRPr="00807426" w:rsidRDefault="00306F6B" w:rsidP="00990D41">
      <w:pPr>
        <w:pStyle w:val="ListParagraph"/>
        <w:numPr>
          <w:ilvl w:val="0"/>
          <w:numId w:val="3"/>
        </w:numPr>
        <w:tabs>
          <w:tab w:val="left" w:pos="720"/>
        </w:tabs>
        <w:spacing w:after="0"/>
        <w:rPr>
          <w:rFonts w:ascii="Times New Roman" w:hAnsi="Times New Roman" w:cs="Times New Roman"/>
          <w:u w:val="single"/>
        </w:rPr>
      </w:pPr>
      <w:r w:rsidRPr="00B85698">
        <w:rPr>
          <w:rFonts w:ascii="Times New Roman" w:hAnsi="Times New Roman" w:cs="Times New Roman"/>
        </w:rPr>
        <w:t xml:space="preserve">Written task for Exercise 8 in </w:t>
      </w:r>
      <w:r w:rsidRPr="00B85698">
        <w:rPr>
          <w:rFonts w:ascii="Times New Roman" w:hAnsi="Times New Roman" w:cs="Times New Roman"/>
          <w:iCs/>
          <w:u w:val="single"/>
          <w:lang w:val="en-US"/>
        </w:rPr>
        <w:t>Measures</w:t>
      </w:r>
      <w:r w:rsidRPr="00B85698">
        <w:rPr>
          <w:rFonts w:ascii="Times New Roman" w:hAnsi="Times New Roman" w:cs="Times New Roman"/>
        </w:rPr>
        <w:t>.</w:t>
      </w:r>
    </w:p>
    <w:p w:rsidR="00807426" w:rsidRPr="00807426" w:rsidRDefault="00807426" w:rsidP="00990D41">
      <w:pPr>
        <w:pStyle w:val="ListParagraph"/>
        <w:numPr>
          <w:ilvl w:val="0"/>
          <w:numId w:val="3"/>
        </w:numPr>
        <w:tabs>
          <w:tab w:val="left" w:pos="720"/>
        </w:tabs>
        <w:spacing w:after="0"/>
        <w:rPr>
          <w:rFonts w:ascii="Times New Roman" w:hAnsi="Times New Roman" w:cs="Times New Roman"/>
          <w:u w:val="single"/>
        </w:rPr>
      </w:pPr>
      <w:r>
        <w:rPr>
          <w:rFonts w:ascii="Times New Roman" w:hAnsi="Times New Roman" w:cs="Times New Roman"/>
        </w:rPr>
        <w:t>Hand in the recipe of your favorit Hindi/Pakistani food or drink.</w:t>
      </w:r>
    </w:p>
    <w:p w:rsidR="00807426" w:rsidRPr="00B85698" w:rsidRDefault="00807426" w:rsidP="00990D41">
      <w:pPr>
        <w:pStyle w:val="ListParagraph"/>
        <w:numPr>
          <w:ilvl w:val="0"/>
          <w:numId w:val="3"/>
        </w:numPr>
        <w:tabs>
          <w:tab w:val="left" w:pos="720"/>
        </w:tabs>
        <w:spacing w:after="0"/>
        <w:rPr>
          <w:rFonts w:ascii="Times New Roman" w:hAnsi="Times New Roman" w:cs="Times New Roman"/>
          <w:u w:val="single"/>
        </w:rPr>
      </w:pPr>
      <w:r>
        <w:rPr>
          <w:rFonts w:ascii="Times New Roman" w:hAnsi="Times New Roman" w:cs="Times New Roman"/>
        </w:rPr>
        <w:t xml:space="preserve">Write down a dialogue in which you go to buy some of the ingredients you need for your recipe. </w:t>
      </w:r>
    </w:p>
    <w:sectPr w:rsidR="00807426" w:rsidRPr="00B85698" w:rsidSect="00EC38B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796"/>
    <w:multiLevelType w:val="hybridMultilevel"/>
    <w:tmpl w:val="F454C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34C8A"/>
    <w:multiLevelType w:val="hybridMultilevel"/>
    <w:tmpl w:val="FF1EEB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6A44250"/>
    <w:multiLevelType w:val="hybridMultilevel"/>
    <w:tmpl w:val="870E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64C66"/>
    <w:multiLevelType w:val="hybridMultilevel"/>
    <w:tmpl w:val="308E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9015D2"/>
    <w:multiLevelType w:val="hybridMultilevel"/>
    <w:tmpl w:val="AA644D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CB45EA8"/>
    <w:multiLevelType w:val="hybridMultilevel"/>
    <w:tmpl w:val="5680F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6B"/>
    <w:rsid w:val="00033B40"/>
    <w:rsid w:val="00041B0F"/>
    <w:rsid w:val="00306F6B"/>
    <w:rsid w:val="00333F2F"/>
    <w:rsid w:val="00377297"/>
    <w:rsid w:val="003B6D6E"/>
    <w:rsid w:val="00611961"/>
    <w:rsid w:val="006522C3"/>
    <w:rsid w:val="00703150"/>
    <w:rsid w:val="00807426"/>
    <w:rsid w:val="008907BF"/>
    <w:rsid w:val="00927233"/>
    <w:rsid w:val="00972494"/>
    <w:rsid w:val="00990D41"/>
    <w:rsid w:val="00B85078"/>
    <w:rsid w:val="00B85698"/>
    <w:rsid w:val="00BD40F4"/>
    <w:rsid w:val="00BD55DC"/>
    <w:rsid w:val="00C6446F"/>
    <w:rsid w:val="00D96352"/>
    <w:rsid w:val="00EC38B3"/>
    <w:rsid w:val="00FC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5BE436"/>
  <w15:chartTrackingRefBased/>
  <w15:docId w15:val="{42D97595-EA3F-4AEB-85F1-ABD2A2C6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bidi="ps-A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6F6B"/>
    <w:pPr>
      <w:spacing w:after="200" w:line="276" w:lineRule="auto"/>
      <w:ind w:left="720"/>
    </w:pPr>
    <w:rPr>
      <w:rFonts w:ascii="Calibri" w:eastAsia="Times New Roman" w:hAnsi="Calibri" w:cs="Arial"/>
      <w:sz w:val="22"/>
      <w:szCs w:val="22"/>
      <w:lang w:val="it-IT" w:eastAsia="en-US" w:bidi="ar-SA"/>
    </w:rPr>
  </w:style>
  <w:style w:type="character" w:styleId="Hyperlink">
    <w:name w:val="Hyperlink"/>
    <w:rsid w:val="00306F6B"/>
    <w:rPr>
      <w:rFonts w:cs="Times New Roman"/>
      <w:color w:val="0000FF"/>
      <w:u w:val="single"/>
    </w:rPr>
  </w:style>
  <w:style w:type="character" w:styleId="FollowedHyperlink">
    <w:name w:val="FollowedHyperlink"/>
    <w:rsid w:val="008074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bc-subtopic/124325" TargetMode="Externa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bc-subtopic/124325" TargetMode="External"/><Relationship Id="rId11" Type="http://schemas.openxmlformats.org/officeDocument/2006/relationships/theme" Target="theme/theme1.xml"/><Relationship Id="rId5" Type="http://schemas.openxmlformats.org/officeDocument/2006/relationships/hyperlink" Target="http://langmedia.fivecollege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lbc-subtopic/124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Urdu Study Guide 28</vt:lpstr>
    </vt:vector>
  </TitlesOfParts>
  <Company>Five Colleges, Incorporated</Company>
  <LinksUpToDate>false</LinksUpToDate>
  <CharactersWithSpaces>2865</CharactersWithSpaces>
  <SharedDoc>false</SharedDoc>
  <HLinks>
    <vt:vector size="18" baseType="variant">
      <vt:variant>
        <vt:i4>3473497</vt:i4>
      </vt:variant>
      <vt:variant>
        <vt:i4>6</vt:i4>
      </vt:variant>
      <vt:variant>
        <vt:i4>0</vt:i4>
      </vt:variant>
      <vt:variant>
        <vt:i4>5</vt:i4>
      </vt:variant>
      <vt:variant>
        <vt:lpwstr>http://langmedia.fivecolleges.edu/collection/lm_pakistan/urFoodShopping.html</vt:lpwstr>
      </vt:variant>
      <vt:variant>
        <vt:lpwstr/>
      </vt:variant>
      <vt:variant>
        <vt:i4>3473497</vt:i4>
      </vt:variant>
      <vt:variant>
        <vt:i4>3</vt:i4>
      </vt:variant>
      <vt:variant>
        <vt:i4>0</vt:i4>
      </vt:variant>
      <vt:variant>
        <vt:i4>5</vt:i4>
      </vt:variant>
      <vt:variant>
        <vt:lpwstr>http://langmedia.fivecolleges.edu/collection/lm_pakistan/urFoodShopping.html</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28</dc:title>
  <dc:subject/>
  <dc:creator>Five College Center for the Study of World Languages</dc:creator>
  <cp:keywords/>
  <dc:description/>
  <cp:lastModifiedBy>Carson Carruth</cp:lastModifiedBy>
  <cp:revision>3</cp:revision>
  <dcterms:created xsi:type="dcterms:W3CDTF">2018-01-12T15:25:00Z</dcterms:created>
  <dcterms:modified xsi:type="dcterms:W3CDTF">2018-01-12T16:00:00Z</dcterms:modified>
</cp:coreProperties>
</file>