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C3E4C" w14:textId="18B55806" w:rsidR="009930FB" w:rsidRPr="000A755F" w:rsidRDefault="009930FB" w:rsidP="00A4774E">
      <w:pPr>
        <w:pStyle w:val="Title"/>
        <w:spacing w:before="0" w:after="0"/>
      </w:pPr>
      <w:r w:rsidRPr="000A755F">
        <w:t xml:space="preserve">Turkish Study Guide </w:t>
      </w:r>
      <w:r>
        <w:t>6</w:t>
      </w:r>
      <w:r w:rsidR="000E43FE">
        <w:t>4</w:t>
      </w:r>
    </w:p>
    <w:p w14:paraId="00000002" w14:textId="7E2F3492" w:rsidR="00E229F8" w:rsidRDefault="009930FB" w:rsidP="00A4774E">
      <w:pPr>
        <w:pStyle w:val="Subtitle"/>
        <w:spacing w:before="0"/>
      </w:pPr>
      <w:r w:rsidRPr="000A755F">
        <w:rPr>
          <w:b/>
          <w:bCs/>
        </w:rPr>
        <w:t xml:space="preserve">Available online at </w:t>
      </w:r>
      <w:hyperlink r:id="rId7" w:history="1">
        <w:r w:rsidRPr="000A755F">
          <w:rPr>
            <w:rFonts w:ascii="Times New Roman" w:hAnsi="Times New Roman" w:cs="Times"/>
            <w:bCs/>
            <w:color w:val="0563C1" w:themeColor="hyperlink"/>
            <w:u w:val="single"/>
          </w:rPr>
          <w:t>http://langmedia.fivecolleges.edu</w:t>
        </w:r>
      </w:hyperlink>
      <w:r w:rsidRPr="000A755F">
        <w:rPr>
          <w:b/>
          <w:bCs/>
        </w:rPr>
        <w:tab/>
      </w:r>
      <w:r w:rsidRPr="000A755F">
        <w:rPr>
          <w:b/>
          <w:bCs/>
        </w:rPr>
        <w:tab/>
      </w:r>
      <w:r w:rsidRPr="000A755F">
        <w:t xml:space="preserve">Version Date:  </w:t>
      </w:r>
      <w:r w:rsidR="00CA5C2C">
        <w:t>August</w:t>
      </w:r>
      <w:r w:rsidRPr="000A755F">
        <w:t xml:space="preserve"> 2023</w:t>
      </w:r>
    </w:p>
    <w:p w14:paraId="17861331" w14:textId="77777777" w:rsidR="00290365" w:rsidRPr="00290365" w:rsidRDefault="00290365" w:rsidP="00290365"/>
    <w:p w14:paraId="00000003" w14:textId="3507952F" w:rsidR="00E229F8" w:rsidRDefault="00290365" w:rsidP="00290365">
      <w:pPr>
        <w:pStyle w:val="Heading1"/>
        <w:spacing w:before="0"/>
      </w:pPr>
      <w:r>
        <w:t>MATERIALS FOR THIS STUDY GUIDE</w:t>
      </w:r>
    </w:p>
    <w:p w14:paraId="0000000B" w14:textId="6A2F18A7" w:rsidR="00E229F8" w:rsidRDefault="000E43FE" w:rsidP="00A4774E">
      <w:pPr>
        <w:numPr>
          <w:ilvl w:val="0"/>
          <w:numId w:val="6"/>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p</w:t>
      </w:r>
      <w:r w:rsidR="009930FB">
        <w:rPr>
          <w:rFonts w:ascii="Times New Roman" w:eastAsia="Times New Roman" w:hAnsi="Times New Roman" w:cs="Times New Roman"/>
          <w:i/>
        </w:rPr>
        <w:t>p</w:t>
      </w:r>
      <w:r>
        <w:rPr>
          <w:rFonts w:ascii="Times New Roman" w:eastAsia="Times New Roman" w:hAnsi="Times New Roman" w:cs="Times New Roman"/>
          <w:i/>
        </w:rPr>
        <w:t>.</w:t>
      </w:r>
      <w:r w:rsidR="009930FB">
        <w:rPr>
          <w:rFonts w:ascii="Times New Roman" w:eastAsia="Times New Roman" w:hAnsi="Times New Roman" w:cs="Times New Roman"/>
          <w:i/>
        </w:rPr>
        <w:t xml:space="preserve"> </w:t>
      </w:r>
      <w:r>
        <w:rPr>
          <w:rFonts w:ascii="Times New Roman" w:eastAsia="Times New Roman" w:hAnsi="Times New Roman" w:cs="Times New Roman"/>
          <w:i/>
        </w:rPr>
        <w:t>120-127</w:t>
      </w:r>
    </w:p>
    <w:p w14:paraId="0000000D" w14:textId="2BD1A758" w:rsidR="00E229F8" w:rsidRPr="009930FB" w:rsidRDefault="000E43FE" w:rsidP="00290365">
      <w:pPr>
        <w:numPr>
          <w:ilvl w:val="0"/>
          <w:numId w:val="6"/>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workbook, p</w:t>
      </w:r>
      <w:r w:rsidR="009930FB">
        <w:rPr>
          <w:rFonts w:ascii="Times New Roman" w:eastAsia="Times New Roman" w:hAnsi="Times New Roman" w:cs="Times New Roman"/>
          <w:i/>
        </w:rPr>
        <w:t>p</w:t>
      </w:r>
      <w:r>
        <w:rPr>
          <w:rFonts w:ascii="Times New Roman" w:eastAsia="Times New Roman" w:hAnsi="Times New Roman" w:cs="Times New Roman"/>
          <w:i/>
        </w:rPr>
        <w:t>. 42-43</w:t>
      </w:r>
    </w:p>
    <w:p w14:paraId="00000010" w14:textId="5BFBC972" w:rsidR="00E229F8" w:rsidRPr="009930FB" w:rsidRDefault="00CA5C2C" w:rsidP="00A4774E">
      <w:pPr>
        <w:numPr>
          <w:ilvl w:val="0"/>
          <w:numId w:val="2"/>
        </w:numPr>
        <w:spacing w:after="240"/>
        <w:rPr>
          <w:rFonts w:ascii="Times New Roman" w:eastAsia="Times New Roman" w:hAnsi="Times New Roman" w:cs="Times New Roman"/>
        </w:rPr>
      </w:pPr>
      <w:hyperlink r:id="rId8">
        <w:r w:rsidR="000E43FE">
          <w:rPr>
            <w:rFonts w:ascii="Times New Roman" w:eastAsia="Times New Roman" w:hAnsi="Times New Roman" w:cs="Times New Roman"/>
            <w:color w:val="1155CC"/>
            <w:u w:val="single"/>
          </w:rPr>
          <w:t>Easy Turkish - Learning Turkish from the Streets - [Ramadan and Eid ul-</w:t>
        </w:r>
        <w:proofErr w:type="spellStart"/>
        <w:r w:rsidR="000E43FE">
          <w:rPr>
            <w:rFonts w:ascii="Times New Roman" w:eastAsia="Times New Roman" w:hAnsi="Times New Roman" w:cs="Times New Roman"/>
            <w:color w:val="1155CC"/>
            <w:u w:val="single"/>
          </w:rPr>
          <w:t>Fitr</w:t>
        </w:r>
        <w:proofErr w:type="spellEnd"/>
        <w:r w:rsidR="000E43FE">
          <w:rPr>
            <w:rFonts w:ascii="Times New Roman" w:eastAsia="Times New Roman" w:hAnsi="Times New Roman" w:cs="Times New Roman"/>
            <w:color w:val="1155CC"/>
            <w:u w:val="single"/>
          </w:rPr>
          <w:t xml:space="preserve"> in Istanbul]</w:t>
        </w:r>
      </w:hyperlink>
    </w:p>
    <w:p w14:paraId="00000012" w14:textId="656BEF4E" w:rsidR="00E229F8" w:rsidRDefault="000E43FE" w:rsidP="00A4774E">
      <w:pPr>
        <w:pStyle w:val="Heading1"/>
        <w:spacing w:before="0"/>
      </w:pPr>
      <w:r>
        <w:t>Assignments for Independent Study</w:t>
      </w:r>
    </w:p>
    <w:p w14:paraId="00000013" w14:textId="06B23279" w:rsidR="00E229F8" w:rsidRDefault="000E43FE" w:rsidP="00A4774E">
      <w:pPr>
        <w:pStyle w:val="Heading2"/>
        <w:spacing w:before="0"/>
      </w:pPr>
      <w:r>
        <w:t xml:space="preserve">Review adverbials </w:t>
      </w:r>
      <w:r w:rsidR="00C343CD">
        <w:t>and</w:t>
      </w:r>
      <w:r>
        <w:t xml:space="preserve"> the phrase “</w:t>
      </w:r>
      <w:proofErr w:type="spellStart"/>
      <w:r>
        <w:t>yoksa</w:t>
      </w:r>
      <w:proofErr w:type="spellEnd"/>
      <w:r>
        <w:t>”.</w:t>
      </w:r>
    </w:p>
    <w:p w14:paraId="00000014" w14:textId="44CB2B86" w:rsidR="00E229F8" w:rsidRDefault="000E43FE" w:rsidP="00A4774E">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On p</w:t>
      </w:r>
      <w:r w:rsidR="009930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930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122, study “</w:t>
      </w:r>
      <w:proofErr w:type="spellStart"/>
      <w:r>
        <w:rPr>
          <w:rFonts w:ascii="Times New Roman" w:eastAsia="Times New Roman" w:hAnsi="Times New Roman" w:cs="Times New Roman"/>
          <w:i/>
          <w:color w:val="000000"/>
        </w:rPr>
        <w:t>Dil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Bilgisi</w:t>
      </w:r>
      <w:proofErr w:type="spellEnd"/>
      <w:r>
        <w:rPr>
          <w:rFonts w:ascii="Times New Roman" w:eastAsia="Times New Roman" w:hAnsi="Times New Roman" w:cs="Times New Roman"/>
          <w:color w:val="000000"/>
        </w:rPr>
        <w:t xml:space="preserve"> (Grammar)” section about adverbials “</w:t>
      </w:r>
      <w:r>
        <w:rPr>
          <w:rFonts w:ascii="Times New Roman" w:eastAsia="Times New Roman" w:hAnsi="Times New Roman" w:cs="Times New Roman"/>
          <w:i/>
          <w:color w:val="000000"/>
        </w:rPr>
        <w:t xml:space="preserve">verb+ </w:t>
      </w:r>
      <w:proofErr w:type="spellStart"/>
      <w:r>
        <w:rPr>
          <w:rFonts w:ascii="Times New Roman" w:eastAsia="Times New Roman" w:hAnsi="Times New Roman" w:cs="Times New Roman"/>
          <w:i/>
          <w:color w:val="000000"/>
        </w:rPr>
        <w:t>DIğIndAn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beri</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verb+(y)</w:t>
      </w:r>
      <w:proofErr w:type="spellStart"/>
      <w:r>
        <w:rPr>
          <w:rFonts w:ascii="Times New Roman" w:eastAsia="Times New Roman" w:hAnsi="Times New Roman" w:cs="Times New Roman"/>
          <w:i/>
          <w:color w:val="000000"/>
        </w:rPr>
        <w:t>AlI</w:t>
      </w:r>
      <w:proofErr w:type="spellEnd"/>
      <w:r>
        <w:rPr>
          <w:rFonts w:ascii="Times New Roman" w:eastAsia="Times New Roman" w:hAnsi="Times New Roman" w:cs="Times New Roman"/>
          <w:color w:val="000000"/>
        </w:rPr>
        <w:t>”, and “</w:t>
      </w:r>
      <w:proofErr w:type="spellStart"/>
      <w:r>
        <w:rPr>
          <w:rFonts w:ascii="Times New Roman" w:eastAsia="Times New Roman" w:hAnsi="Times New Roman" w:cs="Times New Roman"/>
          <w:i/>
          <w:color w:val="000000"/>
        </w:rPr>
        <w:t>verb+DI</w:t>
      </w:r>
      <w:proofErr w:type="spellEnd"/>
      <w:r>
        <w:rPr>
          <w:rFonts w:ascii="Times New Roman" w:eastAsia="Times New Roman" w:hAnsi="Times New Roman" w:cs="Times New Roman"/>
          <w:i/>
          <w:color w:val="000000"/>
        </w:rPr>
        <w:t xml:space="preserve"> verb+(y)</w:t>
      </w:r>
      <w:proofErr w:type="spellStart"/>
      <w:r>
        <w:rPr>
          <w:rFonts w:ascii="Times New Roman" w:eastAsia="Times New Roman" w:hAnsi="Times New Roman" w:cs="Times New Roman"/>
          <w:i/>
          <w:color w:val="000000"/>
        </w:rPr>
        <w:t>AlI</w:t>
      </w:r>
      <w:proofErr w:type="spellEnd"/>
      <w:r>
        <w:rPr>
          <w:rFonts w:ascii="Times New Roman" w:eastAsia="Times New Roman" w:hAnsi="Times New Roman" w:cs="Times New Roman"/>
          <w:color w:val="000000"/>
        </w:rPr>
        <w:t xml:space="preserve">”. </w:t>
      </w:r>
    </w:p>
    <w:p w14:paraId="00000015" w14:textId="77777777" w:rsidR="00E229F8" w:rsidRDefault="000E43FE" w:rsidP="00A4774E">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2: Complete the exercises below: </w:t>
      </w:r>
    </w:p>
    <w:p w14:paraId="00000016" w14:textId="70951A26" w:rsidR="00E229F8" w:rsidRDefault="000E43FE" w:rsidP="00A4774E">
      <w:pPr>
        <w:numPr>
          <w:ilvl w:val="1"/>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9930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930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122, exercise 5 </w:t>
      </w:r>
    </w:p>
    <w:p w14:paraId="00000017" w14:textId="16451560" w:rsidR="00E229F8" w:rsidRDefault="000E43FE" w:rsidP="00A4774E">
      <w:pPr>
        <w:numPr>
          <w:ilvl w:val="1"/>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9930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930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127, exercise 2</w:t>
      </w:r>
    </w:p>
    <w:p w14:paraId="00000018" w14:textId="549BEABD" w:rsidR="00E229F8" w:rsidRDefault="000E43FE" w:rsidP="00A4774E">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w:t>
      </w:r>
      <w:r w:rsidR="00CA5C2C">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workbook </w:t>
      </w:r>
      <w:r>
        <w:rPr>
          <w:rFonts w:ascii="Times New Roman" w:eastAsia="Times New Roman" w:hAnsi="Times New Roman" w:cs="Times New Roman"/>
          <w:color w:val="000000"/>
        </w:rPr>
        <w:t>p</w:t>
      </w:r>
      <w:r w:rsidR="009930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930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43, complete exercises 2-5.</w:t>
      </w:r>
    </w:p>
    <w:p w14:paraId="0000001A" w14:textId="4C429FE1" w:rsidR="00E229F8" w:rsidRPr="009930FB" w:rsidRDefault="000E43FE" w:rsidP="00A4774E">
      <w:pPr>
        <w:numPr>
          <w:ilvl w:val="0"/>
          <w:numId w:val="5"/>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 4: On p</w:t>
      </w:r>
      <w:r w:rsidR="009930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930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126, read “</w:t>
      </w:r>
      <w:r>
        <w:rPr>
          <w:rFonts w:ascii="Times New Roman" w:eastAsia="Times New Roman" w:hAnsi="Times New Roman" w:cs="Times New Roman"/>
          <w:i/>
          <w:color w:val="000000"/>
        </w:rPr>
        <w:t xml:space="preserve">Bir </w:t>
      </w:r>
      <w:proofErr w:type="spellStart"/>
      <w:r>
        <w:rPr>
          <w:rFonts w:ascii="Times New Roman" w:eastAsia="Times New Roman" w:hAnsi="Times New Roman" w:cs="Times New Roman"/>
          <w:i/>
          <w:color w:val="000000"/>
        </w:rPr>
        <w:t>Adım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Ötesi</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section</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which includes example sentences using the phrase "</w:t>
      </w:r>
      <w:proofErr w:type="spellStart"/>
      <w:r>
        <w:rPr>
          <w:rFonts w:ascii="Times New Roman" w:eastAsia="Times New Roman" w:hAnsi="Times New Roman" w:cs="Times New Roman"/>
          <w:i/>
          <w:color w:val="000000"/>
        </w:rPr>
        <w:t>yoksa</w:t>
      </w:r>
      <w:proofErr w:type="spellEnd"/>
      <w:r>
        <w:rPr>
          <w:rFonts w:ascii="Times New Roman" w:eastAsia="Times New Roman" w:hAnsi="Times New Roman" w:cs="Times New Roman"/>
          <w:color w:val="000000"/>
        </w:rPr>
        <w:t>". Incorporate the structure into your memory system.</w:t>
      </w:r>
    </w:p>
    <w:p w14:paraId="0000001B" w14:textId="77777777" w:rsidR="00E229F8" w:rsidRDefault="000E43FE" w:rsidP="00A4774E">
      <w:pPr>
        <w:pStyle w:val="Heading2"/>
        <w:spacing w:before="0"/>
      </w:pPr>
      <w:r>
        <w:t>Reading</w:t>
      </w:r>
    </w:p>
    <w:p w14:paraId="0000001C" w14:textId="1500868B" w:rsidR="00E229F8" w:rsidRDefault="000E43FE" w:rsidP="00A4774E">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Read “</w:t>
      </w:r>
      <w:r>
        <w:rPr>
          <w:rFonts w:ascii="Times New Roman" w:eastAsia="Times New Roman" w:hAnsi="Times New Roman" w:cs="Times New Roman"/>
          <w:i/>
          <w:color w:val="000000"/>
        </w:rPr>
        <w:t xml:space="preserve">Bir </w:t>
      </w:r>
      <w:proofErr w:type="spellStart"/>
      <w:r>
        <w:rPr>
          <w:rFonts w:ascii="Times New Roman" w:eastAsia="Times New Roman" w:hAnsi="Times New Roman" w:cs="Times New Roman"/>
          <w:i/>
          <w:color w:val="000000"/>
        </w:rPr>
        <w:t>Dünya</w:t>
      </w:r>
      <w:proofErr w:type="spellEnd"/>
      <w:r>
        <w:rPr>
          <w:rFonts w:ascii="Times New Roman" w:eastAsia="Times New Roman" w:hAnsi="Times New Roman" w:cs="Times New Roman"/>
          <w:i/>
          <w:color w:val="000000"/>
        </w:rPr>
        <w:t xml:space="preserve"> Festival</w:t>
      </w:r>
      <w:r>
        <w:rPr>
          <w:rFonts w:ascii="Times New Roman" w:eastAsia="Times New Roman" w:hAnsi="Times New Roman" w:cs="Times New Roman"/>
          <w:color w:val="000000"/>
        </w:rPr>
        <w:t>” on p</w:t>
      </w:r>
      <w:r w:rsidR="009930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930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120. </w:t>
      </w:r>
    </w:p>
    <w:p w14:paraId="0000001D" w14:textId="4E02FDA0" w:rsidR="00E229F8" w:rsidRDefault="000E43FE" w:rsidP="00A4774E">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Answer the questions in exercises 3-4 on p</w:t>
      </w:r>
      <w:r w:rsidR="009930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930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121 according to the text.</w:t>
      </w:r>
    </w:p>
    <w:p w14:paraId="0000001E" w14:textId="77777777" w:rsidR="00E229F8" w:rsidRPr="00A4774E" w:rsidRDefault="000E43FE" w:rsidP="00A4774E">
      <w:pPr>
        <w:pStyle w:val="ListParagraph"/>
        <w:numPr>
          <w:ilvl w:val="1"/>
          <w:numId w:val="7"/>
        </w:numPr>
        <w:pBdr>
          <w:top w:val="nil"/>
          <w:left w:val="nil"/>
          <w:bottom w:val="nil"/>
          <w:right w:val="nil"/>
          <w:between w:val="nil"/>
        </w:pBdr>
        <w:rPr>
          <w:rFonts w:ascii="Times New Roman" w:eastAsia="Times New Roman" w:hAnsi="Times New Roman" w:cs="Times New Roman"/>
          <w:b/>
          <w:color w:val="000000"/>
        </w:rPr>
      </w:pPr>
      <w:r w:rsidRPr="00A4774E">
        <w:rPr>
          <w:rFonts w:ascii="Times New Roman" w:eastAsia="Times New Roman" w:hAnsi="Times New Roman" w:cs="Times New Roman"/>
          <w:b/>
          <w:color w:val="000000"/>
        </w:rPr>
        <w:t xml:space="preserve">FOR TUTORIAL: </w:t>
      </w:r>
      <w:r w:rsidRPr="00A4774E">
        <w:rPr>
          <w:rFonts w:ascii="Times New Roman" w:eastAsia="Times New Roman" w:hAnsi="Times New Roman" w:cs="Times New Roman"/>
          <w:color w:val="000000"/>
        </w:rPr>
        <w:t>Write about the festivals in your country/culture. Make sure to use adverbials “</w:t>
      </w:r>
      <w:r w:rsidRPr="00A4774E">
        <w:rPr>
          <w:rFonts w:ascii="Times New Roman" w:eastAsia="Times New Roman" w:hAnsi="Times New Roman" w:cs="Times New Roman"/>
          <w:i/>
          <w:color w:val="000000"/>
        </w:rPr>
        <w:t xml:space="preserve">verb + </w:t>
      </w:r>
      <w:proofErr w:type="spellStart"/>
      <w:r w:rsidRPr="00A4774E">
        <w:rPr>
          <w:rFonts w:ascii="Times New Roman" w:eastAsia="Times New Roman" w:hAnsi="Times New Roman" w:cs="Times New Roman"/>
          <w:i/>
          <w:color w:val="000000"/>
        </w:rPr>
        <w:t>DI</w:t>
      </w:r>
      <w:r w:rsidRPr="00A4774E">
        <w:rPr>
          <w:rFonts w:ascii="Times New Roman" w:eastAsia="Times New Roman" w:hAnsi="Times New Roman" w:cs="Times New Roman"/>
          <w:i/>
          <w:color w:val="202124"/>
          <w:highlight w:val="white"/>
        </w:rPr>
        <w:t>ğIndAn</w:t>
      </w:r>
      <w:proofErr w:type="spellEnd"/>
      <w:r w:rsidRPr="00A4774E">
        <w:rPr>
          <w:rFonts w:ascii="Times New Roman" w:eastAsia="Times New Roman" w:hAnsi="Times New Roman" w:cs="Times New Roman"/>
          <w:i/>
          <w:color w:val="202124"/>
          <w:highlight w:val="white"/>
        </w:rPr>
        <w:t xml:space="preserve"> </w:t>
      </w:r>
      <w:proofErr w:type="spellStart"/>
      <w:r w:rsidRPr="00A4774E">
        <w:rPr>
          <w:rFonts w:ascii="Times New Roman" w:eastAsia="Times New Roman" w:hAnsi="Times New Roman" w:cs="Times New Roman"/>
          <w:i/>
          <w:color w:val="202124"/>
          <w:highlight w:val="white"/>
        </w:rPr>
        <w:t>beri</w:t>
      </w:r>
      <w:proofErr w:type="spellEnd"/>
      <w:r w:rsidRPr="00A4774E">
        <w:rPr>
          <w:rFonts w:ascii="Times New Roman" w:eastAsia="Times New Roman" w:hAnsi="Times New Roman" w:cs="Times New Roman"/>
          <w:i/>
          <w:color w:val="202124"/>
          <w:highlight w:val="white"/>
        </w:rPr>
        <w:t>”,</w:t>
      </w:r>
      <w:r w:rsidRPr="00A4774E">
        <w:rPr>
          <w:rFonts w:ascii="Times New Roman" w:eastAsia="Times New Roman" w:hAnsi="Times New Roman" w:cs="Times New Roman"/>
          <w:color w:val="202124"/>
          <w:highlight w:val="white"/>
        </w:rPr>
        <w:t xml:space="preserve"> “</w:t>
      </w:r>
      <w:r w:rsidRPr="00A4774E">
        <w:rPr>
          <w:rFonts w:ascii="Times New Roman" w:eastAsia="Times New Roman" w:hAnsi="Times New Roman" w:cs="Times New Roman"/>
          <w:i/>
          <w:color w:val="202124"/>
          <w:highlight w:val="white"/>
        </w:rPr>
        <w:t>verb + (y)</w:t>
      </w:r>
      <w:proofErr w:type="spellStart"/>
      <w:r w:rsidRPr="00A4774E">
        <w:rPr>
          <w:rFonts w:ascii="Times New Roman" w:eastAsia="Times New Roman" w:hAnsi="Times New Roman" w:cs="Times New Roman"/>
          <w:i/>
          <w:color w:val="202124"/>
          <w:highlight w:val="white"/>
        </w:rPr>
        <w:t>AlI</w:t>
      </w:r>
      <w:proofErr w:type="spellEnd"/>
      <w:r w:rsidRPr="00A4774E">
        <w:rPr>
          <w:rFonts w:ascii="Times New Roman" w:eastAsia="Times New Roman" w:hAnsi="Times New Roman" w:cs="Times New Roman"/>
          <w:color w:val="202124"/>
          <w:highlight w:val="white"/>
        </w:rPr>
        <w:t>”, “</w:t>
      </w:r>
      <w:r w:rsidRPr="00A4774E">
        <w:rPr>
          <w:rFonts w:ascii="Times New Roman" w:eastAsia="Times New Roman" w:hAnsi="Times New Roman" w:cs="Times New Roman"/>
          <w:i/>
          <w:color w:val="202124"/>
          <w:highlight w:val="white"/>
        </w:rPr>
        <w:t>verb + DI   verb + (y)</w:t>
      </w:r>
      <w:proofErr w:type="spellStart"/>
      <w:r w:rsidRPr="00A4774E">
        <w:rPr>
          <w:rFonts w:ascii="Times New Roman" w:eastAsia="Times New Roman" w:hAnsi="Times New Roman" w:cs="Times New Roman"/>
          <w:i/>
          <w:color w:val="202124"/>
          <w:highlight w:val="white"/>
        </w:rPr>
        <w:t>Al</w:t>
      </w:r>
      <w:r w:rsidRPr="00A4774E">
        <w:rPr>
          <w:rFonts w:ascii="Times New Roman" w:eastAsia="Times New Roman" w:hAnsi="Times New Roman" w:cs="Times New Roman"/>
          <w:i/>
          <w:color w:val="000000"/>
        </w:rPr>
        <w:t>ı</w:t>
      </w:r>
      <w:proofErr w:type="spellEnd"/>
      <w:r w:rsidRPr="00A4774E">
        <w:rPr>
          <w:rFonts w:ascii="Times New Roman" w:eastAsia="Times New Roman" w:hAnsi="Times New Roman" w:cs="Times New Roman"/>
          <w:color w:val="000000"/>
        </w:rPr>
        <w:t>” and the phrase “</w:t>
      </w:r>
      <w:proofErr w:type="spellStart"/>
      <w:r w:rsidRPr="00A4774E">
        <w:rPr>
          <w:rFonts w:ascii="Times New Roman" w:eastAsia="Times New Roman" w:hAnsi="Times New Roman" w:cs="Times New Roman"/>
          <w:i/>
          <w:color w:val="000000"/>
        </w:rPr>
        <w:t>yoksa</w:t>
      </w:r>
      <w:proofErr w:type="spellEnd"/>
      <w:r w:rsidRPr="00A4774E">
        <w:rPr>
          <w:rFonts w:ascii="Times New Roman" w:eastAsia="Times New Roman" w:hAnsi="Times New Roman" w:cs="Times New Roman"/>
          <w:color w:val="000000"/>
        </w:rPr>
        <w:t>”. Write at least 8 sentences</w:t>
      </w:r>
      <w:r w:rsidRPr="00A4774E">
        <w:rPr>
          <w:rFonts w:ascii="Times New Roman" w:eastAsia="Times New Roman" w:hAnsi="Times New Roman" w:cs="Times New Roman"/>
        </w:rPr>
        <w:t xml:space="preserve">. </w:t>
      </w:r>
      <w:r w:rsidRPr="00A4774E">
        <w:rPr>
          <w:rFonts w:ascii="Times New Roman" w:eastAsia="Times New Roman" w:hAnsi="Times New Roman" w:cs="Times New Roman"/>
          <w:color w:val="000000"/>
        </w:rPr>
        <w:t>Consider answering the following questions in your writing:</w:t>
      </w:r>
    </w:p>
    <w:p w14:paraId="0000001F" w14:textId="77777777" w:rsidR="00E229F8" w:rsidRDefault="000E43FE" w:rsidP="00D275AC">
      <w:pPr>
        <w:numPr>
          <w:ilvl w:val="2"/>
          <w:numId w:val="1"/>
        </w:numPr>
        <w:rPr>
          <w:rFonts w:ascii="Times New Roman" w:eastAsia="Times New Roman" w:hAnsi="Times New Roman" w:cs="Times New Roman"/>
        </w:rPr>
      </w:pPr>
      <w:r>
        <w:rPr>
          <w:rFonts w:ascii="Times New Roman" w:eastAsia="Times New Roman" w:hAnsi="Times New Roman" w:cs="Times New Roman"/>
        </w:rPr>
        <w:t>When and where is the festival held?</w:t>
      </w:r>
    </w:p>
    <w:p w14:paraId="00000020" w14:textId="77777777" w:rsidR="00E229F8" w:rsidRDefault="000E43FE" w:rsidP="00D275AC">
      <w:pPr>
        <w:numPr>
          <w:ilvl w:val="2"/>
          <w:numId w:val="1"/>
        </w:numPr>
        <w:rPr>
          <w:rFonts w:ascii="Times New Roman" w:eastAsia="Times New Roman" w:hAnsi="Times New Roman" w:cs="Times New Roman"/>
        </w:rPr>
      </w:pPr>
      <w:r>
        <w:rPr>
          <w:rFonts w:ascii="Times New Roman" w:eastAsia="Times New Roman" w:hAnsi="Times New Roman" w:cs="Times New Roman"/>
        </w:rPr>
        <w:t>What are the various events/activities that are part of the festival?</w:t>
      </w:r>
    </w:p>
    <w:p w14:paraId="00000021" w14:textId="77777777" w:rsidR="00E229F8" w:rsidRDefault="000E43FE" w:rsidP="00D275AC">
      <w:pPr>
        <w:numPr>
          <w:ilvl w:val="2"/>
          <w:numId w:val="1"/>
        </w:numPr>
        <w:rPr>
          <w:rFonts w:ascii="Times New Roman" w:eastAsia="Times New Roman" w:hAnsi="Times New Roman" w:cs="Times New Roman"/>
        </w:rPr>
      </w:pPr>
      <w:r>
        <w:rPr>
          <w:rFonts w:ascii="Times New Roman" w:eastAsia="Times New Roman" w:hAnsi="Times New Roman" w:cs="Times New Roman"/>
        </w:rPr>
        <w:t>What are the fees and hours of operation for the festival?</w:t>
      </w:r>
    </w:p>
    <w:p w14:paraId="00000022" w14:textId="77777777" w:rsidR="00E229F8" w:rsidRDefault="000E43FE" w:rsidP="00D275AC">
      <w:pPr>
        <w:numPr>
          <w:ilvl w:val="2"/>
          <w:numId w:val="1"/>
        </w:numPr>
        <w:rPr>
          <w:rFonts w:ascii="Times New Roman" w:eastAsia="Times New Roman" w:hAnsi="Times New Roman" w:cs="Times New Roman"/>
        </w:rPr>
      </w:pPr>
      <w:r>
        <w:rPr>
          <w:rFonts w:ascii="Times New Roman" w:eastAsia="Times New Roman" w:hAnsi="Times New Roman" w:cs="Times New Roman"/>
        </w:rPr>
        <w:t>Can you describe your personal thoughts and feelings about the festival?</w:t>
      </w:r>
    </w:p>
    <w:p w14:paraId="00000023" w14:textId="53C3EC81" w:rsidR="00E229F8" w:rsidRDefault="000E43FE" w:rsidP="00A4774E">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Read the dialogue </w:t>
      </w:r>
      <w:r w:rsidR="00CA5C2C">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workbook</w:t>
      </w:r>
      <w:r w:rsidR="00CA5C2C">
        <w:rPr>
          <w:rFonts w:ascii="Times New Roman" w:eastAsia="Times New Roman" w:hAnsi="Times New Roman" w:cs="Times New Roman"/>
          <w:iCs/>
          <w:color w:val="000000"/>
        </w:rPr>
        <w:t>,</w:t>
      </w:r>
      <w:bookmarkStart w:id="0" w:name="_GoBack"/>
      <w:bookmarkEnd w:id="0"/>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p</w:t>
      </w:r>
      <w:r w:rsidR="009930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930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42 and complete the blanks in the dialogues with adverbials “</w:t>
      </w:r>
      <w:r>
        <w:rPr>
          <w:rFonts w:ascii="Times New Roman" w:eastAsia="Times New Roman" w:hAnsi="Times New Roman" w:cs="Times New Roman"/>
          <w:i/>
          <w:color w:val="000000"/>
        </w:rPr>
        <w:t xml:space="preserve">verb+ </w:t>
      </w:r>
      <w:proofErr w:type="spellStart"/>
      <w:r>
        <w:rPr>
          <w:rFonts w:ascii="Times New Roman" w:eastAsia="Times New Roman" w:hAnsi="Times New Roman" w:cs="Times New Roman"/>
          <w:i/>
          <w:color w:val="000000"/>
        </w:rPr>
        <w:t>DIğIndAn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beri</w:t>
      </w:r>
      <w:proofErr w:type="spellEnd"/>
      <w:r>
        <w:rPr>
          <w:rFonts w:ascii="Times New Roman" w:eastAsia="Times New Roman" w:hAnsi="Times New Roman" w:cs="Times New Roman"/>
          <w:color w:val="000000"/>
        </w:rPr>
        <w:t>”, “</w:t>
      </w:r>
      <w:r>
        <w:rPr>
          <w:rFonts w:ascii="Times New Roman" w:eastAsia="Times New Roman" w:hAnsi="Times New Roman" w:cs="Times New Roman"/>
          <w:i/>
          <w:color w:val="000000"/>
        </w:rPr>
        <w:t>verb+(y)</w:t>
      </w:r>
      <w:proofErr w:type="spellStart"/>
      <w:r>
        <w:rPr>
          <w:rFonts w:ascii="Times New Roman" w:eastAsia="Times New Roman" w:hAnsi="Times New Roman" w:cs="Times New Roman"/>
          <w:i/>
          <w:color w:val="000000"/>
        </w:rPr>
        <w:t>AlI</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or “</w:t>
      </w:r>
      <w:proofErr w:type="spellStart"/>
      <w:r>
        <w:rPr>
          <w:rFonts w:ascii="Times New Roman" w:eastAsia="Times New Roman" w:hAnsi="Times New Roman" w:cs="Times New Roman"/>
          <w:i/>
          <w:color w:val="000000"/>
        </w:rPr>
        <w:t>verb+DI</w:t>
      </w:r>
      <w:proofErr w:type="spellEnd"/>
      <w:r>
        <w:rPr>
          <w:rFonts w:ascii="Times New Roman" w:eastAsia="Times New Roman" w:hAnsi="Times New Roman" w:cs="Times New Roman"/>
          <w:i/>
          <w:color w:val="000000"/>
        </w:rPr>
        <w:t xml:space="preserve"> verb+(y)</w:t>
      </w:r>
      <w:proofErr w:type="spellStart"/>
      <w:r>
        <w:rPr>
          <w:rFonts w:ascii="Times New Roman" w:eastAsia="Times New Roman" w:hAnsi="Times New Roman" w:cs="Times New Roman"/>
          <w:i/>
          <w:color w:val="000000"/>
        </w:rPr>
        <w:t>AlI</w:t>
      </w:r>
      <w:proofErr w:type="spellEnd"/>
      <w:r>
        <w:rPr>
          <w:rFonts w:ascii="Times New Roman" w:eastAsia="Times New Roman" w:hAnsi="Times New Roman" w:cs="Times New Roman"/>
          <w:color w:val="000000"/>
        </w:rPr>
        <w:t xml:space="preserve">”. </w:t>
      </w:r>
    </w:p>
    <w:p w14:paraId="00000024" w14:textId="022186FF" w:rsidR="00E229F8" w:rsidRDefault="000E43FE" w:rsidP="00A4774E">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4: Read “</w:t>
      </w:r>
      <w:proofErr w:type="spellStart"/>
      <w:r>
        <w:rPr>
          <w:rFonts w:ascii="Times New Roman" w:eastAsia="Times New Roman" w:hAnsi="Times New Roman" w:cs="Times New Roman"/>
          <w:i/>
          <w:color w:val="000000"/>
        </w:rPr>
        <w:t>Misafir</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Kültürü</w:t>
      </w:r>
      <w:proofErr w:type="spellEnd"/>
      <w:r>
        <w:rPr>
          <w:rFonts w:ascii="Times New Roman" w:eastAsia="Times New Roman" w:hAnsi="Times New Roman" w:cs="Times New Roman"/>
          <w:color w:val="000000"/>
        </w:rPr>
        <w:t>” on p</w:t>
      </w:r>
      <w:r w:rsidR="009930FB">
        <w:rPr>
          <w:rFonts w:ascii="Times New Roman" w:eastAsia="Times New Roman" w:hAnsi="Times New Roman" w:cs="Times New Roman"/>
          <w:color w:val="000000"/>
        </w:rPr>
        <w:t>g</w:t>
      </w:r>
      <w:r>
        <w:rPr>
          <w:rFonts w:ascii="Times New Roman" w:eastAsia="Times New Roman" w:hAnsi="Times New Roman" w:cs="Times New Roman"/>
          <w:color w:val="000000"/>
        </w:rPr>
        <w:t>. 126 and incorporate the new vocabulary into your memory system.</w:t>
      </w:r>
    </w:p>
    <w:p w14:paraId="00000025" w14:textId="3F0DFC64" w:rsidR="00E229F8" w:rsidRPr="009930FB" w:rsidRDefault="000E43FE" w:rsidP="00A4774E">
      <w:pPr>
        <w:pStyle w:val="ListParagraph"/>
        <w:numPr>
          <w:ilvl w:val="1"/>
          <w:numId w:val="7"/>
        </w:numPr>
        <w:pBdr>
          <w:top w:val="nil"/>
          <w:left w:val="nil"/>
          <w:bottom w:val="nil"/>
          <w:right w:val="nil"/>
          <w:between w:val="nil"/>
        </w:pBdr>
        <w:rPr>
          <w:rFonts w:ascii="Times New Roman" w:eastAsia="Times New Roman" w:hAnsi="Times New Roman" w:cs="Times New Roman"/>
        </w:rPr>
      </w:pPr>
      <w:r w:rsidRPr="009930FB">
        <w:rPr>
          <w:rFonts w:ascii="Times New Roman" w:eastAsia="Times New Roman" w:hAnsi="Times New Roman" w:cs="Times New Roman"/>
          <w:b/>
          <w:color w:val="000000"/>
        </w:rPr>
        <w:t xml:space="preserve">FOR TUTORIAL: </w:t>
      </w:r>
      <w:r w:rsidRPr="009930FB">
        <w:rPr>
          <w:rFonts w:ascii="Times New Roman" w:eastAsia="Times New Roman" w:hAnsi="Times New Roman" w:cs="Times New Roman"/>
          <w:color w:val="000000"/>
        </w:rPr>
        <w:t>Write about the customs related to hosting guests in your country, including how guests are welcomed, the arrangements made before their arrival, and the aspects that guests tend to focus on during their stay</w:t>
      </w:r>
      <w:r w:rsidRPr="009930FB">
        <w:rPr>
          <w:rFonts w:ascii="Times New Roman" w:eastAsia="Times New Roman" w:hAnsi="Times New Roman" w:cs="Times New Roman"/>
        </w:rPr>
        <w:t xml:space="preserve"> (Write at least </w:t>
      </w:r>
      <w:r w:rsidR="00930EF1">
        <w:rPr>
          <w:rFonts w:ascii="Times New Roman" w:eastAsia="Times New Roman" w:hAnsi="Times New Roman" w:cs="Times New Roman"/>
        </w:rPr>
        <w:t>10</w:t>
      </w:r>
      <w:r w:rsidRPr="009930FB">
        <w:rPr>
          <w:rFonts w:ascii="Times New Roman" w:eastAsia="Times New Roman" w:hAnsi="Times New Roman" w:cs="Times New Roman"/>
        </w:rPr>
        <w:t xml:space="preserve"> sentences). </w:t>
      </w:r>
    </w:p>
    <w:p w14:paraId="00000026" w14:textId="70D74A5B" w:rsidR="00E229F8" w:rsidRDefault="000E43FE" w:rsidP="00A4774E">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5: Read the festival invitation letter in exercise 9 on</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p</w:t>
      </w:r>
      <w:r w:rsidR="009930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930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123.</w:t>
      </w:r>
    </w:p>
    <w:p w14:paraId="00000028" w14:textId="5A0A0284" w:rsidR="00E229F8" w:rsidRPr="009930FB" w:rsidRDefault="000E43FE" w:rsidP="00A4774E">
      <w:pPr>
        <w:pStyle w:val="ListParagraph"/>
        <w:numPr>
          <w:ilvl w:val="1"/>
          <w:numId w:val="7"/>
        </w:numPr>
        <w:pBdr>
          <w:top w:val="nil"/>
          <w:left w:val="nil"/>
          <w:bottom w:val="nil"/>
          <w:right w:val="nil"/>
          <w:between w:val="nil"/>
        </w:pBdr>
        <w:spacing w:after="240"/>
        <w:rPr>
          <w:rFonts w:ascii="Times New Roman" w:eastAsia="Times New Roman" w:hAnsi="Times New Roman" w:cs="Times New Roman"/>
        </w:rPr>
      </w:pPr>
      <w:r w:rsidRPr="009930FB">
        <w:rPr>
          <w:rFonts w:ascii="Times New Roman" w:eastAsia="Times New Roman" w:hAnsi="Times New Roman" w:cs="Times New Roman"/>
          <w:b/>
          <w:color w:val="000000"/>
        </w:rPr>
        <w:t xml:space="preserve">FOR TUTORIAL: </w:t>
      </w:r>
      <w:r w:rsidRPr="009930FB">
        <w:rPr>
          <w:rFonts w:ascii="Times New Roman" w:eastAsia="Times New Roman" w:hAnsi="Times New Roman" w:cs="Times New Roman"/>
          <w:color w:val="000000"/>
        </w:rPr>
        <w:t>Write an invitation letter for a newspaper as a mayor of your town to introduce a festival to the public</w:t>
      </w:r>
      <w:r w:rsidRPr="009930FB">
        <w:rPr>
          <w:rFonts w:ascii="Times New Roman" w:eastAsia="Times New Roman" w:hAnsi="Times New Roman" w:cs="Times New Roman"/>
        </w:rPr>
        <w:t xml:space="preserve"> (Write at least </w:t>
      </w:r>
      <w:r w:rsidR="00930EF1">
        <w:rPr>
          <w:rFonts w:ascii="Times New Roman" w:eastAsia="Times New Roman" w:hAnsi="Times New Roman" w:cs="Times New Roman"/>
        </w:rPr>
        <w:t>10</w:t>
      </w:r>
      <w:r w:rsidRPr="009930FB">
        <w:rPr>
          <w:rFonts w:ascii="Times New Roman" w:eastAsia="Times New Roman" w:hAnsi="Times New Roman" w:cs="Times New Roman"/>
        </w:rPr>
        <w:t xml:space="preserve"> sentences). </w:t>
      </w:r>
    </w:p>
    <w:p w14:paraId="00000029" w14:textId="77777777" w:rsidR="00E229F8" w:rsidRDefault="000E43FE" w:rsidP="00A4774E">
      <w:pPr>
        <w:pStyle w:val="Heading2"/>
        <w:spacing w:before="0"/>
      </w:pPr>
      <w:r>
        <w:lastRenderedPageBreak/>
        <w:t>Vocabulary </w:t>
      </w:r>
    </w:p>
    <w:p w14:paraId="0000002A" w14:textId="24EC97C4" w:rsidR="00E229F8" w:rsidRDefault="000E43FE" w:rsidP="00A4774E">
      <w:pPr>
        <w:numPr>
          <w:ilvl w:val="0"/>
          <w:numId w:val="10"/>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Step 1: Read “</w:t>
      </w:r>
      <w:proofErr w:type="spellStart"/>
      <w:r>
        <w:rPr>
          <w:rFonts w:ascii="Times New Roman" w:eastAsia="Times New Roman" w:hAnsi="Times New Roman" w:cs="Times New Roman"/>
          <w:i/>
          <w:color w:val="000000"/>
        </w:rPr>
        <w:t>Günlük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İfadeler</w:t>
      </w:r>
      <w:proofErr w:type="spellEnd"/>
      <w:r>
        <w:rPr>
          <w:rFonts w:ascii="Times New Roman" w:eastAsia="Times New Roman" w:hAnsi="Times New Roman" w:cs="Times New Roman"/>
          <w:color w:val="000000"/>
        </w:rPr>
        <w:t xml:space="preserve"> (Daily Expressions)” section on p</w:t>
      </w:r>
      <w:r w:rsidR="009930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930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124.</w:t>
      </w:r>
    </w:p>
    <w:p w14:paraId="0000002C" w14:textId="0C4DFDF9" w:rsidR="00E229F8" w:rsidRPr="009930FB" w:rsidRDefault="000E43FE" w:rsidP="00A4774E">
      <w:pPr>
        <w:numPr>
          <w:ilvl w:val="0"/>
          <w:numId w:val="10"/>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and incorporate them into your memory system.</w:t>
      </w:r>
    </w:p>
    <w:p w14:paraId="0000002D" w14:textId="77777777" w:rsidR="00E229F8" w:rsidRDefault="000E43FE" w:rsidP="00A4774E">
      <w:pPr>
        <w:pStyle w:val="Heading2"/>
        <w:spacing w:before="0"/>
      </w:pPr>
      <w:r>
        <w:t>Listening</w:t>
      </w:r>
    </w:p>
    <w:p w14:paraId="0000002E" w14:textId="2041BFD5" w:rsidR="00E229F8" w:rsidRDefault="000E43FE" w:rsidP="00A4774E">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Listen to Audio 18 and complete exercises 6-7 on p</w:t>
      </w:r>
      <w:r w:rsidR="009930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930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122.</w:t>
      </w:r>
    </w:p>
    <w:p w14:paraId="00000030" w14:textId="42AD9A85" w:rsidR="00E229F8" w:rsidRPr="009930FB" w:rsidRDefault="000E43FE" w:rsidP="00A4774E">
      <w:pPr>
        <w:numPr>
          <w:ilvl w:val="0"/>
          <w:numId w:val="8"/>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from the audio and incorporate them into your memory system.</w:t>
      </w:r>
    </w:p>
    <w:p w14:paraId="00000031" w14:textId="77777777" w:rsidR="00E229F8" w:rsidRDefault="000E43FE" w:rsidP="00A4774E">
      <w:pPr>
        <w:pStyle w:val="Heading2"/>
        <w:spacing w:before="0"/>
      </w:pPr>
      <w:r>
        <w:t>Watching</w:t>
      </w:r>
    </w:p>
    <w:p w14:paraId="00000032" w14:textId="10D24DC9" w:rsidR="00E229F8" w:rsidRDefault="000E43FE" w:rsidP="00A4774E">
      <w:pPr>
        <w:numPr>
          <w:ilvl w:val="0"/>
          <w:numId w:val="4"/>
        </w:numPr>
        <w:rPr>
          <w:rFonts w:ascii="Times New Roman" w:eastAsia="Times New Roman" w:hAnsi="Times New Roman" w:cs="Times New Roman"/>
        </w:rPr>
      </w:pPr>
      <w:r>
        <w:rPr>
          <w:rFonts w:ascii="Times New Roman" w:eastAsia="Times New Roman" w:hAnsi="Times New Roman" w:cs="Times New Roman"/>
        </w:rPr>
        <w:t>Step 1: Watch</w:t>
      </w:r>
      <w:hyperlink r:id="rId9">
        <w:r>
          <w:rPr>
            <w:rFonts w:ascii="Times New Roman" w:eastAsia="Times New Roman" w:hAnsi="Times New Roman" w:cs="Times New Roman"/>
          </w:rPr>
          <w:t xml:space="preserve"> </w:t>
        </w:r>
      </w:hyperlink>
      <w:hyperlink r:id="rId10">
        <w:r w:rsidR="009930FB">
          <w:rPr>
            <w:rFonts w:ascii="Times New Roman" w:eastAsia="Times New Roman" w:hAnsi="Times New Roman" w:cs="Times New Roman"/>
            <w:color w:val="1155CC"/>
            <w:u w:val="single"/>
          </w:rPr>
          <w:t>Easy Turkish - Learning Turkish from the Streets - [Ramadan and Eid ul-</w:t>
        </w:r>
        <w:proofErr w:type="spellStart"/>
        <w:r w:rsidR="009930FB">
          <w:rPr>
            <w:rFonts w:ascii="Times New Roman" w:eastAsia="Times New Roman" w:hAnsi="Times New Roman" w:cs="Times New Roman"/>
            <w:color w:val="1155CC"/>
            <w:u w:val="single"/>
          </w:rPr>
          <w:t>Fitr</w:t>
        </w:r>
        <w:proofErr w:type="spellEnd"/>
        <w:r w:rsidR="009930FB">
          <w:rPr>
            <w:rFonts w:ascii="Times New Roman" w:eastAsia="Times New Roman" w:hAnsi="Times New Roman" w:cs="Times New Roman"/>
            <w:color w:val="1155CC"/>
            <w:u w:val="single"/>
          </w:rPr>
          <w:t xml:space="preserve"> in Istanbul]</w:t>
        </w:r>
      </w:hyperlink>
      <w:r>
        <w:rPr>
          <w:rFonts w:ascii="Times New Roman" w:eastAsia="Times New Roman" w:hAnsi="Times New Roman" w:cs="Times New Roman"/>
        </w:rPr>
        <w:t>.</w:t>
      </w:r>
    </w:p>
    <w:p w14:paraId="00000033" w14:textId="77777777" w:rsidR="00E229F8" w:rsidRDefault="000E43FE" w:rsidP="00A4774E">
      <w:pPr>
        <w:numPr>
          <w:ilvl w:val="0"/>
          <w:numId w:val="4"/>
        </w:numPr>
        <w:rPr>
          <w:rFonts w:ascii="Times New Roman" w:eastAsia="Times New Roman" w:hAnsi="Times New Roman" w:cs="Times New Roman"/>
        </w:rPr>
      </w:pPr>
      <w:r>
        <w:rPr>
          <w:rFonts w:ascii="Times New Roman" w:eastAsia="Times New Roman" w:hAnsi="Times New Roman" w:cs="Times New Roman"/>
        </w:rPr>
        <w:t>Step 2: Take notes of the new vocabulary, phrases, and structures you have learned from the video and incorporate them into your memory system.</w:t>
      </w:r>
    </w:p>
    <w:p w14:paraId="00000034" w14:textId="77777777" w:rsidR="00E229F8" w:rsidRDefault="000E43FE" w:rsidP="00A4774E">
      <w:pPr>
        <w:numPr>
          <w:ilvl w:val="0"/>
          <w:numId w:val="4"/>
        </w:numPr>
        <w:rPr>
          <w:rFonts w:ascii="Times New Roman" w:eastAsia="Times New Roman" w:hAnsi="Times New Roman" w:cs="Times New Roman"/>
        </w:rPr>
      </w:pPr>
      <w:r>
        <w:rPr>
          <w:rFonts w:ascii="Times New Roman" w:eastAsia="Times New Roman" w:hAnsi="Times New Roman" w:cs="Times New Roman"/>
        </w:rPr>
        <w:t>Step 3: Practice summarizing the content of the video aloud.</w:t>
      </w:r>
    </w:p>
    <w:p w14:paraId="00000035" w14:textId="77777777" w:rsidR="00E229F8" w:rsidRDefault="000E43FE" w:rsidP="00A4774E">
      <w:pPr>
        <w:numPr>
          <w:ilvl w:val="0"/>
          <w:numId w:val="4"/>
        </w:numPr>
        <w:rPr>
          <w:rFonts w:ascii="Times New Roman" w:eastAsia="Times New Roman" w:hAnsi="Times New Roman" w:cs="Times New Roman"/>
        </w:rPr>
      </w:pPr>
      <w:r>
        <w:rPr>
          <w:rFonts w:ascii="Times New Roman" w:eastAsia="Times New Roman" w:hAnsi="Times New Roman" w:cs="Times New Roman"/>
        </w:rPr>
        <w:t>Step 4: Prepare some questions to ask your conversation partner regarding the video.</w:t>
      </w:r>
    </w:p>
    <w:p w14:paraId="00000036" w14:textId="38B6A06F" w:rsidR="00E229F8" w:rsidRDefault="000E43FE" w:rsidP="00A4774E">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5: Watch Video 6</w:t>
      </w:r>
      <w:hyperlink r:id="rId11">
        <w:r>
          <w:rPr>
            <w:rFonts w:ascii="Times New Roman" w:eastAsia="Times New Roman" w:hAnsi="Times New Roman" w:cs="Times New Roman"/>
            <w:color w:val="000000"/>
          </w:rPr>
          <w:t xml:space="preserve"> </w:t>
        </w:r>
      </w:hyperlink>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Bir </w:t>
      </w:r>
      <w:proofErr w:type="spellStart"/>
      <w:r>
        <w:rPr>
          <w:rFonts w:ascii="Times New Roman" w:eastAsia="Times New Roman" w:hAnsi="Times New Roman" w:cs="Times New Roman"/>
          <w:i/>
          <w:color w:val="000000"/>
        </w:rPr>
        <w:t>Gezginle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Söyleşi</w:t>
      </w:r>
      <w:proofErr w:type="spellEnd"/>
      <w:r>
        <w:rPr>
          <w:rFonts w:ascii="Times New Roman" w:eastAsia="Times New Roman" w:hAnsi="Times New Roman" w:cs="Times New Roman"/>
          <w:color w:val="000000"/>
        </w:rPr>
        <w:t>” on p</w:t>
      </w:r>
      <w:r w:rsidR="009930FB">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9930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124 and complete exercise 1 on p</w:t>
      </w:r>
      <w:r w:rsidR="009930FB">
        <w:rPr>
          <w:rFonts w:ascii="Times New Roman" w:eastAsia="Times New Roman" w:hAnsi="Times New Roman" w:cs="Times New Roman"/>
          <w:color w:val="000000"/>
        </w:rPr>
        <w:t>g</w:t>
      </w:r>
      <w:r>
        <w:rPr>
          <w:rFonts w:ascii="Times New Roman" w:eastAsia="Times New Roman" w:hAnsi="Times New Roman" w:cs="Times New Roman"/>
          <w:color w:val="000000"/>
        </w:rPr>
        <w:t xml:space="preserve">. 124. </w:t>
      </w:r>
    </w:p>
    <w:p w14:paraId="00000037" w14:textId="77777777" w:rsidR="00E229F8" w:rsidRDefault="000E43FE" w:rsidP="00A4774E">
      <w:pPr>
        <w:numPr>
          <w:ilvl w:val="0"/>
          <w:numId w:val="11"/>
        </w:numPr>
        <w:rPr>
          <w:rFonts w:ascii="Times New Roman" w:eastAsia="Times New Roman" w:hAnsi="Times New Roman" w:cs="Times New Roman"/>
        </w:rPr>
      </w:pPr>
      <w:r>
        <w:rPr>
          <w:rFonts w:ascii="Times New Roman" w:eastAsia="Times New Roman" w:hAnsi="Times New Roman" w:cs="Times New Roman"/>
        </w:rPr>
        <w:t>Step 6: Take notes of the new vocabulary, phrases, and structures you have learned from the video and incorporate them into your memory system.</w:t>
      </w:r>
    </w:p>
    <w:p w14:paraId="00000039" w14:textId="29D4F12F" w:rsidR="00E229F8" w:rsidRPr="009930FB" w:rsidRDefault="000E43FE" w:rsidP="00A4774E">
      <w:pPr>
        <w:pStyle w:val="ListParagraph"/>
        <w:numPr>
          <w:ilvl w:val="1"/>
          <w:numId w:val="11"/>
        </w:numPr>
        <w:spacing w:after="240"/>
        <w:rPr>
          <w:rFonts w:ascii="Times New Roman" w:eastAsia="Times New Roman" w:hAnsi="Times New Roman" w:cs="Times New Roman"/>
        </w:rPr>
      </w:pPr>
      <w:r w:rsidRPr="009930FB">
        <w:rPr>
          <w:rFonts w:ascii="Times New Roman" w:eastAsia="Times New Roman" w:hAnsi="Times New Roman" w:cs="Times New Roman"/>
          <w:b/>
        </w:rPr>
        <w:t>FOR TUTORIAL</w:t>
      </w:r>
      <w:r w:rsidRPr="009930FB">
        <w:rPr>
          <w:rFonts w:ascii="Times New Roman" w:eastAsia="Times New Roman" w:hAnsi="Times New Roman" w:cs="Times New Roman"/>
        </w:rPr>
        <w:t xml:space="preserve">: Write a dialogue where a YouTube influencer talks to an experienced traveler, discussing their trips, favorite countries, reasons for liking these countries, and finding out about their daily life. This dialogue should be at least </w:t>
      </w:r>
      <w:r w:rsidR="00930EF1">
        <w:rPr>
          <w:rFonts w:ascii="Times New Roman" w:eastAsia="Times New Roman" w:hAnsi="Times New Roman" w:cs="Times New Roman"/>
        </w:rPr>
        <w:t>20</w:t>
      </w:r>
      <w:r w:rsidRPr="009930FB">
        <w:rPr>
          <w:rFonts w:ascii="Times New Roman" w:eastAsia="Times New Roman" w:hAnsi="Times New Roman" w:cs="Times New Roman"/>
        </w:rPr>
        <w:t xml:space="preserve"> lines long. </w:t>
      </w:r>
    </w:p>
    <w:p w14:paraId="0000003A" w14:textId="77777777" w:rsidR="00E229F8" w:rsidRDefault="000E43FE" w:rsidP="00A4774E">
      <w:pPr>
        <w:pStyle w:val="Heading1"/>
        <w:spacing w:before="0"/>
      </w:pPr>
      <w:r>
        <w:t>Conversation Session Preparation Guide</w:t>
      </w:r>
    </w:p>
    <w:p w14:paraId="0000003B" w14:textId="77777777" w:rsidR="00E229F8" w:rsidRDefault="000E43FE" w:rsidP="00A4774E">
      <w:pPr>
        <w:numPr>
          <w:ilvl w:val="0"/>
          <w:numId w:val="3"/>
        </w:numPr>
        <w:rPr>
          <w:rFonts w:ascii="Times New Roman" w:eastAsia="Times New Roman" w:hAnsi="Times New Roman" w:cs="Times New Roman"/>
        </w:rPr>
      </w:pPr>
      <w:r>
        <w:rPr>
          <w:rFonts w:ascii="Times New Roman" w:eastAsia="Times New Roman" w:hAnsi="Times New Roman" w:cs="Times New Roman"/>
        </w:rPr>
        <w:t>Be prepared to discuss the “Ramadan and Eid ul-</w:t>
      </w:r>
      <w:proofErr w:type="spellStart"/>
      <w:r>
        <w:rPr>
          <w:rFonts w:ascii="Times New Roman" w:eastAsia="Times New Roman" w:hAnsi="Times New Roman" w:cs="Times New Roman"/>
        </w:rPr>
        <w:t>Fitr</w:t>
      </w:r>
      <w:proofErr w:type="spellEnd"/>
      <w:r>
        <w:rPr>
          <w:rFonts w:ascii="Times New Roman" w:eastAsia="Times New Roman" w:hAnsi="Times New Roman" w:cs="Times New Roman"/>
        </w:rPr>
        <w:t xml:space="preserve"> in Istanbul” video and ask your conversation partner questions about it. </w:t>
      </w:r>
    </w:p>
    <w:p w14:paraId="0000003C" w14:textId="77777777" w:rsidR="00E229F8" w:rsidRDefault="000E43FE" w:rsidP="00A4774E">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Be prepared to have a conversation about the festivals in your country/culture. </w:t>
      </w:r>
    </w:p>
    <w:p w14:paraId="0000003D" w14:textId="0EC65F2D" w:rsidR="00E229F8" w:rsidRDefault="000E43FE" w:rsidP="00A4774E">
      <w:pPr>
        <w:numPr>
          <w:ilvl w:val="0"/>
          <w:numId w:val="3"/>
        </w:numPr>
        <w:rPr>
          <w:rFonts w:ascii="Times New Roman" w:eastAsia="Times New Roman" w:hAnsi="Times New Roman" w:cs="Times New Roman"/>
        </w:rPr>
      </w:pPr>
      <w:r>
        <w:rPr>
          <w:rFonts w:ascii="Times New Roman" w:eastAsia="Times New Roman" w:hAnsi="Times New Roman" w:cs="Times New Roman"/>
        </w:rPr>
        <w:t>Be prepared to discuss which festival you'd like to join from the festivals listed in the text on p</w:t>
      </w:r>
      <w:r w:rsidR="009930FB">
        <w:rPr>
          <w:rFonts w:ascii="Times New Roman" w:eastAsia="Times New Roman" w:hAnsi="Times New Roman" w:cs="Times New Roman"/>
        </w:rPr>
        <w:t>g</w:t>
      </w:r>
      <w:r>
        <w:rPr>
          <w:rFonts w:ascii="Times New Roman" w:eastAsia="Times New Roman" w:hAnsi="Times New Roman" w:cs="Times New Roman"/>
        </w:rPr>
        <w:t>.</w:t>
      </w:r>
      <w:r w:rsidR="009930FB">
        <w:rPr>
          <w:rFonts w:ascii="Times New Roman" w:eastAsia="Times New Roman" w:hAnsi="Times New Roman" w:cs="Times New Roman"/>
        </w:rPr>
        <w:t xml:space="preserve"> </w:t>
      </w:r>
      <w:r>
        <w:rPr>
          <w:rFonts w:ascii="Times New Roman" w:eastAsia="Times New Roman" w:hAnsi="Times New Roman" w:cs="Times New Roman"/>
        </w:rPr>
        <w:t>120 and share your reasons for your preference.</w:t>
      </w:r>
    </w:p>
    <w:p w14:paraId="0000003E" w14:textId="77777777" w:rsidR="00E229F8" w:rsidRDefault="000E43FE" w:rsidP="00A4774E">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 prepared to have a conversation on the customs related to hosting guests in your country.</w:t>
      </w:r>
    </w:p>
    <w:p w14:paraId="0000003F" w14:textId="77777777" w:rsidR="00E229F8" w:rsidRDefault="000E43FE" w:rsidP="00A4774E">
      <w:pPr>
        <w:numPr>
          <w:ilvl w:val="0"/>
          <w:numId w:val="3"/>
        </w:numPr>
        <w:spacing w:after="240"/>
        <w:rPr>
          <w:rFonts w:ascii="Times New Roman" w:eastAsia="Times New Roman" w:hAnsi="Times New Roman" w:cs="Times New Roman"/>
        </w:rPr>
      </w:pPr>
      <w:r>
        <w:rPr>
          <w:rFonts w:ascii="Times New Roman" w:eastAsia="Times New Roman" w:hAnsi="Times New Roman" w:cs="Times New Roman"/>
        </w:rPr>
        <w:t>Be prepared to roleplay a traveler and a reporter conducting an interview about trips, favorite countries, and daily life.</w:t>
      </w:r>
    </w:p>
    <w:p w14:paraId="00000042" w14:textId="77777777" w:rsidR="00E229F8" w:rsidRDefault="000E43FE" w:rsidP="00A4774E">
      <w:pPr>
        <w:pStyle w:val="Heading1"/>
        <w:spacing w:before="0"/>
        <w:rPr>
          <w:color w:val="000000"/>
        </w:rPr>
      </w:pPr>
      <w:r>
        <w:t>Homework to Hand in at Your Tutorial</w:t>
      </w:r>
    </w:p>
    <w:p w14:paraId="00000043" w14:textId="0E5F8F91" w:rsidR="00E229F8" w:rsidRDefault="000E43FE" w:rsidP="00A4774E">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Write about the festivals in your country/culture. Make sure to use adverbials “</w:t>
      </w:r>
      <w:r>
        <w:rPr>
          <w:rFonts w:ascii="Times New Roman" w:eastAsia="Times New Roman" w:hAnsi="Times New Roman" w:cs="Times New Roman"/>
          <w:i/>
          <w:color w:val="000000"/>
        </w:rPr>
        <w:t xml:space="preserve">verb + </w:t>
      </w:r>
      <w:proofErr w:type="spellStart"/>
      <w:r>
        <w:rPr>
          <w:rFonts w:ascii="Times New Roman" w:eastAsia="Times New Roman" w:hAnsi="Times New Roman" w:cs="Times New Roman"/>
          <w:i/>
          <w:color w:val="000000"/>
        </w:rPr>
        <w:t>DI</w:t>
      </w:r>
      <w:r>
        <w:rPr>
          <w:rFonts w:ascii="Times New Roman" w:eastAsia="Times New Roman" w:hAnsi="Times New Roman" w:cs="Times New Roman"/>
          <w:i/>
          <w:color w:val="202124"/>
          <w:highlight w:val="white"/>
        </w:rPr>
        <w:t>ğIndAn</w:t>
      </w:r>
      <w:proofErr w:type="spellEnd"/>
      <w:r>
        <w:rPr>
          <w:rFonts w:ascii="Times New Roman" w:eastAsia="Times New Roman" w:hAnsi="Times New Roman" w:cs="Times New Roman"/>
          <w:i/>
          <w:color w:val="202124"/>
          <w:highlight w:val="white"/>
        </w:rPr>
        <w:t xml:space="preserve"> </w:t>
      </w:r>
      <w:proofErr w:type="spellStart"/>
      <w:r>
        <w:rPr>
          <w:rFonts w:ascii="Times New Roman" w:eastAsia="Times New Roman" w:hAnsi="Times New Roman" w:cs="Times New Roman"/>
          <w:i/>
          <w:color w:val="202124"/>
          <w:highlight w:val="white"/>
        </w:rPr>
        <w:t>beri</w:t>
      </w:r>
      <w:proofErr w:type="spellEnd"/>
      <w:r>
        <w:rPr>
          <w:rFonts w:ascii="Times New Roman" w:eastAsia="Times New Roman" w:hAnsi="Times New Roman" w:cs="Times New Roman"/>
          <w:i/>
          <w:color w:val="202124"/>
          <w:highlight w:val="white"/>
        </w:rPr>
        <w:t>”,</w:t>
      </w:r>
      <w:r>
        <w:rPr>
          <w:rFonts w:ascii="Times New Roman" w:eastAsia="Times New Roman" w:hAnsi="Times New Roman" w:cs="Times New Roman"/>
          <w:color w:val="202124"/>
          <w:highlight w:val="white"/>
        </w:rPr>
        <w:t xml:space="preserve"> “</w:t>
      </w:r>
      <w:r>
        <w:rPr>
          <w:rFonts w:ascii="Times New Roman" w:eastAsia="Times New Roman" w:hAnsi="Times New Roman" w:cs="Times New Roman"/>
          <w:i/>
          <w:color w:val="202124"/>
          <w:highlight w:val="white"/>
        </w:rPr>
        <w:t>verb + (y)</w:t>
      </w:r>
      <w:proofErr w:type="spellStart"/>
      <w:r>
        <w:rPr>
          <w:rFonts w:ascii="Times New Roman" w:eastAsia="Times New Roman" w:hAnsi="Times New Roman" w:cs="Times New Roman"/>
          <w:i/>
          <w:color w:val="202124"/>
          <w:highlight w:val="white"/>
        </w:rPr>
        <w:t>AlI</w:t>
      </w:r>
      <w:proofErr w:type="spellEnd"/>
      <w:r>
        <w:rPr>
          <w:rFonts w:ascii="Times New Roman" w:eastAsia="Times New Roman" w:hAnsi="Times New Roman" w:cs="Times New Roman"/>
          <w:color w:val="202124"/>
          <w:highlight w:val="white"/>
        </w:rPr>
        <w:t>”, “</w:t>
      </w:r>
      <w:r>
        <w:rPr>
          <w:rFonts w:ascii="Times New Roman" w:eastAsia="Times New Roman" w:hAnsi="Times New Roman" w:cs="Times New Roman"/>
          <w:i/>
          <w:color w:val="202124"/>
          <w:highlight w:val="white"/>
        </w:rPr>
        <w:t>verb + DI   verb + (y)</w:t>
      </w:r>
      <w:proofErr w:type="spellStart"/>
      <w:r>
        <w:rPr>
          <w:rFonts w:ascii="Times New Roman" w:eastAsia="Times New Roman" w:hAnsi="Times New Roman" w:cs="Times New Roman"/>
          <w:i/>
          <w:color w:val="202124"/>
          <w:highlight w:val="white"/>
        </w:rPr>
        <w:t>Al</w:t>
      </w:r>
      <w:r>
        <w:rPr>
          <w:rFonts w:ascii="Times New Roman" w:eastAsia="Times New Roman" w:hAnsi="Times New Roman" w:cs="Times New Roman"/>
          <w:i/>
          <w:color w:val="000000"/>
        </w:rPr>
        <w:t>ı</w:t>
      </w:r>
      <w:proofErr w:type="spellEnd"/>
      <w:r>
        <w:rPr>
          <w:rFonts w:ascii="Times New Roman" w:eastAsia="Times New Roman" w:hAnsi="Times New Roman" w:cs="Times New Roman"/>
          <w:color w:val="000000"/>
        </w:rPr>
        <w:t>” and the phrase “</w:t>
      </w:r>
      <w:proofErr w:type="spellStart"/>
      <w:r>
        <w:rPr>
          <w:rFonts w:ascii="Times New Roman" w:eastAsia="Times New Roman" w:hAnsi="Times New Roman" w:cs="Times New Roman"/>
          <w:i/>
          <w:color w:val="000000"/>
        </w:rPr>
        <w:t>yoksa</w:t>
      </w:r>
      <w:proofErr w:type="spellEnd"/>
      <w:r>
        <w:rPr>
          <w:rFonts w:ascii="Times New Roman" w:eastAsia="Times New Roman" w:hAnsi="Times New Roman" w:cs="Times New Roman"/>
          <w:color w:val="000000"/>
        </w:rPr>
        <w:t xml:space="preserve">”. Write at least </w:t>
      </w:r>
      <w:r w:rsidR="000477FA">
        <w:rPr>
          <w:rFonts w:ascii="Times New Roman" w:eastAsia="Times New Roman" w:hAnsi="Times New Roman" w:cs="Times New Roman"/>
        </w:rPr>
        <w:t>10</w:t>
      </w:r>
      <w:r>
        <w:rPr>
          <w:rFonts w:ascii="Times New Roman" w:eastAsia="Times New Roman" w:hAnsi="Times New Roman" w:cs="Times New Roman"/>
        </w:rPr>
        <w:t xml:space="preserve"> sentences. </w:t>
      </w:r>
      <w:r>
        <w:rPr>
          <w:rFonts w:ascii="Times New Roman" w:eastAsia="Times New Roman" w:hAnsi="Times New Roman" w:cs="Times New Roman"/>
          <w:color w:val="000000"/>
        </w:rPr>
        <w:t>Consider answering the following questions in your writing:</w:t>
      </w:r>
    </w:p>
    <w:p w14:paraId="00000044" w14:textId="77777777" w:rsidR="00E229F8" w:rsidRDefault="000E43FE" w:rsidP="00A4774E">
      <w:pPr>
        <w:numPr>
          <w:ilvl w:val="1"/>
          <w:numId w:val="7"/>
        </w:numPr>
        <w:rPr>
          <w:rFonts w:ascii="Times New Roman" w:eastAsia="Times New Roman" w:hAnsi="Times New Roman" w:cs="Times New Roman"/>
        </w:rPr>
      </w:pPr>
      <w:r>
        <w:rPr>
          <w:rFonts w:ascii="Times New Roman" w:eastAsia="Times New Roman" w:hAnsi="Times New Roman" w:cs="Times New Roman"/>
        </w:rPr>
        <w:t>When and where is the festival held?</w:t>
      </w:r>
    </w:p>
    <w:p w14:paraId="00000045" w14:textId="77777777" w:rsidR="00E229F8" w:rsidRDefault="000E43FE" w:rsidP="00A4774E">
      <w:pPr>
        <w:numPr>
          <w:ilvl w:val="1"/>
          <w:numId w:val="7"/>
        </w:numPr>
        <w:rPr>
          <w:rFonts w:ascii="Times New Roman" w:eastAsia="Times New Roman" w:hAnsi="Times New Roman" w:cs="Times New Roman"/>
        </w:rPr>
      </w:pPr>
      <w:r>
        <w:rPr>
          <w:rFonts w:ascii="Times New Roman" w:eastAsia="Times New Roman" w:hAnsi="Times New Roman" w:cs="Times New Roman"/>
        </w:rPr>
        <w:t>What are the various events/activities that are part of the festival?</w:t>
      </w:r>
    </w:p>
    <w:p w14:paraId="00000046" w14:textId="77777777" w:rsidR="00E229F8" w:rsidRDefault="000E43FE" w:rsidP="00A4774E">
      <w:pPr>
        <w:numPr>
          <w:ilvl w:val="1"/>
          <w:numId w:val="7"/>
        </w:numPr>
        <w:rPr>
          <w:rFonts w:ascii="Times New Roman" w:eastAsia="Times New Roman" w:hAnsi="Times New Roman" w:cs="Times New Roman"/>
        </w:rPr>
      </w:pPr>
      <w:r>
        <w:rPr>
          <w:rFonts w:ascii="Times New Roman" w:eastAsia="Times New Roman" w:hAnsi="Times New Roman" w:cs="Times New Roman"/>
        </w:rPr>
        <w:t>What are the fees and hours of operation for the festival?</w:t>
      </w:r>
    </w:p>
    <w:p w14:paraId="00000047" w14:textId="77777777" w:rsidR="00E229F8" w:rsidRDefault="000E43FE" w:rsidP="00A4774E">
      <w:pPr>
        <w:numPr>
          <w:ilvl w:val="1"/>
          <w:numId w:val="7"/>
        </w:numPr>
        <w:rPr>
          <w:rFonts w:ascii="Times New Roman" w:eastAsia="Times New Roman" w:hAnsi="Times New Roman" w:cs="Times New Roman"/>
        </w:rPr>
      </w:pPr>
      <w:r>
        <w:rPr>
          <w:rFonts w:ascii="Times New Roman" w:eastAsia="Times New Roman" w:hAnsi="Times New Roman" w:cs="Times New Roman"/>
        </w:rPr>
        <w:lastRenderedPageBreak/>
        <w:t>Can you describe your personal thoughts and feelings about the festival?</w:t>
      </w:r>
    </w:p>
    <w:p w14:paraId="00000048" w14:textId="1C608831" w:rsidR="00E229F8" w:rsidRDefault="000E43FE" w:rsidP="00A4774E">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Write about the customs related to hosting guests in your country, including how guests are welcomed, the arrangements made before their arrival, and the aspects that guests tend to focus on during their stay</w:t>
      </w:r>
      <w:r>
        <w:rPr>
          <w:rFonts w:ascii="Times New Roman" w:eastAsia="Times New Roman" w:hAnsi="Times New Roman" w:cs="Times New Roman"/>
        </w:rPr>
        <w:t xml:space="preserve"> (Write at least </w:t>
      </w:r>
      <w:r w:rsidR="000477FA">
        <w:rPr>
          <w:rFonts w:ascii="Times New Roman" w:eastAsia="Times New Roman" w:hAnsi="Times New Roman" w:cs="Times New Roman"/>
        </w:rPr>
        <w:t>10</w:t>
      </w:r>
      <w:r>
        <w:rPr>
          <w:rFonts w:ascii="Times New Roman" w:eastAsia="Times New Roman" w:hAnsi="Times New Roman" w:cs="Times New Roman"/>
        </w:rPr>
        <w:t xml:space="preserve"> sentences). </w:t>
      </w:r>
    </w:p>
    <w:p w14:paraId="00000049" w14:textId="37851D72" w:rsidR="00E229F8" w:rsidRDefault="000E43FE" w:rsidP="00A4774E">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Write an invitation letter for a newspaper as a mayor of your town to introduce a festival to the public</w:t>
      </w:r>
      <w:r>
        <w:rPr>
          <w:rFonts w:ascii="Times New Roman" w:eastAsia="Times New Roman" w:hAnsi="Times New Roman" w:cs="Times New Roman"/>
        </w:rPr>
        <w:t xml:space="preserve"> (Write at least </w:t>
      </w:r>
      <w:r w:rsidR="000477FA">
        <w:rPr>
          <w:rFonts w:ascii="Times New Roman" w:eastAsia="Times New Roman" w:hAnsi="Times New Roman" w:cs="Times New Roman"/>
        </w:rPr>
        <w:t>10</w:t>
      </w:r>
      <w:r>
        <w:rPr>
          <w:rFonts w:ascii="Times New Roman" w:eastAsia="Times New Roman" w:hAnsi="Times New Roman" w:cs="Times New Roman"/>
        </w:rPr>
        <w:t xml:space="preserve"> sentences). </w:t>
      </w:r>
    </w:p>
    <w:p w14:paraId="0000004A" w14:textId="22937EE6" w:rsidR="00E229F8" w:rsidRDefault="000E43FE" w:rsidP="00A4774E">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Write a dialogue where a YouTube influencer talks to an experienced traveler, discussing their trips, favorite countries, reasons for liking these countries, and finding out about their daily life. </w:t>
      </w:r>
      <w:r>
        <w:rPr>
          <w:rFonts w:ascii="Times New Roman" w:eastAsia="Times New Roman" w:hAnsi="Times New Roman" w:cs="Times New Roman"/>
        </w:rPr>
        <w:t xml:space="preserve">This dialogue should be at least </w:t>
      </w:r>
      <w:r w:rsidR="000477FA">
        <w:rPr>
          <w:rFonts w:ascii="Times New Roman" w:eastAsia="Times New Roman" w:hAnsi="Times New Roman" w:cs="Times New Roman"/>
        </w:rPr>
        <w:t>20</w:t>
      </w:r>
      <w:r>
        <w:rPr>
          <w:rFonts w:ascii="Times New Roman" w:eastAsia="Times New Roman" w:hAnsi="Times New Roman" w:cs="Times New Roman"/>
        </w:rPr>
        <w:t xml:space="preserve"> lines long. </w:t>
      </w:r>
    </w:p>
    <w:p w14:paraId="0000004B" w14:textId="77777777" w:rsidR="00E229F8" w:rsidRDefault="00E229F8" w:rsidP="00A4774E">
      <w:pPr>
        <w:pBdr>
          <w:top w:val="nil"/>
          <w:left w:val="nil"/>
          <w:bottom w:val="nil"/>
          <w:right w:val="nil"/>
          <w:between w:val="nil"/>
        </w:pBdr>
        <w:ind w:left="720"/>
        <w:rPr>
          <w:rFonts w:ascii="Times New Roman" w:eastAsia="Times New Roman" w:hAnsi="Times New Roman" w:cs="Times New Roman"/>
          <w:color w:val="000000"/>
        </w:rPr>
      </w:pPr>
    </w:p>
    <w:sectPr w:rsidR="00E229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2FD0"/>
    <w:multiLevelType w:val="multilevel"/>
    <w:tmpl w:val="B9021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0A1C62"/>
    <w:multiLevelType w:val="multilevel"/>
    <w:tmpl w:val="B9021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AE634C"/>
    <w:multiLevelType w:val="multilevel"/>
    <w:tmpl w:val="B9021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757763"/>
    <w:multiLevelType w:val="multilevel"/>
    <w:tmpl w:val="B9021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252534"/>
    <w:multiLevelType w:val="multilevel"/>
    <w:tmpl w:val="D1BA4F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87C56E4"/>
    <w:multiLevelType w:val="multilevel"/>
    <w:tmpl w:val="5D68C3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4224764"/>
    <w:multiLevelType w:val="multilevel"/>
    <w:tmpl w:val="B9021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E971B8"/>
    <w:multiLevelType w:val="multilevel"/>
    <w:tmpl w:val="01E064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A1C7E70"/>
    <w:multiLevelType w:val="multilevel"/>
    <w:tmpl w:val="BBD45F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EFB6190"/>
    <w:multiLevelType w:val="multilevel"/>
    <w:tmpl w:val="B9021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931D14"/>
    <w:multiLevelType w:val="multilevel"/>
    <w:tmpl w:val="77EABC42"/>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2"/>
  </w:num>
  <w:num w:numId="3">
    <w:abstractNumId w:val="1"/>
  </w:num>
  <w:num w:numId="4">
    <w:abstractNumId w:val="0"/>
  </w:num>
  <w:num w:numId="5">
    <w:abstractNumId w:val="8"/>
  </w:num>
  <w:num w:numId="6">
    <w:abstractNumId w:val="3"/>
  </w:num>
  <w:num w:numId="7">
    <w:abstractNumId w:val="7"/>
  </w:num>
  <w:num w:numId="8">
    <w:abstractNumId w:val="4"/>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9F8"/>
    <w:rsid w:val="000477FA"/>
    <w:rsid w:val="000E43FE"/>
    <w:rsid w:val="00290365"/>
    <w:rsid w:val="007807ED"/>
    <w:rsid w:val="00930EF1"/>
    <w:rsid w:val="009930FB"/>
    <w:rsid w:val="00A4774E"/>
    <w:rsid w:val="00C343CD"/>
    <w:rsid w:val="00CA5C2C"/>
    <w:rsid w:val="00D275AC"/>
    <w:rsid w:val="00E229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321A"/>
  <w15:docId w15:val="{2BE03473-6652-4D3B-9B1E-372F79DE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CDB"/>
  </w:style>
  <w:style w:type="paragraph" w:styleId="Heading1">
    <w:name w:val="heading 1"/>
    <w:basedOn w:val="Normal"/>
    <w:next w:val="Normal"/>
    <w:uiPriority w:val="9"/>
    <w:qFormat/>
    <w:rsid w:val="007807ED"/>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autoRedefine/>
    <w:uiPriority w:val="9"/>
    <w:unhideWhenUsed/>
    <w:qFormat/>
    <w:rsid w:val="007807ED"/>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807ED"/>
    <w:pPr>
      <w:keepNext/>
      <w:keepLines/>
      <w:spacing w:before="480" w:after="120"/>
    </w:pPr>
    <w:rPr>
      <w:rFonts w:asciiTheme="majorBidi" w:hAnsiTheme="majorBidi"/>
      <w:b/>
      <w:sz w:val="36"/>
      <w:szCs w:val="72"/>
    </w:rPr>
  </w:style>
  <w:style w:type="character" w:styleId="Hyperlink">
    <w:name w:val="Hyperlink"/>
    <w:basedOn w:val="DefaultParagraphFont"/>
    <w:uiPriority w:val="99"/>
    <w:unhideWhenUsed/>
    <w:rsid w:val="00FE72A5"/>
    <w:rPr>
      <w:color w:val="0563C1" w:themeColor="hyperlink"/>
      <w:u w:val="single"/>
    </w:rPr>
  </w:style>
  <w:style w:type="character" w:styleId="UnresolvedMention">
    <w:name w:val="Unresolved Mention"/>
    <w:basedOn w:val="DefaultParagraphFont"/>
    <w:uiPriority w:val="99"/>
    <w:semiHidden/>
    <w:unhideWhenUsed/>
    <w:rsid w:val="00FE72A5"/>
    <w:rPr>
      <w:color w:val="605E5C"/>
      <w:shd w:val="clear" w:color="auto" w:fill="E1DFDD"/>
    </w:rPr>
  </w:style>
  <w:style w:type="character" w:styleId="FollowedHyperlink">
    <w:name w:val="FollowedHyperlink"/>
    <w:basedOn w:val="DefaultParagraphFont"/>
    <w:uiPriority w:val="99"/>
    <w:semiHidden/>
    <w:unhideWhenUsed/>
    <w:rsid w:val="00FE72A5"/>
    <w:rPr>
      <w:color w:val="954F72" w:themeColor="followedHyperlink"/>
      <w:u w:val="single"/>
    </w:rPr>
  </w:style>
  <w:style w:type="paragraph" w:styleId="NormalWeb">
    <w:name w:val="Normal (Web)"/>
    <w:basedOn w:val="Normal"/>
    <w:uiPriority w:val="99"/>
    <w:unhideWhenUsed/>
    <w:rsid w:val="00A17A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4010A"/>
    <w:pPr>
      <w:ind w:left="720"/>
      <w:contextualSpacing/>
    </w:pPr>
  </w:style>
  <w:style w:type="paragraph" w:styleId="Subtitle">
    <w:name w:val="Subtitle"/>
    <w:basedOn w:val="Normal"/>
    <w:next w:val="Normal"/>
    <w:link w:val="SubtitleChar"/>
    <w:autoRedefine/>
    <w:uiPriority w:val="11"/>
    <w:qFormat/>
    <w:rsid w:val="007807ED"/>
    <w:pPr>
      <w:keepNext/>
      <w:keepLines/>
      <w:spacing w:before="360" w:after="80"/>
    </w:pPr>
    <w:rPr>
      <w:rFonts w:asciiTheme="majorBidi" w:eastAsia="Georgia" w:hAnsiTheme="majorBidi" w:cs="Georgia"/>
      <w:i/>
      <w:color w:val="666666"/>
      <w:szCs w:val="48"/>
    </w:rPr>
  </w:style>
  <w:style w:type="character" w:customStyle="1" w:styleId="TitleChar">
    <w:name w:val="Title Char"/>
    <w:basedOn w:val="DefaultParagraphFont"/>
    <w:link w:val="Title"/>
    <w:uiPriority w:val="10"/>
    <w:rsid w:val="007807ED"/>
    <w:rPr>
      <w:rFonts w:asciiTheme="majorBidi" w:hAnsiTheme="majorBidi"/>
      <w:b/>
      <w:sz w:val="36"/>
      <w:szCs w:val="72"/>
    </w:rPr>
  </w:style>
  <w:style w:type="character" w:customStyle="1" w:styleId="SubtitleChar">
    <w:name w:val="Subtitle Char"/>
    <w:basedOn w:val="DefaultParagraphFont"/>
    <w:link w:val="Subtitle"/>
    <w:uiPriority w:val="11"/>
    <w:rsid w:val="007807ED"/>
    <w:rPr>
      <w:rFonts w:asciiTheme="majorBidi" w:eastAsia="Georgia" w:hAnsiTheme="majorBidi" w:cs="Georgia"/>
      <w:i/>
      <w:color w:val="666666"/>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XzkMx-bDHkc&amp;list=PLA5UIoabheFPrfGikXIq8uVgOEBTcalkB&amp;index=21&amp;ab_channel=EasyTurkish"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langmedia.fivecolleges.edu"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yRWYK0GJ1s8&amp;list=PLA5UIoabheFPrfGikXIq8uVgOEBTcalkB&amp;index=98&amp;ab_channel=EasyLanguages" TargetMode="External"/><Relationship Id="rId5" Type="http://schemas.openxmlformats.org/officeDocument/2006/relationships/settings" Target="settings.xml"/><Relationship Id="rId10" Type="http://schemas.openxmlformats.org/officeDocument/2006/relationships/hyperlink" Target="https://www.youtube.com/watch?v=XzkMx-bDHkc&amp;list=PLA5UIoabheFPrfGikXIq8uVgOEBTcalkB&amp;index=21&amp;ab_channel=EasyTurkish" TargetMode="External"/><Relationship Id="rId4" Type="http://schemas.openxmlformats.org/officeDocument/2006/relationships/styles" Target="styles.xml"/><Relationship Id="rId9" Type="http://schemas.openxmlformats.org/officeDocument/2006/relationships/hyperlink" Target="https://www.youtube.com/watch?v=yRWYK0GJ1s8&amp;list=PLA5UIoabheFPrfGikXIq8uVgOEBTcalkB&amp;index=98&amp;ab_channel=Easy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UocaOqOKKYS44S0m0VW0sh0NSA==">CgMxLjA4AHIhMVdGQUZkdXJNcHhvQ0JNNV9RVTExNm1ibkdEb3pIUVk0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57BEF4A-8AB1-4CD8-845E-66416E81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880</Words>
  <Characters>5020</Characters>
  <Application>Microsoft Office Word</Application>
  <DocSecurity>0</DocSecurity>
  <Lines>41</Lines>
  <Paragraphs>11</Paragraphs>
  <ScaleCrop>false</ScaleCrop>
  <Company>Amherst College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Iscan</dc:creator>
  <cp:lastModifiedBy>Karla Carruth</cp:lastModifiedBy>
  <cp:revision>11</cp:revision>
  <dcterms:created xsi:type="dcterms:W3CDTF">2023-05-15T14:57:00Z</dcterms:created>
  <dcterms:modified xsi:type="dcterms:W3CDTF">2023-08-04T13:19:00Z</dcterms:modified>
</cp:coreProperties>
</file>