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7A" w:rsidRPr="006B3B3F" w:rsidRDefault="00C1287A" w:rsidP="00C1287A">
      <w:pPr>
        <w:rPr>
          <w:rFonts w:ascii="Times New Roman" w:hAnsi="Times New Roman" w:cs="Times New Roman"/>
          <w:b/>
          <w:bCs/>
          <w:sz w:val="22"/>
          <w:szCs w:val="22"/>
        </w:rPr>
      </w:pPr>
      <w:r w:rsidRPr="006B3B3F">
        <w:rPr>
          <w:rFonts w:ascii="Times New Roman" w:hAnsi="Times New Roman" w:cs="Times New Roman"/>
          <w:b/>
          <w:bCs/>
          <w:sz w:val="22"/>
          <w:szCs w:val="22"/>
        </w:rPr>
        <w:t xml:space="preserve">Turkish Study Guide </w:t>
      </w:r>
      <w:r>
        <w:rPr>
          <w:rFonts w:ascii="Times New Roman" w:hAnsi="Times New Roman" w:cs="Times New Roman"/>
          <w:b/>
          <w:bCs/>
          <w:sz w:val="22"/>
          <w:szCs w:val="22"/>
        </w:rPr>
        <w:t>4</w:t>
      </w:r>
      <w:r w:rsidR="00060268">
        <w:rPr>
          <w:rFonts w:ascii="Times New Roman" w:hAnsi="Times New Roman" w:cs="Times New Roman"/>
          <w:b/>
          <w:bCs/>
          <w:sz w:val="22"/>
          <w:szCs w:val="22"/>
        </w:rPr>
        <w:t>3</w:t>
      </w:r>
    </w:p>
    <w:p w:rsidR="00C1287A" w:rsidRPr="006B3B3F" w:rsidRDefault="00C1287A" w:rsidP="00C1287A">
      <w:pPr>
        <w:rPr>
          <w:rFonts w:ascii="Times New Roman" w:hAnsi="Times New Roman" w:cs="Times New Roman"/>
          <w:b/>
          <w:bCs/>
          <w:sz w:val="22"/>
          <w:szCs w:val="22"/>
        </w:rPr>
      </w:pPr>
      <w:r w:rsidRPr="006B3B3F">
        <w:rPr>
          <w:rFonts w:ascii="Times New Roman" w:hAnsi="Times New Roman" w:cs="Times New Roman"/>
          <w:b/>
          <w:bCs/>
          <w:sz w:val="22"/>
          <w:szCs w:val="22"/>
        </w:rPr>
        <w:t>Five College Center for the Study of World Languages</w:t>
      </w:r>
      <w:r w:rsidRPr="006B3B3F">
        <w:rPr>
          <w:rFonts w:ascii="Times New Roman" w:hAnsi="Times New Roman" w:cs="Times New Roman"/>
          <w:b/>
          <w:bCs/>
          <w:sz w:val="22"/>
          <w:szCs w:val="22"/>
        </w:rPr>
        <w:tab/>
      </w:r>
      <w:r w:rsidRPr="006B3B3F">
        <w:rPr>
          <w:rFonts w:ascii="Times New Roman" w:hAnsi="Times New Roman" w:cs="Times New Roman"/>
          <w:b/>
          <w:bCs/>
          <w:sz w:val="22"/>
          <w:szCs w:val="22"/>
        </w:rPr>
        <w:tab/>
      </w:r>
    </w:p>
    <w:p w:rsidR="00C1287A" w:rsidRPr="006B3B3F" w:rsidRDefault="00C1287A" w:rsidP="00C1287A">
      <w:pPr>
        <w:rPr>
          <w:rFonts w:ascii="Times New Roman" w:hAnsi="Times New Roman" w:cs="Times New Roman"/>
          <w:sz w:val="22"/>
          <w:szCs w:val="22"/>
        </w:rPr>
      </w:pPr>
      <w:r w:rsidRPr="006B3B3F">
        <w:rPr>
          <w:rFonts w:ascii="Times New Roman" w:hAnsi="Times New Roman" w:cs="Times New Roman"/>
          <w:b/>
          <w:bCs/>
          <w:sz w:val="22"/>
          <w:szCs w:val="22"/>
        </w:rPr>
        <w:t xml:space="preserve">Available online at </w:t>
      </w:r>
      <w:hyperlink r:id="rId5" w:history="1">
        <w:r w:rsidRPr="006B3B3F">
          <w:rPr>
            <w:rStyle w:val="Hyperlink"/>
            <w:rFonts w:ascii="Times New Roman" w:hAnsi="Times New Roman"/>
            <w:b/>
            <w:bCs/>
            <w:sz w:val="22"/>
            <w:szCs w:val="22"/>
          </w:rPr>
          <w:t>http://langmedia.fivecolleges.edu</w:t>
        </w:r>
      </w:hyperlink>
      <w:r w:rsidRPr="006B3B3F">
        <w:rPr>
          <w:rFonts w:ascii="Times New Roman" w:hAnsi="Times New Roman" w:cs="Times New Roman"/>
          <w:b/>
          <w:bCs/>
          <w:sz w:val="22"/>
          <w:szCs w:val="22"/>
        </w:rPr>
        <w:t xml:space="preserve"> </w:t>
      </w:r>
      <w:r w:rsidRPr="006B3B3F">
        <w:rPr>
          <w:rFonts w:ascii="Times New Roman" w:hAnsi="Times New Roman" w:cs="Times New Roman"/>
          <w:b/>
          <w:bCs/>
          <w:sz w:val="22"/>
          <w:szCs w:val="22"/>
        </w:rPr>
        <w:tab/>
      </w:r>
      <w:r w:rsidRPr="006B3B3F">
        <w:rPr>
          <w:rFonts w:ascii="Times New Roman" w:hAnsi="Times New Roman" w:cs="Times New Roman"/>
          <w:b/>
          <w:bCs/>
          <w:sz w:val="22"/>
          <w:szCs w:val="22"/>
        </w:rPr>
        <w:tab/>
      </w:r>
      <w:r w:rsidRPr="006B3B3F">
        <w:rPr>
          <w:rFonts w:ascii="Times New Roman" w:hAnsi="Times New Roman" w:cs="Times New Roman"/>
          <w:sz w:val="22"/>
          <w:szCs w:val="22"/>
        </w:rPr>
        <w:t xml:space="preserve">Version Date: </w:t>
      </w:r>
      <w:r>
        <w:rPr>
          <w:rFonts w:ascii="Times New Roman" w:hAnsi="Times New Roman" w:cs="Times New Roman"/>
          <w:sz w:val="22"/>
          <w:szCs w:val="22"/>
        </w:rPr>
        <w:t>June 2017</w:t>
      </w:r>
      <w:r w:rsidRPr="006B3B3F">
        <w:rPr>
          <w:rFonts w:ascii="Times New Roman" w:hAnsi="Times New Roman" w:cs="Times New Roman"/>
          <w:sz w:val="22"/>
          <w:szCs w:val="22"/>
        </w:rPr>
        <w:t xml:space="preserve"> </w:t>
      </w:r>
    </w:p>
    <w:p w:rsidR="00C1287A" w:rsidRDefault="00C1287A" w:rsidP="00C1287A">
      <w:pPr>
        <w:spacing w:before="120"/>
        <w:rPr>
          <w:rFonts w:ascii="Times New Roman" w:hAnsi="Times New Roman"/>
          <w:sz w:val="22"/>
          <w:szCs w:val="22"/>
        </w:rPr>
      </w:pPr>
    </w:p>
    <w:p w:rsidR="00C1287A" w:rsidRPr="006B3B3F" w:rsidRDefault="00C1287A" w:rsidP="00C1287A">
      <w:pPr>
        <w:rPr>
          <w:rFonts w:ascii="Times New Roman" w:hAnsi="Times New Roman"/>
          <w:b/>
          <w:sz w:val="22"/>
          <w:szCs w:val="22"/>
        </w:rPr>
      </w:pPr>
      <w:r w:rsidRPr="006B3B3F">
        <w:rPr>
          <w:rFonts w:ascii="Times New Roman" w:hAnsi="Times New Roman"/>
          <w:b/>
          <w:sz w:val="22"/>
          <w:szCs w:val="22"/>
        </w:rPr>
        <w:t>Materials</w:t>
      </w:r>
    </w:p>
    <w:p w:rsidR="00C1287A" w:rsidRDefault="00C1287A" w:rsidP="00C1287A">
      <w:pPr>
        <w:numPr>
          <w:ilvl w:val="0"/>
          <w:numId w:val="1"/>
        </w:numPr>
        <w:tabs>
          <w:tab w:val="clear" w:pos="360"/>
          <w:tab w:val="left" w:pos="720"/>
          <w:tab w:val="num" w:pos="1440"/>
        </w:tabs>
        <w:suppressAutoHyphens/>
        <w:spacing w:before="120"/>
        <w:ind w:left="720"/>
        <w:rPr>
          <w:rFonts w:ascii="Times New Roman" w:hAnsi="Times New Roman" w:cs="Times New Roman"/>
          <w:color w:val="000000"/>
          <w:sz w:val="22"/>
          <w:szCs w:val="22"/>
          <w:lang w:val="en"/>
        </w:rPr>
      </w:pPr>
      <w:r w:rsidRPr="006B3B3F">
        <w:rPr>
          <w:bCs/>
          <w:color w:val="000000"/>
          <w:sz w:val="22"/>
          <w:szCs w:val="22"/>
          <w:lang w:val="tr-TR"/>
        </w:rPr>
        <w:t>Öztopçu</w:t>
      </w:r>
      <w:r w:rsidRPr="006B3B3F">
        <w:rPr>
          <w:bCs/>
          <w:color w:val="000000"/>
          <w:sz w:val="22"/>
          <w:szCs w:val="22"/>
          <w:lang w:val="en"/>
        </w:rPr>
        <w:t>,</w:t>
      </w:r>
      <w:r w:rsidRPr="006B3B3F">
        <w:rPr>
          <w:rFonts w:ascii="Times New Roman" w:hAnsi="Times New Roman" w:cs="Times New Roman"/>
          <w:bCs/>
          <w:i/>
          <w:iCs/>
          <w:color w:val="000000"/>
          <w:sz w:val="22"/>
          <w:szCs w:val="22"/>
          <w:lang w:val="en"/>
        </w:rPr>
        <w:t xml:space="preserve"> </w:t>
      </w:r>
      <w:r w:rsidRPr="006B3B3F">
        <w:rPr>
          <w:rFonts w:ascii="Times New Roman" w:hAnsi="Times New Roman" w:cs="Times New Roman"/>
          <w:i/>
          <w:iCs/>
          <w:color w:val="000000"/>
          <w:sz w:val="22"/>
          <w:szCs w:val="22"/>
          <w:lang w:val="en"/>
        </w:rPr>
        <w:t xml:space="preserve">Elementary Turkish (ET), </w:t>
      </w:r>
      <w:r w:rsidR="00EB0482">
        <w:rPr>
          <w:rFonts w:ascii="Times New Roman" w:hAnsi="Times New Roman" w:cs="Times New Roman"/>
          <w:color w:val="000000"/>
          <w:sz w:val="22"/>
          <w:szCs w:val="22"/>
          <w:lang w:val="en"/>
        </w:rPr>
        <w:t>Chapter</w:t>
      </w:r>
      <w:r w:rsidRPr="006B3B3F">
        <w:rPr>
          <w:rFonts w:ascii="Times New Roman" w:hAnsi="Times New Roman" w:cs="Times New Roman"/>
          <w:color w:val="000000"/>
          <w:sz w:val="22"/>
          <w:szCs w:val="22"/>
          <w:lang w:val="en"/>
        </w:rPr>
        <w:t xml:space="preserve"> </w:t>
      </w:r>
      <w:r>
        <w:rPr>
          <w:rFonts w:ascii="Times New Roman" w:hAnsi="Times New Roman" w:cs="Times New Roman"/>
          <w:color w:val="000000"/>
          <w:sz w:val="22"/>
          <w:szCs w:val="22"/>
          <w:lang w:val="en"/>
        </w:rPr>
        <w:t>27</w:t>
      </w:r>
      <w:r>
        <w:rPr>
          <w:rFonts w:ascii="Times New Roman" w:hAnsi="Times New Roman" w:cs="Times New Roman"/>
          <w:color w:val="000000"/>
          <w:sz w:val="22"/>
          <w:szCs w:val="22"/>
        </w:rPr>
        <w:t>, Sections 1-7</w:t>
      </w:r>
      <w:r w:rsidR="00BE771A">
        <w:rPr>
          <w:rFonts w:ascii="Times New Roman" w:hAnsi="Times New Roman" w:cs="Times New Roman"/>
          <w:color w:val="000000"/>
          <w:sz w:val="22"/>
          <w:szCs w:val="22"/>
        </w:rPr>
        <w:t>, pg. 292-306</w:t>
      </w:r>
      <w:r>
        <w:rPr>
          <w:rFonts w:ascii="Times New Roman" w:hAnsi="Times New Roman" w:cs="Times New Roman"/>
          <w:color w:val="000000"/>
          <w:sz w:val="22"/>
          <w:szCs w:val="22"/>
          <w:lang w:val="en"/>
        </w:rPr>
        <w:t>.</w:t>
      </w:r>
    </w:p>
    <w:p w:rsidR="00C73F5A" w:rsidRDefault="00C73F5A" w:rsidP="00C73F5A">
      <w:pPr>
        <w:tabs>
          <w:tab w:val="left" w:pos="720"/>
        </w:tabs>
        <w:suppressAutoHyphens/>
        <w:spacing w:before="120"/>
        <w:rPr>
          <w:rFonts w:ascii="Times New Roman" w:hAnsi="Times New Roman" w:cs="Times New Roman"/>
          <w:color w:val="000000"/>
          <w:sz w:val="22"/>
          <w:szCs w:val="22"/>
          <w:lang w:val="en"/>
        </w:rPr>
      </w:pPr>
    </w:p>
    <w:p w:rsidR="00C73F5A" w:rsidRPr="00C73F5A" w:rsidRDefault="00C73F5A" w:rsidP="00C73F5A">
      <w:pPr>
        <w:tabs>
          <w:tab w:val="left" w:pos="720"/>
        </w:tabs>
        <w:suppressAutoHyphens/>
        <w:spacing w:before="120"/>
        <w:rPr>
          <w:rFonts w:ascii="Times New Roman" w:hAnsi="Times New Roman" w:cs="Times New Roman"/>
          <w:b/>
          <w:color w:val="000000"/>
          <w:sz w:val="22"/>
          <w:szCs w:val="22"/>
          <w:lang w:val="en"/>
        </w:rPr>
      </w:pPr>
      <w:r w:rsidRPr="00C73F5A">
        <w:rPr>
          <w:rFonts w:ascii="Times New Roman" w:hAnsi="Times New Roman" w:cs="Times New Roman"/>
          <w:b/>
          <w:color w:val="000000"/>
          <w:sz w:val="22"/>
          <w:szCs w:val="22"/>
          <w:lang w:val="en"/>
        </w:rPr>
        <w:t>Assignments for Independent Study</w:t>
      </w:r>
    </w:p>
    <w:p w:rsidR="00C73F5A" w:rsidRPr="00C73F5A" w:rsidRDefault="00C73F5A" w:rsidP="00C73F5A">
      <w:pPr>
        <w:tabs>
          <w:tab w:val="left" w:pos="720"/>
        </w:tabs>
        <w:suppressAutoHyphens/>
        <w:spacing w:before="120"/>
        <w:rPr>
          <w:rFonts w:ascii="Times New Roman" w:hAnsi="Times New Roman" w:cs="Times New Roman"/>
          <w:b/>
          <w:i/>
          <w:color w:val="000000"/>
          <w:sz w:val="22"/>
          <w:szCs w:val="22"/>
          <w:lang w:val="en"/>
        </w:rPr>
      </w:pPr>
      <w:r w:rsidRPr="00C73F5A">
        <w:rPr>
          <w:rFonts w:ascii="Times New Roman" w:hAnsi="Times New Roman" w:cs="Times New Roman"/>
          <w:b/>
          <w:i/>
          <w:color w:val="000000"/>
          <w:sz w:val="22"/>
          <w:szCs w:val="22"/>
          <w:lang w:val="en"/>
        </w:rPr>
        <w:t>Reinforcement of Material from the previous Study Guide:</w:t>
      </w:r>
    </w:p>
    <w:p w:rsidR="00C73F5A" w:rsidRPr="00BE771A" w:rsidRDefault="00BE771A" w:rsidP="00BE771A">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sidRPr="00BE771A">
        <w:rPr>
          <w:rFonts w:ascii="Times New Roman" w:hAnsi="Times New Roman" w:cs="Times New Roman"/>
          <w:color w:val="000000"/>
          <w:sz w:val="22"/>
          <w:szCs w:val="22"/>
          <w:lang w:val="en"/>
        </w:rPr>
        <w:t xml:space="preserve">Do you remember your vocabulary for agreeing or disagreeing with someone? </w:t>
      </w:r>
    </w:p>
    <w:p w:rsidR="00BE771A" w:rsidRPr="00BE771A" w:rsidRDefault="00BE771A" w:rsidP="00BE771A">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sidRPr="00BE771A">
        <w:rPr>
          <w:rFonts w:ascii="Times New Roman" w:hAnsi="Times New Roman" w:cs="Times New Roman"/>
          <w:color w:val="000000"/>
          <w:sz w:val="22"/>
          <w:szCs w:val="22"/>
          <w:lang w:val="en"/>
        </w:rPr>
        <w:t>Are you still comfortable using passive and reflexive verbs in the right contexts?</w:t>
      </w:r>
    </w:p>
    <w:p w:rsidR="00C729A5" w:rsidRDefault="00C729A5" w:rsidP="00C73F5A">
      <w:pPr>
        <w:tabs>
          <w:tab w:val="left" w:pos="720"/>
        </w:tabs>
        <w:suppressAutoHyphens/>
        <w:spacing w:before="120"/>
        <w:rPr>
          <w:rFonts w:ascii="Times New Roman" w:hAnsi="Times New Roman" w:cs="Times New Roman"/>
          <w:b/>
          <w:color w:val="000000"/>
          <w:sz w:val="22"/>
          <w:szCs w:val="22"/>
          <w:lang w:val="en"/>
        </w:rPr>
      </w:pPr>
    </w:p>
    <w:p w:rsidR="000405EA" w:rsidRDefault="00AD09FA" w:rsidP="000405EA">
      <w:pPr>
        <w:tabs>
          <w:tab w:val="left" w:pos="720"/>
        </w:tabs>
        <w:suppressAutoHyphens/>
        <w:spacing w:before="120"/>
        <w:rPr>
          <w:rFonts w:ascii="Times New Roman" w:hAnsi="Times New Roman" w:cs="Times New Roman"/>
          <w:b/>
          <w:i/>
          <w:sz w:val="22"/>
          <w:szCs w:val="22"/>
          <w:lang w:val="en"/>
        </w:rPr>
      </w:pPr>
      <w:r w:rsidRPr="000405EA">
        <w:rPr>
          <w:rFonts w:ascii="Times New Roman" w:hAnsi="Times New Roman" w:cs="Times New Roman"/>
          <w:b/>
          <w:i/>
          <w:sz w:val="22"/>
          <w:szCs w:val="22"/>
          <w:lang w:val="en"/>
        </w:rPr>
        <w:t>Media: Reading a</w:t>
      </w:r>
      <w:r w:rsidR="000405EA">
        <w:rPr>
          <w:rFonts w:ascii="Times New Roman" w:hAnsi="Times New Roman" w:cs="Times New Roman"/>
          <w:b/>
          <w:i/>
          <w:sz w:val="22"/>
          <w:szCs w:val="22"/>
          <w:lang w:val="en"/>
        </w:rPr>
        <w:t xml:space="preserve"> Turkish TV Series</w:t>
      </w:r>
    </w:p>
    <w:p w:rsidR="000405EA" w:rsidRPr="000405EA" w:rsidRDefault="002E1DBC" w:rsidP="000405EA">
      <w:pPr>
        <w:pStyle w:val="ListParagraph"/>
        <w:numPr>
          <w:ilvl w:val="0"/>
          <w:numId w:val="10"/>
        </w:numPr>
        <w:tabs>
          <w:tab w:val="left" w:pos="720"/>
        </w:tabs>
        <w:suppressAutoHyphens/>
        <w:spacing w:before="120"/>
        <w:rPr>
          <w:rFonts w:ascii="Times New Roman" w:hAnsi="Times New Roman" w:cs="Times New Roman"/>
          <w:b/>
          <w:i/>
          <w:sz w:val="22"/>
          <w:szCs w:val="22"/>
          <w:lang w:val="en"/>
        </w:rPr>
      </w:pPr>
      <w:r>
        <w:t>Watch about 2</w:t>
      </w:r>
      <w:r w:rsidR="000405EA">
        <w:t xml:space="preserve">0 minutes of a Turkish TV show. Many popular shows are available on </w:t>
      </w:r>
      <w:proofErr w:type="spellStart"/>
      <w:r w:rsidR="000405EA">
        <w:t>Youtube</w:t>
      </w:r>
      <w:proofErr w:type="spellEnd"/>
      <w:r w:rsidR="000405EA">
        <w:t xml:space="preserve">. Do not watch with subtitles. Keep notes about what you don’t understand, and go back and watch scenes </w:t>
      </w:r>
      <w:bookmarkStart w:id="0" w:name="_GoBack"/>
      <w:bookmarkEnd w:id="0"/>
      <w:r w:rsidR="000405EA">
        <w:t xml:space="preserve">more than once in order to understand better.  </w:t>
      </w:r>
    </w:p>
    <w:p w:rsidR="000405EA" w:rsidRPr="000405EA" w:rsidRDefault="000405EA" w:rsidP="000405EA">
      <w:pPr>
        <w:pStyle w:val="ListParagraph"/>
        <w:numPr>
          <w:ilvl w:val="0"/>
          <w:numId w:val="10"/>
        </w:numPr>
        <w:tabs>
          <w:tab w:val="left" w:pos="720"/>
        </w:tabs>
        <w:suppressAutoHyphens/>
        <w:spacing w:before="120"/>
        <w:rPr>
          <w:rFonts w:ascii="Times New Roman" w:hAnsi="Times New Roman" w:cs="Times New Roman"/>
          <w:b/>
          <w:i/>
          <w:sz w:val="22"/>
          <w:szCs w:val="22"/>
          <w:lang w:val="en"/>
        </w:rPr>
      </w:pPr>
      <w:r w:rsidRPr="003B5A37">
        <w:rPr>
          <w:b/>
        </w:rPr>
        <w:t>FOR TUTORIAL:</w:t>
      </w:r>
      <w:r>
        <w:t xml:space="preserve"> Write down a few sentences about what you saw on TV. You should be ready to discuss your findings and state your opinions without reading from you notes.</w:t>
      </w:r>
      <w:r w:rsidRPr="00D168F0">
        <w:t xml:space="preserve"> </w:t>
      </w:r>
      <w:r>
        <w:t>Discuss what you watched with your mentor for 5 minutes at the beginning of your tutorial.</w:t>
      </w:r>
    </w:p>
    <w:p w:rsidR="00AD09FA" w:rsidRDefault="00AD09FA" w:rsidP="00C73F5A">
      <w:pPr>
        <w:tabs>
          <w:tab w:val="left" w:pos="720"/>
        </w:tabs>
        <w:suppressAutoHyphens/>
        <w:spacing w:before="120"/>
        <w:rPr>
          <w:rFonts w:ascii="Times New Roman" w:hAnsi="Times New Roman" w:cs="Times New Roman"/>
          <w:b/>
          <w:i/>
          <w:color w:val="000000"/>
          <w:sz w:val="22"/>
          <w:szCs w:val="22"/>
          <w:lang w:val="en"/>
        </w:rPr>
      </w:pPr>
    </w:p>
    <w:p w:rsidR="00C729A5" w:rsidRPr="00C729A5" w:rsidRDefault="00C729A5" w:rsidP="00C73F5A">
      <w:pPr>
        <w:tabs>
          <w:tab w:val="left" w:pos="720"/>
        </w:tabs>
        <w:suppressAutoHyphens/>
        <w:spacing w:before="120"/>
        <w:rPr>
          <w:rFonts w:ascii="Times New Roman" w:hAnsi="Times New Roman" w:cs="Times New Roman"/>
          <w:b/>
          <w:i/>
          <w:color w:val="000000"/>
          <w:sz w:val="22"/>
          <w:szCs w:val="22"/>
          <w:lang w:val="tr-TR"/>
        </w:rPr>
      </w:pPr>
      <w:r w:rsidRPr="00C729A5">
        <w:rPr>
          <w:rFonts w:ascii="Times New Roman" w:hAnsi="Times New Roman" w:cs="Times New Roman"/>
          <w:b/>
          <w:i/>
          <w:color w:val="000000"/>
          <w:sz w:val="22"/>
          <w:szCs w:val="22"/>
          <w:lang w:val="en"/>
        </w:rPr>
        <w:t xml:space="preserve">Travel Vocabulary: Izmir </w:t>
      </w:r>
      <w:proofErr w:type="spellStart"/>
      <w:r w:rsidRPr="00C729A5">
        <w:rPr>
          <w:rFonts w:ascii="Times New Roman" w:hAnsi="Times New Roman" w:cs="Times New Roman"/>
          <w:b/>
          <w:i/>
          <w:color w:val="000000"/>
          <w:sz w:val="22"/>
          <w:szCs w:val="22"/>
          <w:lang w:val="en"/>
        </w:rPr>
        <w:t>treni</w:t>
      </w:r>
      <w:proofErr w:type="spellEnd"/>
      <w:r w:rsidRPr="00C729A5">
        <w:rPr>
          <w:rFonts w:ascii="Times New Roman" w:hAnsi="Times New Roman" w:cs="Times New Roman"/>
          <w:b/>
          <w:i/>
          <w:color w:val="000000"/>
          <w:sz w:val="22"/>
          <w:szCs w:val="22"/>
          <w:lang w:val="en"/>
        </w:rPr>
        <w:t xml:space="preserve"> </w:t>
      </w:r>
      <w:r w:rsidRPr="00C729A5">
        <w:rPr>
          <w:rFonts w:ascii="Times New Roman" w:hAnsi="Times New Roman" w:cs="Times New Roman"/>
          <w:b/>
          <w:i/>
          <w:color w:val="000000"/>
          <w:sz w:val="22"/>
          <w:szCs w:val="22"/>
          <w:lang w:val="tr-TR"/>
        </w:rPr>
        <w:t>saat kaçta kalkıyor?</w:t>
      </w:r>
    </w:p>
    <w:p w:rsidR="00EC5A93" w:rsidRPr="00EC5A93" w:rsidRDefault="00EC5A93" w:rsidP="00C729A5">
      <w:pPr>
        <w:pStyle w:val="ListParagraph"/>
        <w:numPr>
          <w:ilvl w:val="0"/>
          <w:numId w:val="3"/>
        </w:numPr>
        <w:tabs>
          <w:tab w:val="left" w:pos="720"/>
        </w:tabs>
        <w:suppressAutoHyphens/>
        <w:spacing w:before="120"/>
        <w:rPr>
          <w:rFonts w:ascii="Times New Roman" w:hAnsi="Times New Roman" w:cs="Times New Roman"/>
          <w:b/>
          <w:i/>
          <w:color w:val="000000"/>
          <w:sz w:val="22"/>
          <w:szCs w:val="22"/>
          <w:lang w:val="tr-TR"/>
        </w:rPr>
      </w:pPr>
      <w:r>
        <w:rPr>
          <w:rFonts w:ascii="Times New Roman" w:hAnsi="Times New Roman" w:cs="Times New Roman"/>
          <w:color w:val="000000"/>
          <w:sz w:val="22"/>
          <w:szCs w:val="22"/>
          <w:lang w:val="tr-TR"/>
        </w:rPr>
        <w:t>Read over the vocabulary, supplementary vocabulary, useful phrases and cultural note on pg 293. Record new words or phrases to practice in your notes.</w:t>
      </w:r>
    </w:p>
    <w:p w:rsidR="00C729A5" w:rsidRPr="00EC5A93" w:rsidRDefault="00EC5A93" w:rsidP="00C729A5">
      <w:pPr>
        <w:pStyle w:val="ListParagraph"/>
        <w:numPr>
          <w:ilvl w:val="0"/>
          <w:numId w:val="3"/>
        </w:numPr>
        <w:tabs>
          <w:tab w:val="left" w:pos="720"/>
        </w:tabs>
        <w:suppressAutoHyphens/>
        <w:spacing w:before="120"/>
        <w:rPr>
          <w:rFonts w:ascii="Times New Roman" w:hAnsi="Times New Roman" w:cs="Times New Roman"/>
          <w:b/>
          <w:i/>
          <w:color w:val="000000"/>
          <w:sz w:val="22"/>
          <w:szCs w:val="22"/>
          <w:lang w:val="tr-TR"/>
        </w:rPr>
      </w:pPr>
      <w:r>
        <w:rPr>
          <w:rFonts w:ascii="Times New Roman" w:hAnsi="Times New Roman" w:cs="Times New Roman"/>
          <w:color w:val="000000"/>
          <w:sz w:val="22"/>
          <w:szCs w:val="22"/>
          <w:lang w:val="tr-TR"/>
        </w:rPr>
        <w:t>Listen to</w:t>
      </w:r>
      <w:r>
        <w:rPr>
          <w:rFonts w:ascii="Times New Roman" w:hAnsi="Times New Roman" w:cs="Times New Roman"/>
          <w:color w:val="000000"/>
          <w:sz w:val="22"/>
          <w:szCs w:val="22"/>
        </w:rPr>
        <w:t xml:space="preserve"> the dialogues on Sections 1 and 2, pg. 294-295. Read each of them out loud at least twice. </w:t>
      </w:r>
    </w:p>
    <w:p w:rsidR="00EC5A93" w:rsidRPr="00921A00" w:rsidRDefault="00EC5A93" w:rsidP="00C729A5">
      <w:pPr>
        <w:pStyle w:val="ListParagraph"/>
        <w:numPr>
          <w:ilvl w:val="0"/>
          <w:numId w:val="3"/>
        </w:numPr>
        <w:tabs>
          <w:tab w:val="left" w:pos="720"/>
        </w:tabs>
        <w:suppressAutoHyphens/>
        <w:spacing w:before="120"/>
        <w:rPr>
          <w:rFonts w:ascii="Times New Roman" w:hAnsi="Times New Roman" w:cs="Times New Roman"/>
          <w:b/>
          <w:i/>
          <w:color w:val="000000"/>
          <w:sz w:val="22"/>
          <w:szCs w:val="22"/>
          <w:lang w:val="tr-TR"/>
        </w:rPr>
      </w:pPr>
      <w:r>
        <w:rPr>
          <w:rFonts w:ascii="Times New Roman" w:hAnsi="Times New Roman" w:cs="Times New Roman"/>
          <w:color w:val="000000"/>
          <w:sz w:val="22"/>
          <w:szCs w:val="22"/>
          <w:lang w:val="tr-TR"/>
        </w:rPr>
        <w:t xml:space="preserve">Do the substitution drills following each dialogue out loud. </w:t>
      </w:r>
    </w:p>
    <w:p w:rsidR="00921A00" w:rsidRPr="00921A00" w:rsidRDefault="00375489" w:rsidP="00921A00">
      <w:pPr>
        <w:numPr>
          <w:ilvl w:val="0"/>
          <w:numId w:val="3"/>
        </w:numPr>
        <w:tabs>
          <w:tab w:val="left" w:pos="720"/>
        </w:tabs>
        <w:suppressAutoHyphens/>
        <w:spacing w:before="120"/>
        <w:rPr>
          <w:rFonts w:ascii="Times New Roman" w:hAnsi="Times New Roman"/>
          <w:sz w:val="22"/>
          <w:szCs w:val="22"/>
        </w:rPr>
      </w:pPr>
      <w:r w:rsidRPr="00375489">
        <w:rPr>
          <w:rFonts w:ascii="Times New Roman" w:hAnsi="Times New Roman"/>
          <w:b/>
          <w:bCs/>
          <w:sz w:val="22"/>
          <w:szCs w:val="22"/>
        </w:rPr>
        <w:t>FOR TUTORIAL:</w:t>
      </w:r>
      <w:r>
        <w:rPr>
          <w:rFonts w:ascii="Times New Roman" w:hAnsi="Times New Roman"/>
          <w:bCs/>
          <w:sz w:val="22"/>
          <w:szCs w:val="22"/>
        </w:rPr>
        <w:t xml:space="preserve"> </w:t>
      </w:r>
      <w:r w:rsidR="00921A00">
        <w:rPr>
          <w:rFonts w:ascii="Times New Roman" w:hAnsi="Times New Roman"/>
          <w:bCs/>
          <w:sz w:val="22"/>
          <w:szCs w:val="22"/>
        </w:rPr>
        <w:t>Imagine you are a foreign exchange student buying a roundtrip train ticket from Ankara to Istanbul-</w:t>
      </w:r>
      <w:proofErr w:type="spellStart"/>
      <w:r w:rsidR="00921A00">
        <w:rPr>
          <w:rFonts w:ascii="Times New Roman" w:hAnsi="Times New Roman"/>
          <w:bCs/>
          <w:sz w:val="22"/>
          <w:szCs w:val="22"/>
        </w:rPr>
        <w:t>Haydarpasa</w:t>
      </w:r>
      <w:proofErr w:type="spellEnd"/>
      <w:r w:rsidR="00921A00">
        <w:rPr>
          <w:rFonts w:ascii="Times New Roman" w:hAnsi="Times New Roman"/>
          <w:bCs/>
          <w:sz w:val="22"/>
          <w:szCs w:val="22"/>
        </w:rPr>
        <w:t xml:space="preserve">.  You want to know how much the ticket costs, how long the journey takes, if there is a student discount, and if so, whether it is valid for foreigners.  What would you say?  Write a dialogue of at least 10 lines between yourself and the clerk at the station. </w:t>
      </w:r>
    </w:p>
    <w:p w:rsidR="0050139F" w:rsidRDefault="0050139F" w:rsidP="0050139F">
      <w:pPr>
        <w:tabs>
          <w:tab w:val="left" w:pos="720"/>
        </w:tabs>
        <w:suppressAutoHyphens/>
        <w:spacing w:before="120"/>
        <w:rPr>
          <w:rFonts w:ascii="Times New Roman" w:hAnsi="Times New Roman" w:cs="Times New Roman"/>
          <w:b/>
          <w:i/>
          <w:color w:val="000000"/>
          <w:sz w:val="22"/>
          <w:szCs w:val="22"/>
          <w:lang w:val="tr-TR"/>
        </w:rPr>
      </w:pPr>
    </w:p>
    <w:p w:rsidR="0050139F" w:rsidRDefault="0050139F" w:rsidP="0050139F">
      <w:pPr>
        <w:tabs>
          <w:tab w:val="left" w:pos="720"/>
        </w:tabs>
        <w:suppressAutoHyphens/>
        <w:spacing w:before="120"/>
        <w:rPr>
          <w:rFonts w:ascii="Times New Roman" w:hAnsi="Times New Roman" w:cs="Times New Roman"/>
          <w:b/>
          <w:i/>
          <w:color w:val="000000"/>
          <w:sz w:val="22"/>
          <w:szCs w:val="22"/>
          <w:lang w:val="tr-TR"/>
        </w:rPr>
      </w:pPr>
      <w:r>
        <w:rPr>
          <w:rFonts w:ascii="Times New Roman" w:hAnsi="Times New Roman" w:cs="Times New Roman"/>
          <w:b/>
          <w:i/>
          <w:color w:val="000000"/>
          <w:sz w:val="22"/>
          <w:szCs w:val="22"/>
          <w:lang w:val="tr-TR"/>
        </w:rPr>
        <w:t>Expressions for Anger, Displeasure</w:t>
      </w:r>
    </w:p>
    <w:p w:rsidR="00C729A5" w:rsidRPr="00887736" w:rsidRDefault="0050139F" w:rsidP="00433E89">
      <w:pPr>
        <w:pStyle w:val="ListParagraph"/>
        <w:numPr>
          <w:ilvl w:val="0"/>
          <w:numId w:val="8"/>
        </w:numPr>
        <w:tabs>
          <w:tab w:val="left" w:pos="720"/>
        </w:tabs>
        <w:suppressAutoHyphens/>
        <w:spacing w:before="120"/>
        <w:rPr>
          <w:rFonts w:ascii="Times New Roman" w:hAnsi="Times New Roman" w:cs="Times New Roman"/>
          <w:b/>
          <w:i/>
          <w:color w:val="000000"/>
          <w:sz w:val="22"/>
          <w:szCs w:val="22"/>
          <w:lang w:val="en"/>
        </w:rPr>
      </w:pPr>
      <w:r w:rsidRPr="00887736">
        <w:rPr>
          <w:rFonts w:ascii="Times New Roman" w:hAnsi="Times New Roman" w:cs="Times New Roman"/>
          <w:color w:val="000000"/>
          <w:sz w:val="22"/>
          <w:szCs w:val="22"/>
          <w:lang w:val="tr-TR"/>
        </w:rPr>
        <w:t xml:space="preserve">Read over the vocabulary in Section 4, pg. 298. </w:t>
      </w:r>
    </w:p>
    <w:p w:rsidR="00887736" w:rsidRPr="00887736" w:rsidRDefault="00887736" w:rsidP="00887736">
      <w:pPr>
        <w:pStyle w:val="ListParagraph"/>
        <w:tabs>
          <w:tab w:val="left" w:pos="720"/>
        </w:tabs>
        <w:suppressAutoHyphens/>
        <w:spacing w:before="120"/>
        <w:rPr>
          <w:rFonts w:ascii="Times New Roman" w:hAnsi="Times New Roman" w:cs="Times New Roman"/>
          <w:b/>
          <w:i/>
          <w:color w:val="000000"/>
          <w:sz w:val="22"/>
          <w:szCs w:val="22"/>
          <w:lang w:val="en"/>
        </w:rPr>
      </w:pPr>
    </w:p>
    <w:p w:rsidR="00C73F5A" w:rsidRDefault="00C73F5A" w:rsidP="00C73F5A">
      <w:pPr>
        <w:tabs>
          <w:tab w:val="left" w:pos="720"/>
        </w:tabs>
        <w:suppressAutoHyphens/>
        <w:spacing w:before="120"/>
        <w:rPr>
          <w:rFonts w:ascii="Times New Roman" w:hAnsi="Times New Roman" w:cs="Times New Roman"/>
          <w:b/>
          <w:i/>
          <w:color w:val="000000"/>
          <w:sz w:val="22"/>
          <w:szCs w:val="22"/>
          <w:lang w:val="en"/>
        </w:rPr>
      </w:pPr>
      <w:r w:rsidRPr="00C729A5">
        <w:rPr>
          <w:rFonts w:ascii="Times New Roman" w:hAnsi="Times New Roman" w:cs="Times New Roman"/>
          <w:b/>
          <w:i/>
          <w:color w:val="000000"/>
          <w:sz w:val="22"/>
          <w:szCs w:val="22"/>
          <w:lang w:val="en"/>
        </w:rPr>
        <w:t>Using Question Tags</w:t>
      </w:r>
    </w:p>
    <w:p w:rsidR="00EC5A93" w:rsidRPr="0024753D" w:rsidRDefault="002A4CA6" w:rsidP="0024753D">
      <w:pPr>
        <w:numPr>
          <w:ilvl w:val="0"/>
          <w:numId w:val="4"/>
        </w:numPr>
        <w:tabs>
          <w:tab w:val="left" w:pos="720"/>
        </w:tabs>
        <w:suppressAutoHyphens/>
        <w:spacing w:before="120"/>
        <w:rPr>
          <w:rFonts w:ascii="Times New Roman" w:hAnsi="Times New Roman"/>
          <w:sz w:val="22"/>
          <w:szCs w:val="22"/>
        </w:rPr>
      </w:pPr>
      <w:r w:rsidRPr="002A4CA6">
        <w:rPr>
          <w:rFonts w:ascii="Times New Roman" w:hAnsi="Times New Roman"/>
          <w:b/>
          <w:sz w:val="22"/>
          <w:szCs w:val="22"/>
        </w:rPr>
        <w:t>FOR TUTORIAL:</w:t>
      </w:r>
      <w:r>
        <w:rPr>
          <w:rFonts w:ascii="Times New Roman" w:hAnsi="Times New Roman"/>
          <w:sz w:val="22"/>
          <w:szCs w:val="22"/>
        </w:rPr>
        <w:t xml:space="preserve"> </w:t>
      </w:r>
      <w:r w:rsidR="00EC5A93">
        <w:rPr>
          <w:rFonts w:ascii="Times New Roman" w:hAnsi="Times New Roman"/>
          <w:sz w:val="22"/>
          <w:szCs w:val="22"/>
        </w:rPr>
        <w:t>Study the usage of the question tags in Section 3, pp. 297-8, and complete the exercises within the section.</w:t>
      </w:r>
    </w:p>
    <w:p w:rsidR="00C73F5A" w:rsidRPr="00C729A5" w:rsidRDefault="00C73F5A" w:rsidP="00C73F5A">
      <w:pPr>
        <w:tabs>
          <w:tab w:val="left" w:pos="720"/>
        </w:tabs>
        <w:suppressAutoHyphens/>
        <w:spacing w:before="120"/>
        <w:rPr>
          <w:rFonts w:ascii="Times New Roman" w:hAnsi="Times New Roman" w:cs="Times New Roman"/>
          <w:b/>
          <w:i/>
          <w:color w:val="000000"/>
          <w:sz w:val="22"/>
          <w:szCs w:val="22"/>
          <w:lang w:val="en"/>
        </w:rPr>
      </w:pPr>
    </w:p>
    <w:p w:rsidR="00C73F5A" w:rsidRDefault="00C73F5A" w:rsidP="00A21FD7">
      <w:pPr>
        <w:tabs>
          <w:tab w:val="left" w:pos="720"/>
        </w:tabs>
        <w:suppressAutoHyphens/>
        <w:spacing w:before="120"/>
        <w:rPr>
          <w:rFonts w:ascii="Times New Roman" w:hAnsi="Times New Roman" w:cs="Times New Roman"/>
          <w:b/>
          <w:i/>
          <w:color w:val="000000"/>
          <w:sz w:val="22"/>
          <w:szCs w:val="22"/>
          <w:lang w:val="en"/>
        </w:rPr>
      </w:pPr>
      <w:r w:rsidRPr="00C729A5">
        <w:rPr>
          <w:rFonts w:ascii="Times New Roman" w:hAnsi="Times New Roman" w:cs="Times New Roman"/>
          <w:b/>
          <w:i/>
          <w:color w:val="000000"/>
          <w:sz w:val="22"/>
          <w:szCs w:val="22"/>
          <w:lang w:val="en"/>
        </w:rPr>
        <w:t>The Reported Past</w:t>
      </w:r>
    </w:p>
    <w:p w:rsidR="004D3F59" w:rsidRDefault="004D3F59" w:rsidP="00A21FD7">
      <w:pPr>
        <w:numPr>
          <w:ilvl w:val="0"/>
          <w:numId w:val="7"/>
        </w:numPr>
        <w:tabs>
          <w:tab w:val="left" w:pos="720"/>
        </w:tabs>
        <w:suppressAutoHyphens/>
        <w:rPr>
          <w:rFonts w:ascii="Times New Roman" w:hAnsi="Times New Roman"/>
          <w:sz w:val="22"/>
          <w:szCs w:val="22"/>
        </w:rPr>
      </w:pPr>
      <w:r>
        <w:rPr>
          <w:rFonts w:ascii="Times New Roman" w:hAnsi="Times New Roman"/>
          <w:sz w:val="22"/>
          <w:szCs w:val="22"/>
        </w:rPr>
        <w:lastRenderedPageBreak/>
        <w:t>Read, practice and memorize the dialogue in Section 6, pg. 301.</w:t>
      </w:r>
    </w:p>
    <w:p w:rsidR="00003B32" w:rsidRPr="005738FB" w:rsidRDefault="004D3F59" w:rsidP="00A21FD7">
      <w:pPr>
        <w:pStyle w:val="ListParagraph"/>
        <w:numPr>
          <w:ilvl w:val="0"/>
          <w:numId w:val="7"/>
        </w:numPr>
        <w:tabs>
          <w:tab w:val="left" w:pos="720"/>
        </w:tabs>
        <w:suppressAutoHyphens/>
        <w:rPr>
          <w:rFonts w:ascii="Times New Roman" w:hAnsi="Times New Roman" w:cs="Times New Roman"/>
          <w:b/>
          <w:i/>
          <w:color w:val="000000"/>
          <w:sz w:val="22"/>
          <w:szCs w:val="22"/>
          <w:lang w:val="en"/>
        </w:rPr>
      </w:pPr>
      <w:r>
        <w:rPr>
          <w:rFonts w:ascii="Times New Roman" w:hAnsi="Times New Roman" w:cs="Times New Roman"/>
          <w:color w:val="000000"/>
          <w:sz w:val="22"/>
          <w:szCs w:val="22"/>
          <w:lang w:val="en"/>
        </w:rPr>
        <w:t xml:space="preserve">Study the uses of the reported past in Section 7, pg. 301-305. </w:t>
      </w:r>
    </w:p>
    <w:p w:rsidR="005738FB" w:rsidRPr="00A21FD7" w:rsidRDefault="005738FB" w:rsidP="00A21FD7">
      <w:pPr>
        <w:pStyle w:val="ListParagraph"/>
        <w:numPr>
          <w:ilvl w:val="0"/>
          <w:numId w:val="7"/>
        </w:numPr>
        <w:tabs>
          <w:tab w:val="left" w:pos="720"/>
        </w:tabs>
        <w:suppressAutoHyphens/>
        <w:rPr>
          <w:rFonts w:ascii="Times New Roman" w:hAnsi="Times New Roman" w:cs="Times New Roman"/>
          <w:b/>
          <w:i/>
          <w:color w:val="000000"/>
          <w:sz w:val="22"/>
          <w:szCs w:val="22"/>
          <w:lang w:val="en"/>
        </w:rPr>
      </w:pPr>
      <w:r w:rsidRPr="00E62C68">
        <w:rPr>
          <w:rFonts w:ascii="Times New Roman" w:hAnsi="Times New Roman" w:cs="Times New Roman"/>
          <w:b/>
          <w:color w:val="000000"/>
          <w:sz w:val="22"/>
          <w:szCs w:val="22"/>
          <w:lang w:val="en"/>
        </w:rPr>
        <w:t>FOR TUTORIAL:</w:t>
      </w:r>
      <w:r>
        <w:rPr>
          <w:rFonts w:ascii="Times New Roman" w:hAnsi="Times New Roman" w:cs="Times New Roman"/>
          <w:color w:val="000000"/>
          <w:sz w:val="22"/>
          <w:szCs w:val="22"/>
          <w:lang w:val="en"/>
        </w:rPr>
        <w:t xml:space="preserve"> Complete the exercises in Section 7, on pg. 304, 305, and 306.</w:t>
      </w:r>
    </w:p>
    <w:p w:rsidR="00A21FD7" w:rsidRPr="00A21FD7" w:rsidRDefault="00A21FD7" w:rsidP="00A21FD7">
      <w:pPr>
        <w:numPr>
          <w:ilvl w:val="0"/>
          <w:numId w:val="4"/>
        </w:numPr>
        <w:tabs>
          <w:tab w:val="left" w:pos="720"/>
        </w:tabs>
        <w:suppressAutoHyphens/>
        <w:spacing w:before="120"/>
        <w:rPr>
          <w:rFonts w:ascii="Times New Roman" w:hAnsi="Times New Roman"/>
          <w:b/>
          <w:sz w:val="22"/>
          <w:szCs w:val="22"/>
        </w:rPr>
      </w:pPr>
      <w:r>
        <w:rPr>
          <w:rFonts w:ascii="Times New Roman" w:hAnsi="Times New Roman" w:cs="Times New Roman"/>
          <w:b/>
          <w:color w:val="000000"/>
          <w:sz w:val="22"/>
          <w:szCs w:val="22"/>
          <w:lang w:val="en"/>
        </w:rPr>
        <w:t>FOR TURORIAL:</w:t>
      </w:r>
      <w:r>
        <w:rPr>
          <w:rFonts w:ascii="Times New Roman" w:hAnsi="Times New Roman" w:cs="Times New Roman"/>
          <w:b/>
          <w:i/>
          <w:color w:val="000000"/>
          <w:sz w:val="22"/>
          <w:szCs w:val="22"/>
          <w:lang w:val="en"/>
        </w:rPr>
        <w:t xml:space="preserve"> </w:t>
      </w:r>
      <w:r w:rsidRPr="003A45D0">
        <w:rPr>
          <w:rFonts w:ascii="Times New Roman" w:hAnsi="Times New Roman"/>
          <w:b/>
          <w:bCs/>
          <w:sz w:val="22"/>
          <w:szCs w:val="22"/>
        </w:rPr>
        <w:t xml:space="preserve">Special dialogue: Scandal! </w:t>
      </w:r>
      <w:r>
        <w:rPr>
          <w:rFonts w:ascii="Times New Roman" w:hAnsi="Times New Roman"/>
          <w:bCs/>
          <w:sz w:val="22"/>
          <w:szCs w:val="22"/>
        </w:rPr>
        <w:t xml:space="preserve">Imagine that you heard a sensational story in the news about something that happened on a bus, train, or ferry. The next day, you are explaining to your friend what allegedly happened. Using the reported past tense, describe an interesting situation of your choice, drawing on your travel vocabulary and expressions of anger/displeasure. Write at least half a page. </w:t>
      </w:r>
    </w:p>
    <w:p w:rsidR="00C73F5A" w:rsidRPr="00C73F5A" w:rsidRDefault="00C73F5A" w:rsidP="00C73F5A">
      <w:pPr>
        <w:tabs>
          <w:tab w:val="left" w:pos="720"/>
        </w:tabs>
        <w:suppressAutoHyphens/>
        <w:spacing w:before="120"/>
        <w:rPr>
          <w:rFonts w:ascii="Times New Roman" w:hAnsi="Times New Roman" w:cs="Times New Roman"/>
          <w:b/>
          <w:color w:val="000000"/>
          <w:sz w:val="22"/>
          <w:szCs w:val="22"/>
          <w:lang w:val="en"/>
        </w:rPr>
      </w:pPr>
    </w:p>
    <w:p w:rsidR="00C73F5A" w:rsidRDefault="00C73F5A" w:rsidP="00C73F5A">
      <w:pPr>
        <w:tabs>
          <w:tab w:val="left" w:pos="720"/>
        </w:tabs>
        <w:suppressAutoHyphens/>
        <w:spacing w:before="120"/>
        <w:rPr>
          <w:rFonts w:ascii="Times New Roman" w:hAnsi="Times New Roman" w:cs="Times New Roman"/>
          <w:b/>
          <w:color w:val="000000"/>
          <w:sz w:val="22"/>
          <w:szCs w:val="22"/>
          <w:lang w:val="en"/>
        </w:rPr>
      </w:pPr>
      <w:r w:rsidRPr="00C73F5A">
        <w:rPr>
          <w:rFonts w:ascii="Times New Roman" w:hAnsi="Times New Roman" w:cs="Times New Roman"/>
          <w:b/>
          <w:color w:val="000000"/>
          <w:sz w:val="22"/>
          <w:szCs w:val="22"/>
          <w:lang w:val="en"/>
        </w:rPr>
        <w:t>Conversation Preparation Guide</w:t>
      </w:r>
    </w:p>
    <w:p w:rsidR="00EC5A93" w:rsidRDefault="00FA0638" w:rsidP="00EC5A93">
      <w:pPr>
        <w:pStyle w:val="ListParagraph"/>
        <w:numPr>
          <w:ilvl w:val="0"/>
          <w:numId w:val="6"/>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Be prepared to discuss travel plans and logistics in the manner of the Group Work and Practice in Pairs exercises in Section 2, pg. 296. </w:t>
      </w:r>
    </w:p>
    <w:p w:rsidR="0024753D" w:rsidRDefault="0024753D" w:rsidP="00EC5A93">
      <w:pPr>
        <w:pStyle w:val="ListParagraph"/>
        <w:numPr>
          <w:ilvl w:val="0"/>
          <w:numId w:val="6"/>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Be prepared to use question tags in conversation, while practicing the other vocabulary and grammar in Sections 1-7. How would you say, “The train to Ankara has a dining car, doesn’t it?”</w:t>
      </w:r>
    </w:p>
    <w:p w:rsidR="0024753D" w:rsidRDefault="008F5C28" w:rsidP="00EC5A93">
      <w:pPr>
        <w:pStyle w:val="ListParagraph"/>
        <w:numPr>
          <w:ilvl w:val="0"/>
          <w:numId w:val="6"/>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Be prepared to tell a joke or story using the reported past tense. </w:t>
      </w:r>
    </w:p>
    <w:p w:rsidR="008F5C28" w:rsidRPr="00FA0638" w:rsidRDefault="008F5C28" w:rsidP="00EC5A93">
      <w:pPr>
        <w:pStyle w:val="ListParagraph"/>
        <w:numPr>
          <w:ilvl w:val="0"/>
          <w:numId w:val="6"/>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Be prepared to role play a travel scenario by train or another method of transportation, in which you </w:t>
      </w:r>
      <w:r w:rsidR="00C17575">
        <w:rPr>
          <w:rFonts w:ascii="Times New Roman" w:hAnsi="Times New Roman" w:cs="Times New Roman"/>
          <w:color w:val="000000"/>
          <w:sz w:val="22"/>
          <w:szCs w:val="22"/>
          <w:lang w:val="en"/>
        </w:rPr>
        <w:t xml:space="preserve">ask about timing, prices, and destination. </w:t>
      </w:r>
    </w:p>
    <w:p w:rsidR="00C73F5A" w:rsidRPr="00C73F5A" w:rsidRDefault="00C73F5A" w:rsidP="00C73F5A">
      <w:pPr>
        <w:tabs>
          <w:tab w:val="left" w:pos="720"/>
        </w:tabs>
        <w:suppressAutoHyphens/>
        <w:spacing w:before="120"/>
        <w:rPr>
          <w:rFonts w:ascii="Times New Roman" w:hAnsi="Times New Roman" w:cs="Times New Roman"/>
          <w:b/>
          <w:color w:val="000000"/>
          <w:sz w:val="22"/>
          <w:szCs w:val="22"/>
          <w:lang w:val="en"/>
        </w:rPr>
      </w:pPr>
    </w:p>
    <w:p w:rsidR="00C73F5A" w:rsidRPr="00AD7EE9" w:rsidRDefault="00AD7EE9" w:rsidP="00C73F5A">
      <w:pPr>
        <w:tabs>
          <w:tab w:val="left" w:pos="720"/>
        </w:tabs>
        <w:suppressAutoHyphens/>
        <w:spacing w:before="120"/>
        <w:rPr>
          <w:rFonts w:ascii="Times New Roman" w:hAnsi="Times New Roman" w:cs="Times New Roman"/>
          <w:b/>
          <w:color w:val="000000"/>
          <w:sz w:val="22"/>
          <w:szCs w:val="22"/>
          <w:lang w:val="en"/>
        </w:rPr>
      </w:pPr>
      <w:r>
        <w:rPr>
          <w:rFonts w:ascii="Times New Roman" w:hAnsi="Times New Roman" w:cs="Times New Roman"/>
          <w:b/>
          <w:color w:val="000000"/>
          <w:sz w:val="22"/>
          <w:szCs w:val="22"/>
          <w:lang w:val="en"/>
        </w:rPr>
        <w:t>Homework for Tutorial</w:t>
      </w:r>
    </w:p>
    <w:p w:rsidR="00544CAA" w:rsidRDefault="00544CAA" w:rsidP="00544CAA">
      <w:pPr>
        <w:numPr>
          <w:ilvl w:val="0"/>
          <w:numId w:val="4"/>
        </w:numPr>
        <w:tabs>
          <w:tab w:val="left" w:pos="720"/>
        </w:tabs>
        <w:suppressAutoHyphens/>
        <w:spacing w:before="120"/>
        <w:rPr>
          <w:rFonts w:ascii="Times New Roman" w:hAnsi="Times New Roman"/>
          <w:sz w:val="22"/>
          <w:szCs w:val="22"/>
        </w:rPr>
      </w:pPr>
      <w:r>
        <w:rPr>
          <w:rFonts w:ascii="Times New Roman" w:hAnsi="Times New Roman"/>
          <w:sz w:val="22"/>
          <w:szCs w:val="22"/>
        </w:rPr>
        <w:t>Study the usage of the question tags in Section 3, pp. 297-8, and complete the exercises within the section.</w:t>
      </w:r>
    </w:p>
    <w:p w:rsidR="00544CAA" w:rsidRPr="00003B32" w:rsidRDefault="00544CAA" w:rsidP="00544CAA">
      <w:pPr>
        <w:pStyle w:val="ListParagraph"/>
        <w:numPr>
          <w:ilvl w:val="0"/>
          <w:numId w:val="4"/>
        </w:numPr>
        <w:tabs>
          <w:tab w:val="left" w:pos="720"/>
        </w:tabs>
        <w:suppressAutoHyphens/>
        <w:rPr>
          <w:rFonts w:ascii="Times New Roman" w:hAnsi="Times New Roman" w:cs="Times New Roman"/>
          <w:b/>
          <w:i/>
          <w:color w:val="000000"/>
          <w:sz w:val="22"/>
          <w:szCs w:val="22"/>
          <w:lang w:val="en"/>
        </w:rPr>
      </w:pPr>
      <w:r>
        <w:rPr>
          <w:rFonts w:ascii="Times New Roman" w:hAnsi="Times New Roman" w:cs="Times New Roman"/>
          <w:color w:val="000000"/>
          <w:sz w:val="22"/>
          <w:szCs w:val="22"/>
          <w:lang w:val="en"/>
        </w:rPr>
        <w:t>Complete the exercises in Section 7, on pg. 304, 305, and 306.</w:t>
      </w:r>
    </w:p>
    <w:p w:rsidR="00544CAA" w:rsidRPr="003A45D0" w:rsidRDefault="003A45D0" w:rsidP="00544CAA">
      <w:pPr>
        <w:numPr>
          <w:ilvl w:val="0"/>
          <w:numId w:val="4"/>
        </w:numPr>
        <w:tabs>
          <w:tab w:val="left" w:pos="720"/>
        </w:tabs>
        <w:suppressAutoHyphens/>
        <w:spacing w:before="120"/>
        <w:rPr>
          <w:rFonts w:ascii="Times New Roman" w:hAnsi="Times New Roman"/>
          <w:sz w:val="22"/>
          <w:szCs w:val="22"/>
        </w:rPr>
      </w:pPr>
      <w:r>
        <w:rPr>
          <w:rFonts w:ascii="Times New Roman" w:hAnsi="Times New Roman"/>
          <w:bCs/>
          <w:sz w:val="22"/>
          <w:szCs w:val="22"/>
        </w:rPr>
        <w:t xml:space="preserve">Imagine you are a foreign exchange student buying a roundtrip train ticket from </w:t>
      </w:r>
      <w:smartTag w:uri="urn:schemas-microsoft-com:office:smarttags" w:element="City">
        <w:smartTag w:uri="urn:schemas-microsoft-com:office:smarttags" w:element="place">
          <w:r>
            <w:rPr>
              <w:rFonts w:ascii="Times New Roman" w:hAnsi="Times New Roman"/>
              <w:bCs/>
              <w:sz w:val="22"/>
              <w:szCs w:val="22"/>
            </w:rPr>
            <w:t>Ankara</w:t>
          </w:r>
        </w:smartTag>
      </w:smartTag>
      <w:r>
        <w:rPr>
          <w:rFonts w:ascii="Times New Roman" w:hAnsi="Times New Roman"/>
          <w:bCs/>
          <w:sz w:val="22"/>
          <w:szCs w:val="22"/>
        </w:rPr>
        <w:t xml:space="preserve"> to Istanbul-</w:t>
      </w:r>
      <w:proofErr w:type="spellStart"/>
      <w:r>
        <w:rPr>
          <w:rFonts w:ascii="Times New Roman" w:hAnsi="Times New Roman"/>
          <w:bCs/>
          <w:sz w:val="22"/>
          <w:szCs w:val="22"/>
        </w:rPr>
        <w:t>Haydarpasa</w:t>
      </w:r>
      <w:proofErr w:type="spellEnd"/>
      <w:r>
        <w:rPr>
          <w:rFonts w:ascii="Times New Roman" w:hAnsi="Times New Roman"/>
          <w:bCs/>
          <w:sz w:val="22"/>
          <w:szCs w:val="22"/>
        </w:rPr>
        <w:t xml:space="preserve">.  You want to know how much the ticket costs, how long the journey takes, if there is a student discount, and if so, whether it is valid for foreigners.  What would you say?  Write a dialogue of at least 10 lines between yourself and the clerk at the station. </w:t>
      </w:r>
    </w:p>
    <w:p w:rsidR="003A45D0" w:rsidRPr="003A1140" w:rsidRDefault="003A45D0" w:rsidP="00544CAA">
      <w:pPr>
        <w:numPr>
          <w:ilvl w:val="0"/>
          <w:numId w:val="4"/>
        </w:numPr>
        <w:tabs>
          <w:tab w:val="left" w:pos="720"/>
        </w:tabs>
        <w:suppressAutoHyphens/>
        <w:spacing w:before="120"/>
        <w:rPr>
          <w:rFonts w:ascii="Times New Roman" w:hAnsi="Times New Roman"/>
          <w:b/>
          <w:sz w:val="22"/>
          <w:szCs w:val="22"/>
        </w:rPr>
      </w:pPr>
      <w:r w:rsidRPr="003A45D0">
        <w:rPr>
          <w:rFonts w:ascii="Times New Roman" w:hAnsi="Times New Roman"/>
          <w:b/>
          <w:bCs/>
          <w:sz w:val="22"/>
          <w:szCs w:val="22"/>
        </w:rPr>
        <w:t xml:space="preserve">Special dialogue: Scandal! </w:t>
      </w:r>
      <w:r>
        <w:rPr>
          <w:rFonts w:ascii="Times New Roman" w:hAnsi="Times New Roman"/>
          <w:bCs/>
          <w:sz w:val="22"/>
          <w:szCs w:val="22"/>
        </w:rPr>
        <w:t xml:space="preserve">Imagine that you heard a sensational story in the news about </w:t>
      </w:r>
      <w:r w:rsidR="00364D9F">
        <w:rPr>
          <w:rFonts w:ascii="Times New Roman" w:hAnsi="Times New Roman"/>
          <w:bCs/>
          <w:sz w:val="22"/>
          <w:szCs w:val="22"/>
        </w:rPr>
        <w:t>something that happened on a bus, train, or ferry</w:t>
      </w:r>
      <w:r>
        <w:rPr>
          <w:rFonts w:ascii="Times New Roman" w:hAnsi="Times New Roman"/>
          <w:bCs/>
          <w:sz w:val="22"/>
          <w:szCs w:val="22"/>
        </w:rPr>
        <w:t xml:space="preserve">. </w:t>
      </w:r>
      <w:r w:rsidR="00364D9F">
        <w:rPr>
          <w:rFonts w:ascii="Times New Roman" w:hAnsi="Times New Roman"/>
          <w:bCs/>
          <w:sz w:val="22"/>
          <w:szCs w:val="22"/>
        </w:rPr>
        <w:t>The next day, y</w:t>
      </w:r>
      <w:r>
        <w:rPr>
          <w:rFonts w:ascii="Times New Roman" w:hAnsi="Times New Roman"/>
          <w:bCs/>
          <w:sz w:val="22"/>
          <w:szCs w:val="22"/>
        </w:rPr>
        <w:t xml:space="preserve">ou are explaining to your friend what allegedly happened. Using the reported past tense, describe an interesting situation of your choice, drawing on your travel vocabulary and expressions of anger/displeasure. Write at least half a page. </w:t>
      </w:r>
    </w:p>
    <w:p w:rsidR="003A1140" w:rsidRPr="003A45D0" w:rsidRDefault="003A1140" w:rsidP="00544CAA">
      <w:pPr>
        <w:numPr>
          <w:ilvl w:val="0"/>
          <w:numId w:val="4"/>
        </w:numPr>
        <w:tabs>
          <w:tab w:val="left" w:pos="720"/>
        </w:tabs>
        <w:suppressAutoHyphens/>
        <w:spacing w:before="120"/>
        <w:rPr>
          <w:rFonts w:ascii="Times New Roman" w:hAnsi="Times New Roman"/>
          <w:b/>
          <w:sz w:val="22"/>
          <w:szCs w:val="22"/>
        </w:rPr>
      </w:pPr>
      <w:r>
        <w:t>Discuss the TV you watched with your mentor for 5 minutes at the beginning of your tutorial.</w:t>
      </w:r>
    </w:p>
    <w:p w:rsidR="00C73F5A" w:rsidRDefault="00C73F5A" w:rsidP="00C73F5A">
      <w:pPr>
        <w:tabs>
          <w:tab w:val="left" w:pos="720"/>
        </w:tabs>
        <w:suppressAutoHyphens/>
        <w:spacing w:before="120"/>
        <w:rPr>
          <w:rFonts w:ascii="Times New Roman" w:hAnsi="Times New Roman" w:cs="Times New Roman"/>
          <w:color w:val="000000"/>
          <w:sz w:val="22"/>
          <w:szCs w:val="22"/>
          <w:lang w:val="en"/>
        </w:rPr>
      </w:pPr>
    </w:p>
    <w:p w:rsidR="00BE1E0D" w:rsidRDefault="002E1DBC"/>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13A430F3"/>
    <w:multiLevelType w:val="hybridMultilevel"/>
    <w:tmpl w:val="3244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844A5"/>
    <w:multiLevelType w:val="hybridMultilevel"/>
    <w:tmpl w:val="7494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71BE2"/>
    <w:multiLevelType w:val="hybridMultilevel"/>
    <w:tmpl w:val="DBD4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97D86"/>
    <w:multiLevelType w:val="hybridMultilevel"/>
    <w:tmpl w:val="8F1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41F29"/>
    <w:multiLevelType w:val="hybridMultilevel"/>
    <w:tmpl w:val="228E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81EDE"/>
    <w:multiLevelType w:val="hybridMultilevel"/>
    <w:tmpl w:val="A4CC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A65C4"/>
    <w:multiLevelType w:val="hybridMultilevel"/>
    <w:tmpl w:val="AD3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07C08"/>
    <w:multiLevelType w:val="hybridMultilevel"/>
    <w:tmpl w:val="201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2"/>
  </w:num>
  <w:num w:numId="5">
    <w:abstractNumId w:val="1"/>
  </w:num>
  <w:num w:numId="6">
    <w:abstractNumId w:val="6"/>
  </w:num>
  <w:num w:numId="7">
    <w:abstractNumId w:val="3"/>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64"/>
    <w:rsid w:val="00003B32"/>
    <w:rsid w:val="000405EA"/>
    <w:rsid w:val="00060268"/>
    <w:rsid w:val="0008624C"/>
    <w:rsid w:val="001930FE"/>
    <w:rsid w:val="0024753D"/>
    <w:rsid w:val="002A4CA6"/>
    <w:rsid w:val="002C37A4"/>
    <w:rsid w:val="002E1DBC"/>
    <w:rsid w:val="00364D9F"/>
    <w:rsid w:val="00375489"/>
    <w:rsid w:val="003A1140"/>
    <w:rsid w:val="003A44B2"/>
    <w:rsid w:val="003A45D0"/>
    <w:rsid w:val="003B5A37"/>
    <w:rsid w:val="004D3F59"/>
    <w:rsid w:val="0050139F"/>
    <w:rsid w:val="0052356A"/>
    <w:rsid w:val="00544CAA"/>
    <w:rsid w:val="00546E07"/>
    <w:rsid w:val="005738FB"/>
    <w:rsid w:val="00887736"/>
    <w:rsid w:val="008F5C28"/>
    <w:rsid w:val="00921A00"/>
    <w:rsid w:val="00A21FD7"/>
    <w:rsid w:val="00A70AA4"/>
    <w:rsid w:val="00AD09FA"/>
    <w:rsid w:val="00AD7EE9"/>
    <w:rsid w:val="00B66AE3"/>
    <w:rsid w:val="00B80F64"/>
    <w:rsid w:val="00BE771A"/>
    <w:rsid w:val="00C1287A"/>
    <w:rsid w:val="00C17575"/>
    <w:rsid w:val="00C729A5"/>
    <w:rsid w:val="00C73F5A"/>
    <w:rsid w:val="00D6096E"/>
    <w:rsid w:val="00E62C68"/>
    <w:rsid w:val="00E65147"/>
    <w:rsid w:val="00EB0482"/>
    <w:rsid w:val="00EC5A93"/>
    <w:rsid w:val="00FA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72D0A90-18C9-48D9-838C-B5B9092C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87A"/>
    <w:pPr>
      <w:spacing w:after="0" w:line="240" w:lineRule="auto"/>
    </w:pPr>
    <w:rPr>
      <w:rFonts w:ascii="Times" w:eastAsia="Times" w:hAnsi="Time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287A"/>
    <w:rPr>
      <w:color w:val="0000FF"/>
      <w:u w:val="single"/>
    </w:rPr>
  </w:style>
  <w:style w:type="paragraph" w:styleId="ListParagraph">
    <w:name w:val="List Paragraph"/>
    <w:basedOn w:val="Normal"/>
    <w:uiPriority w:val="34"/>
    <w:qFormat/>
    <w:rsid w:val="00BE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42</cp:revision>
  <dcterms:created xsi:type="dcterms:W3CDTF">2017-06-02T17:24:00Z</dcterms:created>
  <dcterms:modified xsi:type="dcterms:W3CDTF">2017-08-25T15:49:00Z</dcterms:modified>
</cp:coreProperties>
</file>