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094E2" w14:textId="77777777" w:rsidR="005601C4" w:rsidRPr="006C6EAB" w:rsidRDefault="005601C4" w:rsidP="00B770FF">
      <w:pPr>
        <w:pStyle w:val="Title"/>
      </w:pPr>
      <w:r w:rsidRPr="006C6EAB">
        <w:t xml:space="preserve">Five College Mentored Swahili Study Guide </w:t>
      </w:r>
      <w:r w:rsidR="003A22DC" w:rsidRPr="006C6EAB">
        <w:t>31</w:t>
      </w:r>
    </w:p>
    <w:p w14:paraId="3D7C7AF8" w14:textId="351FEA49" w:rsidR="005601C4" w:rsidRDefault="005601C4" w:rsidP="00F20D99">
      <w:pPr>
        <w:pStyle w:val="Subtitle"/>
      </w:pPr>
      <w:r>
        <w:t xml:space="preserve">Available online at </w:t>
      </w:r>
      <w:hyperlink r:id="rId5" w:history="1">
        <w:r w:rsidRPr="002B49C8">
          <w:rPr>
            <w:rStyle w:val="Hyperlink"/>
            <w:rFonts w:ascii="Times New Roman" w:hAnsi="Times New Roman"/>
            <w:b/>
            <w:bCs/>
            <w:szCs w:val="22"/>
          </w:rPr>
          <w:t>http://langmedia.fivecolleges.edu/swahili</w:t>
        </w:r>
      </w:hyperlink>
      <w:r>
        <w:t xml:space="preserve">  </w:t>
      </w:r>
      <w:r w:rsidR="006C6EAB">
        <w:tab/>
      </w:r>
      <w:r w:rsidR="006C6EAB">
        <w:tab/>
      </w:r>
      <w:r>
        <w:t>New Version:</w:t>
      </w:r>
      <w:r w:rsidRPr="003C6E26">
        <w:t xml:space="preserve"> </w:t>
      </w:r>
      <w:r w:rsidR="007D497D">
        <w:t>July</w:t>
      </w:r>
      <w:r w:rsidR="00B770FF">
        <w:t xml:space="preserve"> 2023</w:t>
      </w:r>
    </w:p>
    <w:p w14:paraId="6B863FE7" w14:textId="77777777" w:rsidR="005601C4" w:rsidRPr="000122AD" w:rsidRDefault="005601C4" w:rsidP="00B770FF">
      <w:pPr>
        <w:pStyle w:val="Heading1"/>
      </w:pPr>
      <w:r>
        <w:t>MATERIALS FOR THIS STUDY GUIDE</w:t>
      </w:r>
    </w:p>
    <w:p w14:paraId="184E6985" w14:textId="77777777" w:rsidR="00401A62" w:rsidRDefault="005601C4" w:rsidP="00B568D9">
      <w:pPr>
        <w:numPr>
          <w:ilvl w:val="0"/>
          <w:numId w:val="1"/>
        </w:numPr>
        <w:spacing w:before="100" w:beforeAutospacing="1" w:after="100" w:afterAutospacing="1" w:line="300" w:lineRule="atLeast"/>
        <w:rPr>
          <w:rFonts w:ascii="Times New Roman" w:hAnsi="Times New Roman" w:cs="Times New Roman"/>
          <w:color w:val="000000"/>
          <w:szCs w:val="22"/>
        </w:rPr>
      </w:pPr>
      <w:r w:rsidRPr="000122AD">
        <w:rPr>
          <w:rFonts w:ascii="Times New Roman" w:hAnsi="Times New Roman" w:cs="Times New Roman"/>
          <w:color w:val="000000"/>
          <w:szCs w:val="22"/>
        </w:rPr>
        <w:t>Hinnebusch</w:t>
      </w:r>
    </w:p>
    <w:p w14:paraId="1332DCAD" w14:textId="77777777" w:rsidR="005601C4" w:rsidRDefault="005601C4" w:rsidP="00B770FF">
      <w:pPr>
        <w:numPr>
          <w:ilvl w:val="1"/>
          <w:numId w:val="1"/>
        </w:numPr>
        <w:spacing w:before="100" w:beforeAutospacing="1" w:after="100" w:afterAutospacing="1" w:line="300" w:lineRule="atLeast"/>
        <w:rPr>
          <w:rFonts w:ascii="Times New Roman" w:hAnsi="Times New Roman" w:cs="Times New Roman"/>
          <w:color w:val="000000"/>
          <w:szCs w:val="22"/>
        </w:rPr>
      </w:pPr>
      <w:r w:rsidRPr="000122AD">
        <w:rPr>
          <w:rFonts w:ascii="Times New Roman" w:hAnsi="Times New Roman" w:cs="Times New Roman"/>
          <w:color w:val="000000"/>
          <w:szCs w:val="22"/>
        </w:rPr>
        <w:t xml:space="preserve">Lesson </w:t>
      </w:r>
      <w:r w:rsidR="00B568D9">
        <w:rPr>
          <w:rFonts w:ascii="Times New Roman" w:hAnsi="Times New Roman" w:cs="Times New Roman"/>
          <w:color w:val="000000"/>
          <w:szCs w:val="22"/>
        </w:rPr>
        <w:t>28</w:t>
      </w:r>
      <w:r w:rsidR="00B770FF">
        <w:rPr>
          <w:rFonts w:ascii="Times New Roman" w:hAnsi="Times New Roman" w:cs="Times New Roman"/>
          <w:color w:val="000000"/>
          <w:szCs w:val="22"/>
        </w:rPr>
        <w:t xml:space="preserve">, </w:t>
      </w:r>
      <w:r>
        <w:rPr>
          <w:rFonts w:ascii="Times New Roman" w:hAnsi="Times New Roman" w:cs="Times New Roman"/>
          <w:color w:val="000000"/>
          <w:szCs w:val="22"/>
        </w:rPr>
        <w:t>pp.</w:t>
      </w:r>
      <w:r w:rsidR="000933D1">
        <w:rPr>
          <w:rFonts w:ascii="Times New Roman" w:hAnsi="Times New Roman" w:cs="Times New Roman"/>
          <w:color w:val="000000"/>
          <w:szCs w:val="22"/>
        </w:rPr>
        <w:t xml:space="preserve"> </w:t>
      </w:r>
      <w:r w:rsidR="00EA252E">
        <w:rPr>
          <w:rFonts w:ascii="Times New Roman" w:hAnsi="Times New Roman" w:cs="Times New Roman"/>
          <w:color w:val="000000"/>
          <w:szCs w:val="22"/>
        </w:rPr>
        <w:t>195-200</w:t>
      </w:r>
    </w:p>
    <w:p w14:paraId="214885A8" w14:textId="77777777" w:rsidR="00B770FF" w:rsidRPr="00B770FF" w:rsidRDefault="00297146" w:rsidP="00B770FF">
      <w:pPr>
        <w:numPr>
          <w:ilvl w:val="1"/>
          <w:numId w:val="1"/>
        </w:numPr>
        <w:spacing w:before="100" w:beforeAutospacing="1" w:after="100" w:afterAutospacing="1" w:line="300" w:lineRule="atLeast"/>
        <w:rPr>
          <w:sz w:val="24"/>
        </w:rPr>
      </w:pPr>
      <w:hyperlink r:id="rId6" w:history="1">
        <w:hyperlink r:id="rId7" w:history="1">
          <w:hyperlink r:id="rId8" w:history="1">
            <w:r w:rsidR="00B770FF" w:rsidRPr="008D5CE9">
              <w:rPr>
                <w:rStyle w:val="Hyperlink"/>
                <w:rFonts w:ascii="Times New Roman" w:eastAsia="Times New Roman" w:hAnsi="Times New Roman" w:cs="Times New Roman"/>
              </w:rPr>
              <w:t>Online audio for Hinnebusch</w:t>
            </w:r>
          </w:hyperlink>
        </w:hyperlink>
      </w:hyperlink>
    </w:p>
    <w:p w14:paraId="763C4955" w14:textId="77777777" w:rsidR="00401A62" w:rsidRPr="00401A62" w:rsidRDefault="00567EB6" w:rsidP="00401A62">
      <w:pPr>
        <w:numPr>
          <w:ilvl w:val="0"/>
          <w:numId w:val="1"/>
        </w:numPr>
        <w:spacing w:before="100" w:beforeAutospacing="1" w:after="100" w:afterAutospacing="1" w:line="300" w:lineRule="atLeast"/>
        <w:rPr>
          <w:color w:val="000000"/>
          <w:szCs w:val="22"/>
        </w:rPr>
      </w:pPr>
      <w:bookmarkStart w:id="0" w:name="_Hlk124273382"/>
      <w:r w:rsidRPr="00567EB6">
        <w:rPr>
          <w:rFonts w:ascii="Times New Roman" w:hAnsi="Times New Roman" w:cs="Times New Roman"/>
          <w:color w:val="000000"/>
          <w:szCs w:val="22"/>
        </w:rPr>
        <w:t xml:space="preserve">Almasi </w:t>
      </w:r>
    </w:p>
    <w:p w14:paraId="01D630C7" w14:textId="218AE5D5" w:rsidR="00567EB6" w:rsidRPr="00401A62" w:rsidRDefault="00567EB6" w:rsidP="00F20D99">
      <w:pPr>
        <w:numPr>
          <w:ilvl w:val="1"/>
          <w:numId w:val="1"/>
        </w:numPr>
        <w:spacing w:before="100" w:beforeAutospacing="1" w:after="100" w:afterAutospacing="1" w:line="300" w:lineRule="atLeast"/>
        <w:rPr>
          <w:color w:val="000000"/>
          <w:szCs w:val="22"/>
        </w:rPr>
      </w:pPr>
      <w:r w:rsidRPr="00567EB6">
        <w:rPr>
          <w:rFonts w:ascii="Times New Roman" w:hAnsi="Times New Roman" w:cs="Times New Roman"/>
          <w:color w:val="000000"/>
          <w:szCs w:val="22"/>
        </w:rPr>
        <w:t>C</w:t>
      </w:r>
      <w:r w:rsidRPr="00401A62">
        <w:rPr>
          <w:rFonts w:ascii="Times New Roman" w:hAnsi="Times New Roman" w:cs="Times New Roman"/>
          <w:color w:val="000000"/>
          <w:szCs w:val="22"/>
        </w:rPr>
        <w:t>hapter 32, Section E</w:t>
      </w:r>
      <w:r w:rsidR="00B770FF">
        <w:rPr>
          <w:rFonts w:ascii="Times New Roman" w:hAnsi="Times New Roman" w:cs="Times New Roman"/>
          <w:color w:val="000000"/>
          <w:szCs w:val="22"/>
        </w:rPr>
        <w:t>,</w:t>
      </w:r>
      <w:r w:rsidR="00F20D99">
        <w:rPr>
          <w:rFonts w:ascii="Times New Roman" w:hAnsi="Times New Roman" w:cs="Times New Roman"/>
          <w:color w:val="000000"/>
          <w:szCs w:val="22"/>
        </w:rPr>
        <w:t xml:space="preserve"> </w:t>
      </w:r>
      <w:r w:rsidR="00B770FF">
        <w:rPr>
          <w:rFonts w:ascii="Times New Roman" w:hAnsi="Times New Roman" w:cs="Times New Roman"/>
          <w:color w:val="000000"/>
          <w:szCs w:val="22"/>
        </w:rPr>
        <w:t xml:space="preserve">pp. </w:t>
      </w:r>
      <w:r w:rsidRPr="00401A62">
        <w:rPr>
          <w:rFonts w:ascii="Times New Roman" w:hAnsi="Times New Roman" w:cs="Times New Roman"/>
          <w:color w:val="000000"/>
          <w:szCs w:val="22"/>
        </w:rPr>
        <w:t>338-340</w:t>
      </w:r>
      <w:bookmarkEnd w:id="0"/>
    </w:p>
    <w:p w14:paraId="1119EF2E" w14:textId="77777777" w:rsidR="005601C4" w:rsidRPr="009459DA" w:rsidRDefault="005601C4" w:rsidP="00B770FF">
      <w:pPr>
        <w:pStyle w:val="Heading1"/>
      </w:pPr>
      <w:r w:rsidRPr="009459DA">
        <w:t>ASSIGNMENTS FOR INDEPENDENT STUDY</w:t>
      </w:r>
    </w:p>
    <w:p w14:paraId="2AF9639F" w14:textId="77777777" w:rsidR="005601C4" w:rsidRPr="006C6EAB" w:rsidRDefault="005B3B80" w:rsidP="006C6EAB">
      <w:pPr>
        <w:pStyle w:val="Heading2"/>
      </w:pPr>
      <w:r w:rsidRPr="006C6EAB">
        <w:t>The -</w:t>
      </w:r>
      <w:proofErr w:type="spellStart"/>
      <w:r w:rsidRPr="006C6EAB">
        <w:t>ki</w:t>
      </w:r>
      <w:proofErr w:type="spellEnd"/>
      <w:r w:rsidRPr="006C6EAB">
        <w:t>- Tense/Aspect Marker</w:t>
      </w:r>
    </w:p>
    <w:p w14:paraId="3C6FA62D" w14:textId="1252F5EC" w:rsidR="00B770FF" w:rsidRDefault="005601C4" w:rsidP="006C6EAB">
      <w:pPr>
        <w:numPr>
          <w:ilvl w:val="0"/>
          <w:numId w:val="2"/>
        </w:numPr>
        <w:spacing w:line="300" w:lineRule="atLeast"/>
        <w:rPr>
          <w:rFonts w:ascii="Times New Roman" w:hAnsi="Times New Roman" w:cs="Times New Roman"/>
          <w:color w:val="000000"/>
          <w:szCs w:val="22"/>
        </w:rPr>
      </w:pPr>
      <w:r w:rsidRPr="009459DA">
        <w:rPr>
          <w:rFonts w:ascii="Times New Roman" w:hAnsi="Times New Roman" w:cs="Times New Roman"/>
          <w:szCs w:val="22"/>
        </w:rPr>
        <w:t xml:space="preserve">Step 1: </w:t>
      </w:r>
      <w:r w:rsidR="00A20448">
        <w:rPr>
          <w:rFonts w:ascii="Times New Roman" w:hAnsi="Times New Roman" w:cs="Times New Roman"/>
          <w:szCs w:val="22"/>
        </w:rPr>
        <w:t xml:space="preserve">Read Hinnebusch Lesson 28, </w:t>
      </w:r>
      <w:proofErr w:type="spellStart"/>
      <w:r w:rsidR="00A20448" w:rsidRPr="00C14B94">
        <w:rPr>
          <w:rFonts w:ascii="Times New Roman" w:hAnsi="Times New Roman" w:cs="Times New Roman"/>
          <w:i/>
          <w:iCs/>
          <w:szCs w:val="22"/>
        </w:rPr>
        <w:t>Hab</w:t>
      </w:r>
      <w:r w:rsidR="000933D1">
        <w:rPr>
          <w:rFonts w:ascii="Times New Roman" w:hAnsi="Times New Roman" w:cs="Times New Roman"/>
          <w:i/>
          <w:iCs/>
          <w:szCs w:val="22"/>
        </w:rPr>
        <w:t>a</w:t>
      </w:r>
      <w:r w:rsidR="00A20448" w:rsidRPr="00C14B94">
        <w:rPr>
          <w:rFonts w:ascii="Times New Roman" w:hAnsi="Times New Roman" w:cs="Times New Roman"/>
          <w:i/>
          <w:iCs/>
          <w:szCs w:val="22"/>
        </w:rPr>
        <w:t>ri</w:t>
      </w:r>
      <w:proofErr w:type="spellEnd"/>
      <w:r w:rsidR="00A20448" w:rsidRPr="00C14B94">
        <w:rPr>
          <w:rFonts w:ascii="Times New Roman" w:hAnsi="Times New Roman" w:cs="Times New Roman"/>
          <w:i/>
          <w:iCs/>
          <w:szCs w:val="22"/>
        </w:rPr>
        <w:t xml:space="preserve"> za </w:t>
      </w:r>
      <w:proofErr w:type="spellStart"/>
      <w:r w:rsidR="00A20448" w:rsidRPr="00C14B94">
        <w:rPr>
          <w:rFonts w:ascii="Times New Roman" w:hAnsi="Times New Roman" w:cs="Times New Roman"/>
          <w:i/>
          <w:iCs/>
          <w:szCs w:val="22"/>
        </w:rPr>
        <w:t>Sarufi</w:t>
      </w:r>
      <w:proofErr w:type="spellEnd"/>
      <w:r w:rsidR="00A20448">
        <w:rPr>
          <w:rFonts w:ascii="Times New Roman" w:hAnsi="Times New Roman" w:cs="Times New Roman"/>
          <w:szCs w:val="22"/>
        </w:rPr>
        <w:t>, Note 1</w:t>
      </w:r>
      <w:r w:rsidR="00F20D99">
        <w:rPr>
          <w:rFonts w:ascii="Times New Roman" w:hAnsi="Times New Roman" w:cs="Times New Roman"/>
          <w:szCs w:val="22"/>
        </w:rPr>
        <w:t xml:space="preserve">, </w:t>
      </w:r>
      <w:r w:rsidR="00B770FF">
        <w:rPr>
          <w:rFonts w:ascii="Times New Roman" w:hAnsi="Times New Roman" w:cs="Times New Roman"/>
          <w:szCs w:val="22"/>
        </w:rPr>
        <w:t xml:space="preserve">pp. </w:t>
      </w:r>
      <w:r w:rsidR="00A20448">
        <w:rPr>
          <w:rFonts w:ascii="Times New Roman" w:hAnsi="Times New Roman" w:cs="Times New Roman"/>
          <w:szCs w:val="22"/>
        </w:rPr>
        <w:t>198-</w:t>
      </w:r>
      <w:r w:rsidR="00E07B13">
        <w:rPr>
          <w:rFonts w:ascii="Times New Roman" w:hAnsi="Times New Roman" w:cs="Times New Roman"/>
          <w:szCs w:val="22"/>
        </w:rPr>
        <w:t>1</w:t>
      </w:r>
      <w:r w:rsidR="00A20448">
        <w:rPr>
          <w:rFonts w:ascii="Times New Roman" w:hAnsi="Times New Roman" w:cs="Times New Roman"/>
          <w:szCs w:val="22"/>
        </w:rPr>
        <w:t>99.</w:t>
      </w:r>
      <w:r w:rsidR="00FF7902">
        <w:rPr>
          <w:rFonts w:ascii="Times New Roman" w:hAnsi="Times New Roman" w:cs="Times New Roman"/>
          <w:szCs w:val="22"/>
        </w:rPr>
        <w:t xml:space="preserve"> The -</w:t>
      </w:r>
      <w:proofErr w:type="spellStart"/>
      <w:r w:rsidR="00FF7902" w:rsidRPr="00FF7902">
        <w:rPr>
          <w:rFonts w:ascii="Times New Roman" w:hAnsi="Times New Roman" w:cs="Times New Roman"/>
          <w:i/>
          <w:iCs/>
          <w:szCs w:val="22"/>
        </w:rPr>
        <w:t>ki</w:t>
      </w:r>
      <w:proofErr w:type="spellEnd"/>
      <w:r w:rsidR="00FF7902">
        <w:rPr>
          <w:rFonts w:ascii="Times New Roman" w:hAnsi="Times New Roman" w:cs="Times New Roman"/>
          <w:szCs w:val="22"/>
        </w:rPr>
        <w:t>- tense/aspect marker has a few different uses in Swahili. One function that the -</w:t>
      </w:r>
      <w:proofErr w:type="spellStart"/>
      <w:r w:rsidR="00FF7902" w:rsidRPr="00345A50">
        <w:rPr>
          <w:rFonts w:ascii="Times New Roman" w:hAnsi="Times New Roman" w:cs="Times New Roman"/>
          <w:i/>
          <w:iCs/>
          <w:szCs w:val="22"/>
        </w:rPr>
        <w:t>ki</w:t>
      </w:r>
      <w:proofErr w:type="spellEnd"/>
      <w:r w:rsidR="00FF7902">
        <w:rPr>
          <w:rFonts w:ascii="Times New Roman" w:hAnsi="Times New Roman" w:cs="Times New Roman"/>
          <w:szCs w:val="22"/>
        </w:rPr>
        <w:t>- marker has is quite similar to the function of the ‘-</w:t>
      </w:r>
      <w:proofErr w:type="spellStart"/>
      <w:r w:rsidR="00FF7902">
        <w:rPr>
          <w:rFonts w:ascii="Times New Roman" w:hAnsi="Times New Roman" w:cs="Times New Roman"/>
          <w:szCs w:val="22"/>
        </w:rPr>
        <w:t>ing</w:t>
      </w:r>
      <w:proofErr w:type="spellEnd"/>
      <w:r w:rsidR="00FF7902">
        <w:rPr>
          <w:rFonts w:ascii="Times New Roman" w:hAnsi="Times New Roman" w:cs="Times New Roman"/>
          <w:szCs w:val="22"/>
        </w:rPr>
        <w:t>’ of present participles in English (e.g. ‘swimm</w:t>
      </w:r>
      <w:r w:rsidR="00FF7902" w:rsidRPr="00FF7902">
        <w:rPr>
          <w:rFonts w:ascii="Times New Roman" w:hAnsi="Times New Roman" w:cs="Times New Roman"/>
          <w:b/>
          <w:bCs/>
          <w:szCs w:val="22"/>
        </w:rPr>
        <w:t>ing</w:t>
      </w:r>
      <w:r w:rsidR="00FF7902">
        <w:rPr>
          <w:rFonts w:ascii="Times New Roman" w:hAnsi="Times New Roman" w:cs="Times New Roman"/>
          <w:szCs w:val="22"/>
        </w:rPr>
        <w:t>’). In other words, this function is that of indicating an action that occurs simultaneously - or coincides with - a specific time indicated in the</w:t>
      </w:r>
      <w:r w:rsidR="009F1E0E">
        <w:rPr>
          <w:rFonts w:ascii="Times New Roman" w:hAnsi="Times New Roman" w:cs="Times New Roman"/>
          <w:szCs w:val="22"/>
        </w:rPr>
        <w:t xml:space="preserve"> context of the sentence. Thus, although verbs that take the -</w:t>
      </w:r>
      <w:proofErr w:type="spellStart"/>
      <w:r w:rsidR="009F1E0E" w:rsidRPr="00345A50">
        <w:rPr>
          <w:rFonts w:ascii="Times New Roman" w:hAnsi="Times New Roman" w:cs="Times New Roman"/>
          <w:i/>
          <w:iCs/>
          <w:szCs w:val="22"/>
        </w:rPr>
        <w:t>ki</w:t>
      </w:r>
      <w:proofErr w:type="spellEnd"/>
      <w:r w:rsidR="009F1E0E">
        <w:rPr>
          <w:rFonts w:ascii="Times New Roman" w:hAnsi="Times New Roman" w:cs="Times New Roman"/>
          <w:szCs w:val="22"/>
        </w:rPr>
        <w:t>- tense/aspect marker are usually represented in English translations as present participles, the -</w:t>
      </w:r>
      <w:proofErr w:type="spellStart"/>
      <w:r w:rsidR="009F1E0E" w:rsidRPr="00345A50">
        <w:rPr>
          <w:rFonts w:ascii="Times New Roman" w:hAnsi="Times New Roman" w:cs="Times New Roman"/>
          <w:i/>
          <w:iCs/>
          <w:szCs w:val="22"/>
        </w:rPr>
        <w:t>ki</w:t>
      </w:r>
      <w:proofErr w:type="spellEnd"/>
      <w:r w:rsidR="009F1E0E">
        <w:rPr>
          <w:rFonts w:ascii="Times New Roman" w:hAnsi="Times New Roman" w:cs="Times New Roman"/>
          <w:szCs w:val="22"/>
        </w:rPr>
        <w:t xml:space="preserve">- tense/aspect marker can also be understood as meaning ‘while’, ‘when’, ‘as’, etc… For example, look at the various ways in which the following example can be translated: </w:t>
      </w:r>
      <w:proofErr w:type="spellStart"/>
      <w:r w:rsidR="009F1E0E" w:rsidRPr="005C3062">
        <w:rPr>
          <w:rFonts w:ascii="Times New Roman" w:hAnsi="Times New Roman" w:cs="Times New Roman"/>
          <w:i/>
          <w:iCs/>
          <w:color w:val="000000"/>
          <w:szCs w:val="22"/>
        </w:rPr>
        <w:t>Nilikuona</w:t>
      </w:r>
      <w:proofErr w:type="spellEnd"/>
      <w:r w:rsidR="009F1E0E" w:rsidRPr="005C3062">
        <w:rPr>
          <w:rFonts w:ascii="Times New Roman" w:hAnsi="Times New Roman" w:cs="Times New Roman"/>
          <w:i/>
          <w:iCs/>
          <w:color w:val="000000"/>
          <w:szCs w:val="22"/>
        </w:rPr>
        <w:t xml:space="preserve"> </w:t>
      </w:r>
      <w:proofErr w:type="spellStart"/>
      <w:r w:rsidR="009F1E0E" w:rsidRPr="005C3062">
        <w:rPr>
          <w:rFonts w:ascii="Times New Roman" w:hAnsi="Times New Roman" w:cs="Times New Roman"/>
          <w:i/>
          <w:iCs/>
          <w:color w:val="000000"/>
          <w:szCs w:val="22"/>
        </w:rPr>
        <w:t>u</w:t>
      </w:r>
      <w:r w:rsidR="009F1E0E" w:rsidRPr="005C3062">
        <w:rPr>
          <w:rFonts w:ascii="Times New Roman" w:hAnsi="Times New Roman" w:cs="Times New Roman"/>
          <w:b/>
          <w:bCs/>
          <w:i/>
          <w:iCs/>
          <w:color w:val="000000"/>
          <w:szCs w:val="22"/>
        </w:rPr>
        <w:t>ki</w:t>
      </w:r>
      <w:r w:rsidR="009F1E0E" w:rsidRPr="005C3062">
        <w:rPr>
          <w:rFonts w:ascii="Times New Roman" w:hAnsi="Times New Roman" w:cs="Times New Roman"/>
          <w:i/>
          <w:iCs/>
          <w:color w:val="000000"/>
          <w:szCs w:val="22"/>
        </w:rPr>
        <w:t>enda</w:t>
      </w:r>
      <w:proofErr w:type="spellEnd"/>
      <w:r w:rsidR="009F1E0E" w:rsidRPr="005C3062">
        <w:rPr>
          <w:rFonts w:ascii="Times New Roman" w:hAnsi="Times New Roman" w:cs="Times New Roman"/>
          <w:i/>
          <w:iCs/>
          <w:color w:val="000000"/>
          <w:szCs w:val="22"/>
        </w:rPr>
        <w:t xml:space="preserve"> </w:t>
      </w:r>
      <w:proofErr w:type="spellStart"/>
      <w:r w:rsidR="009F1E0E" w:rsidRPr="005C3062">
        <w:rPr>
          <w:rFonts w:ascii="Times New Roman" w:hAnsi="Times New Roman" w:cs="Times New Roman"/>
          <w:i/>
          <w:iCs/>
          <w:color w:val="000000"/>
          <w:szCs w:val="22"/>
        </w:rPr>
        <w:t>shuleni</w:t>
      </w:r>
      <w:proofErr w:type="spellEnd"/>
      <w:r w:rsidR="009F1E0E">
        <w:rPr>
          <w:rFonts w:ascii="Times New Roman" w:hAnsi="Times New Roman" w:cs="Times New Roman"/>
          <w:color w:val="000000"/>
          <w:szCs w:val="22"/>
        </w:rPr>
        <w:t>. [(Literally) ‘I saw you you-</w:t>
      </w:r>
      <w:r w:rsidR="009F1E0E" w:rsidRPr="005C3062">
        <w:rPr>
          <w:rFonts w:ascii="Times New Roman" w:hAnsi="Times New Roman" w:cs="Times New Roman"/>
          <w:b/>
          <w:bCs/>
          <w:color w:val="000000"/>
          <w:szCs w:val="22"/>
        </w:rPr>
        <w:t>while</w:t>
      </w:r>
      <w:r w:rsidR="009F1E0E">
        <w:rPr>
          <w:rFonts w:ascii="Times New Roman" w:hAnsi="Times New Roman" w:cs="Times New Roman"/>
          <w:color w:val="000000"/>
          <w:szCs w:val="22"/>
        </w:rPr>
        <w:t>-go</w:t>
      </w:r>
      <w:r w:rsidR="009F1E0E" w:rsidRPr="005C3062">
        <w:rPr>
          <w:rFonts w:ascii="Times New Roman" w:hAnsi="Times New Roman" w:cs="Times New Roman"/>
          <w:b/>
          <w:bCs/>
          <w:color w:val="000000"/>
          <w:szCs w:val="22"/>
        </w:rPr>
        <w:t>ing</w:t>
      </w:r>
      <w:r w:rsidR="009F1E0E">
        <w:rPr>
          <w:rFonts w:ascii="Times New Roman" w:hAnsi="Times New Roman" w:cs="Times New Roman"/>
          <w:color w:val="000000"/>
          <w:szCs w:val="22"/>
        </w:rPr>
        <w:t xml:space="preserve"> to school.’] ‘I you go</w:t>
      </w:r>
      <w:r w:rsidR="009F1E0E" w:rsidRPr="005C3062">
        <w:rPr>
          <w:rFonts w:ascii="Times New Roman" w:hAnsi="Times New Roman" w:cs="Times New Roman"/>
          <w:b/>
          <w:bCs/>
          <w:color w:val="000000"/>
          <w:szCs w:val="22"/>
        </w:rPr>
        <w:t>ing</w:t>
      </w:r>
      <w:r w:rsidR="009F1E0E">
        <w:rPr>
          <w:rFonts w:ascii="Times New Roman" w:hAnsi="Times New Roman" w:cs="Times New Roman"/>
          <w:color w:val="000000"/>
          <w:szCs w:val="22"/>
        </w:rPr>
        <w:t xml:space="preserve"> to school.’ / ‘I saw you </w:t>
      </w:r>
      <w:r w:rsidR="009F1E0E" w:rsidRPr="005C3062">
        <w:rPr>
          <w:rFonts w:ascii="Times New Roman" w:hAnsi="Times New Roman" w:cs="Times New Roman"/>
          <w:b/>
          <w:bCs/>
          <w:color w:val="000000"/>
          <w:szCs w:val="22"/>
        </w:rPr>
        <w:t>as</w:t>
      </w:r>
      <w:r w:rsidR="009F1E0E">
        <w:rPr>
          <w:rFonts w:ascii="Times New Roman" w:hAnsi="Times New Roman" w:cs="Times New Roman"/>
          <w:color w:val="000000"/>
          <w:szCs w:val="22"/>
        </w:rPr>
        <w:t xml:space="preserve"> you </w:t>
      </w:r>
      <w:r w:rsidR="009F1E0E" w:rsidRPr="005C3062">
        <w:rPr>
          <w:rFonts w:ascii="Times New Roman" w:hAnsi="Times New Roman" w:cs="Times New Roman"/>
          <w:b/>
          <w:bCs/>
          <w:color w:val="000000"/>
          <w:szCs w:val="22"/>
        </w:rPr>
        <w:t>were</w:t>
      </w:r>
      <w:r w:rsidR="009F1E0E">
        <w:rPr>
          <w:rFonts w:ascii="Times New Roman" w:hAnsi="Times New Roman" w:cs="Times New Roman"/>
          <w:color w:val="000000"/>
          <w:szCs w:val="22"/>
        </w:rPr>
        <w:t xml:space="preserve"> go</w:t>
      </w:r>
      <w:r w:rsidR="009F1E0E" w:rsidRPr="005C3062">
        <w:rPr>
          <w:rFonts w:ascii="Times New Roman" w:hAnsi="Times New Roman" w:cs="Times New Roman"/>
          <w:b/>
          <w:bCs/>
          <w:color w:val="000000"/>
          <w:szCs w:val="22"/>
        </w:rPr>
        <w:t>ing</w:t>
      </w:r>
      <w:r w:rsidR="009F1E0E">
        <w:rPr>
          <w:rFonts w:ascii="Times New Roman" w:hAnsi="Times New Roman" w:cs="Times New Roman"/>
          <w:color w:val="000000"/>
          <w:szCs w:val="22"/>
        </w:rPr>
        <w:t xml:space="preserve"> to school.’ / ‘I saw yo</w:t>
      </w:r>
      <w:r w:rsidR="005C3062">
        <w:rPr>
          <w:rFonts w:ascii="Times New Roman" w:hAnsi="Times New Roman" w:cs="Times New Roman"/>
          <w:color w:val="000000"/>
          <w:szCs w:val="22"/>
        </w:rPr>
        <w:t xml:space="preserve">u </w:t>
      </w:r>
      <w:r w:rsidR="005C3062" w:rsidRPr="00F011E3">
        <w:rPr>
          <w:rFonts w:ascii="Times New Roman" w:hAnsi="Times New Roman" w:cs="Times New Roman"/>
          <w:b/>
          <w:bCs/>
          <w:color w:val="000000"/>
          <w:szCs w:val="22"/>
        </w:rPr>
        <w:t>when</w:t>
      </w:r>
      <w:r w:rsidR="005C3062">
        <w:rPr>
          <w:rFonts w:ascii="Times New Roman" w:hAnsi="Times New Roman" w:cs="Times New Roman"/>
          <w:color w:val="000000"/>
          <w:szCs w:val="22"/>
        </w:rPr>
        <w:t xml:space="preserve"> you </w:t>
      </w:r>
      <w:r w:rsidR="005C3062" w:rsidRPr="00F011E3">
        <w:rPr>
          <w:rFonts w:ascii="Times New Roman" w:hAnsi="Times New Roman" w:cs="Times New Roman"/>
          <w:b/>
          <w:bCs/>
          <w:color w:val="000000"/>
          <w:szCs w:val="22"/>
        </w:rPr>
        <w:t>were</w:t>
      </w:r>
      <w:r w:rsidR="005C3062">
        <w:rPr>
          <w:rFonts w:ascii="Times New Roman" w:hAnsi="Times New Roman" w:cs="Times New Roman"/>
          <w:color w:val="000000"/>
          <w:szCs w:val="22"/>
        </w:rPr>
        <w:t xml:space="preserve"> go</w:t>
      </w:r>
      <w:r w:rsidR="005C3062" w:rsidRPr="00F011E3">
        <w:rPr>
          <w:rFonts w:ascii="Times New Roman" w:hAnsi="Times New Roman" w:cs="Times New Roman"/>
          <w:b/>
          <w:bCs/>
          <w:color w:val="000000"/>
          <w:szCs w:val="22"/>
        </w:rPr>
        <w:t>ing</w:t>
      </w:r>
      <w:r w:rsidR="005C3062">
        <w:rPr>
          <w:rFonts w:ascii="Times New Roman" w:hAnsi="Times New Roman" w:cs="Times New Roman"/>
          <w:color w:val="000000"/>
          <w:szCs w:val="22"/>
        </w:rPr>
        <w:t xml:space="preserve"> to school</w:t>
      </w:r>
      <w:r w:rsidR="009F1E0E">
        <w:rPr>
          <w:rFonts w:ascii="Times New Roman" w:hAnsi="Times New Roman" w:cs="Times New Roman"/>
          <w:color w:val="000000"/>
          <w:szCs w:val="22"/>
        </w:rPr>
        <w:t xml:space="preserve">’. </w:t>
      </w:r>
    </w:p>
    <w:p w14:paraId="2246D6E7" w14:textId="77777777" w:rsidR="009F1E0E" w:rsidRPr="009459DA" w:rsidRDefault="00345A50" w:rsidP="006C6EAB">
      <w:pPr>
        <w:numPr>
          <w:ilvl w:val="1"/>
          <w:numId w:val="2"/>
        </w:numPr>
        <w:spacing w:line="300" w:lineRule="atLeast"/>
        <w:rPr>
          <w:rFonts w:ascii="Times New Roman" w:hAnsi="Times New Roman" w:cs="Times New Roman"/>
          <w:color w:val="000000"/>
          <w:szCs w:val="22"/>
        </w:rPr>
      </w:pPr>
      <w:r>
        <w:rPr>
          <w:rFonts w:ascii="Times New Roman" w:hAnsi="Times New Roman" w:cs="Times New Roman"/>
          <w:color w:val="000000"/>
          <w:szCs w:val="22"/>
        </w:rPr>
        <w:t>Another function of the -</w:t>
      </w:r>
      <w:proofErr w:type="spellStart"/>
      <w:r w:rsidRPr="00345A50">
        <w:rPr>
          <w:rFonts w:ascii="Times New Roman" w:hAnsi="Times New Roman" w:cs="Times New Roman"/>
          <w:i/>
          <w:iCs/>
          <w:color w:val="000000"/>
          <w:szCs w:val="22"/>
        </w:rPr>
        <w:t>ki</w:t>
      </w:r>
      <w:proofErr w:type="spellEnd"/>
      <w:r>
        <w:rPr>
          <w:rFonts w:ascii="Times New Roman" w:hAnsi="Times New Roman" w:cs="Times New Roman"/>
          <w:color w:val="000000"/>
          <w:szCs w:val="22"/>
        </w:rPr>
        <w:t xml:space="preserve">- aspect/tense marker is to express simple conditional statements. These statements are often, but not necessarily, introduced by </w:t>
      </w:r>
      <w:proofErr w:type="spellStart"/>
      <w:r w:rsidRPr="00345A50">
        <w:rPr>
          <w:rFonts w:ascii="Times New Roman" w:hAnsi="Times New Roman" w:cs="Times New Roman"/>
          <w:i/>
          <w:iCs/>
          <w:color w:val="000000"/>
          <w:szCs w:val="22"/>
        </w:rPr>
        <w:t>kama</w:t>
      </w:r>
      <w:proofErr w:type="spellEnd"/>
      <w:r>
        <w:rPr>
          <w:rFonts w:ascii="Times New Roman" w:hAnsi="Times New Roman" w:cs="Times New Roman"/>
          <w:color w:val="000000"/>
          <w:szCs w:val="22"/>
        </w:rPr>
        <w:t xml:space="preserve"> (‘if’). Unlike the previous function, when forming simple conditional statements with -</w:t>
      </w:r>
      <w:proofErr w:type="spellStart"/>
      <w:r w:rsidRPr="001058D2">
        <w:rPr>
          <w:rFonts w:ascii="Times New Roman" w:hAnsi="Times New Roman" w:cs="Times New Roman"/>
          <w:i/>
          <w:iCs/>
          <w:color w:val="000000"/>
          <w:szCs w:val="22"/>
        </w:rPr>
        <w:t>ki</w:t>
      </w:r>
      <w:proofErr w:type="spellEnd"/>
      <w:r>
        <w:rPr>
          <w:rFonts w:ascii="Times New Roman" w:hAnsi="Times New Roman" w:cs="Times New Roman"/>
          <w:color w:val="000000"/>
          <w:szCs w:val="22"/>
        </w:rPr>
        <w:t>-, the verb with -</w:t>
      </w:r>
      <w:proofErr w:type="spellStart"/>
      <w:r w:rsidRPr="001058D2">
        <w:rPr>
          <w:rFonts w:ascii="Times New Roman" w:hAnsi="Times New Roman" w:cs="Times New Roman"/>
          <w:i/>
          <w:iCs/>
          <w:color w:val="000000"/>
          <w:szCs w:val="22"/>
        </w:rPr>
        <w:t>ki</w:t>
      </w:r>
      <w:proofErr w:type="spellEnd"/>
      <w:r>
        <w:rPr>
          <w:rFonts w:ascii="Times New Roman" w:hAnsi="Times New Roman" w:cs="Times New Roman"/>
          <w:color w:val="000000"/>
          <w:szCs w:val="22"/>
        </w:rPr>
        <w:t>- comes first, while the second verb is usually in either the future tense or the subjunctive depending on the context. Look at the following examples:</w:t>
      </w:r>
      <w:r w:rsidR="00547A0E">
        <w:rPr>
          <w:rFonts w:ascii="Times New Roman" w:hAnsi="Times New Roman" w:cs="Times New Roman"/>
          <w:color w:val="000000"/>
          <w:szCs w:val="22"/>
        </w:rPr>
        <w:t xml:space="preserve"> Using the -</w:t>
      </w:r>
      <w:proofErr w:type="spellStart"/>
      <w:r w:rsidR="00547A0E" w:rsidRPr="00547A0E">
        <w:rPr>
          <w:rFonts w:ascii="Times New Roman" w:hAnsi="Times New Roman" w:cs="Times New Roman"/>
          <w:i/>
          <w:iCs/>
          <w:color w:val="000000"/>
          <w:szCs w:val="22"/>
        </w:rPr>
        <w:t>ki</w:t>
      </w:r>
      <w:proofErr w:type="spellEnd"/>
      <w:r w:rsidR="00547A0E">
        <w:rPr>
          <w:rFonts w:ascii="Times New Roman" w:hAnsi="Times New Roman" w:cs="Times New Roman"/>
          <w:color w:val="000000"/>
          <w:szCs w:val="22"/>
        </w:rPr>
        <w:t>- tense + subjunctive,</w:t>
      </w:r>
      <w:r>
        <w:rPr>
          <w:rFonts w:ascii="Times New Roman" w:hAnsi="Times New Roman" w:cs="Times New Roman"/>
          <w:color w:val="000000"/>
          <w:szCs w:val="22"/>
        </w:rPr>
        <w:t xml:space="preserve"> </w:t>
      </w:r>
      <w:r w:rsidRPr="00345A50">
        <w:rPr>
          <w:rFonts w:ascii="Times New Roman" w:hAnsi="Times New Roman" w:cs="Times New Roman"/>
          <w:i/>
          <w:iCs/>
          <w:color w:val="000000"/>
          <w:szCs w:val="22"/>
        </w:rPr>
        <w:t>(</w:t>
      </w:r>
      <w:r w:rsidRPr="00556DA8">
        <w:rPr>
          <w:rFonts w:ascii="Times New Roman" w:hAnsi="Times New Roman" w:cs="Times New Roman"/>
          <w:b/>
          <w:bCs/>
          <w:i/>
          <w:iCs/>
          <w:color w:val="000000"/>
          <w:szCs w:val="22"/>
        </w:rPr>
        <w:t>Kama</w:t>
      </w:r>
      <w:r w:rsidRPr="00345A50">
        <w:rPr>
          <w:rFonts w:ascii="Times New Roman" w:hAnsi="Times New Roman" w:cs="Times New Roman"/>
          <w:i/>
          <w:iCs/>
          <w:color w:val="000000"/>
          <w:szCs w:val="22"/>
        </w:rPr>
        <w:t xml:space="preserve">) </w:t>
      </w:r>
      <w:proofErr w:type="spellStart"/>
      <w:r w:rsidRPr="00345A50">
        <w:rPr>
          <w:rFonts w:ascii="Times New Roman" w:hAnsi="Times New Roman" w:cs="Times New Roman"/>
          <w:i/>
          <w:iCs/>
          <w:color w:val="000000"/>
          <w:szCs w:val="22"/>
        </w:rPr>
        <w:t>a</w:t>
      </w:r>
      <w:r w:rsidRPr="00345A50">
        <w:rPr>
          <w:rFonts w:ascii="Times New Roman" w:hAnsi="Times New Roman" w:cs="Times New Roman"/>
          <w:b/>
          <w:bCs/>
          <w:i/>
          <w:iCs/>
          <w:color w:val="000000"/>
          <w:szCs w:val="22"/>
        </w:rPr>
        <w:t>ki</w:t>
      </w:r>
      <w:r w:rsidRPr="00345A50">
        <w:rPr>
          <w:rFonts w:ascii="Times New Roman" w:hAnsi="Times New Roman" w:cs="Times New Roman"/>
          <w:i/>
          <w:iCs/>
          <w:color w:val="000000"/>
          <w:szCs w:val="22"/>
        </w:rPr>
        <w:t>potea</w:t>
      </w:r>
      <w:proofErr w:type="spellEnd"/>
      <w:r w:rsidRPr="00345A50">
        <w:rPr>
          <w:rFonts w:ascii="Times New Roman" w:hAnsi="Times New Roman" w:cs="Times New Roman"/>
          <w:i/>
          <w:iCs/>
          <w:color w:val="000000"/>
          <w:szCs w:val="22"/>
        </w:rPr>
        <w:t xml:space="preserve"> </w:t>
      </w:r>
      <w:proofErr w:type="spellStart"/>
      <w:r w:rsidRPr="00345A50">
        <w:rPr>
          <w:rFonts w:ascii="Times New Roman" w:hAnsi="Times New Roman" w:cs="Times New Roman"/>
          <w:i/>
          <w:iCs/>
          <w:color w:val="000000"/>
          <w:szCs w:val="22"/>
        </w:rPr>
        <w:t>niamb</w:t>
      </w:r>
      <w:r w:rsidRPr="00547A0E">
        <w:rPr>
          <w:rFonts w:ascii="Times New Roman" w:hAnsi="Times New Roman" w:cs="Times New Roman"/>
          <w:b/>
          <w:bCs/>
          <w:i/>
          <w:iCs/>
          <w:color w:val="000000"/>
          <w:szCs w:val="22"/>
        </w:rPr>
        <w:t>ie</w:t>
      </w:r>
      <w:proofErr w:type="spellEnd"/>
      <w:r>
        <w:rPr>
          <w:rFonts w:ascii="Times New Roman" w:hAnsi="Times New Roman" w:cs="Times New Roman"/>
          <w:color w:val="000000"/>
          <w:szCs w:val="22"/>
        </w:rPr>
        <w:t>. [(Literally) ‘</w:t>
      </w:r>
      <w:r w:rsidRPr="00556DA8">
        <w:rPr>
          <w:rFonts w:ascii="Times New Roman" w:hAnsi="Times New Roman" w:cs="Times New Roman"/>
          <w:b/>
          <w:bCs/>
          <w:color w:val="000000"/>
          <w:szCs w:val="22"/>
        </w:rPr>
        <w:t xml:space="preserve">If </w:t>
      </w:r>
      <w:r>
        <w:rPr>
          <w:rFonts w:ascii="Times New Roman" w:hAnsi="Times New Roman" w:cs="Times New Roman"/>
          <w:color w:val="000000"/>
          <w:szCs w:val="22"/>
        </w:rPr>
        <w:t>you-</w:t>
      </w:r>
      <w:r w:rsidRPr="00556DA8">
        <w:rPr>
          <w:rFonts w:ascii="Times New Roman" w:hAnsi="Times New Roman" w:cs="Times New Roman"/>
          <w:b/>
          <w:bCs/>
          <w:color w:val="000000"/>
          <w:szCs w:val="22"/>
        </w:rPr>
        <w:t>while</w:t>
      </w:r>
      <w:r>
        <w:rPr>
          <w:rFonts w:ascii="Times New Roman" w:hAnsi="Times New Roman" w:cs="Times New Roman"/>
          <w:color w:val="000000"/>
          <w:szCs w:val="22"/>
        </w:rPr>
        <w:t>-lost tell me.’] ‘</w:t>
      </w:r>
      <w:r w:rsidR="00547A0E" w:rsidRPr="00556DA8">
        <w:rPr>
          <w:rFonts w:ascii="Times New Roman" w:hAnsi="Times New Roman" w:cs="Times New Roman"/>
          <w:b/>
          <w:bCs/>
          <w:color w:val="000000"/>
          <w:szCs w:val="22"/>
        </w:rPr>
        <w:t>If/Whenever</w:t>
      </w:r>
      <w:r w:rsidR="00547A0E">
        <w:rPr>
          <w:rFonts w:ascii="Times New Roman" w:hAnsi="Times New Roman" w:cs="Times New Roman"/>
          <w:color w:val="000000"/>
          <w:szCs w:val="22"/>
        </w:rPr>
        <w:t xml:space="preserve"> you get lost tell me’. Or, using the -</w:t>
      </w:r>
      <w:proofErr w:type="spellStart"/>
      <w:r w:rsidR="00547A0E" w:rsidRPr="00547A0E">
        <w:rPr>
          <w:rFonts w:ascii="Times New Roman" w:hAnsi="Times New Roman" w:cs="Times New Roman"/>
          <w:i/>
          <w:iCs/>
          <w:color w:val="000000"/>
          <w:szCs w:val="22"/>
        </w:rPr>
        <w:t>ki</w:t>
      </w:r>
      <w:proofErr w:type="spellEnd"/>
      <w:r w:rsidR="00547A0E">
        <w:rPr>
          <w:rFonts w:ascii="Times New Roman" w:hAnsi="Times New Roman" w:cs="Times New Roman"/>
          <w:color w:val="000000"/>
          <w:szCs w:val="22"/>
        </w:rPr>
        <w:t xml:space="preserve">- tense + future, </w:t>
      </w:r>
      <w:r w:rsidR="00547A0E" w:rsidRPr="00547A0E">
        <w:rPr>
          <w:rFonts w:ascii="Times New Roman" w:hAnsi="Times New Roman" w:cs="Times New Roman"/>
          <w:i/>
          <w:iCs/>
          <w:color w:val="000000"/>
          <w:szCs w:val="22"/>
        </w:rPr>
        <w:t>(</w:t>
      </w:r>
      <w:r w:rsidR="00547A0E" w:rsidRPr="00556DA8">
        <w:rPr>
          <w:rFonts w:ascii="Times New Roman" w:hAnsi="Times New Roman" w:cs="Times New Roman"/>
          <w:b/>
          <w:bCs/>
          <w:i/>
          <w:iCs/>
          <w:color w:val="000000"/>
          <w:szCs w:val="22"/>
        </w:rPr>
        <w:t>Kama</w:t>
      </w:r>
      <w:r w:rsidR="00547A0E" w:rsidRPr="00547A0E">
        <w:rPr>
          <w:rFonts w:ascii="Times New Roman" w:hAnsi="Times New Roman" w:cs="Times New Roman"/>
          <w:i/>
          <w:iCs/>
          <w:color w:val="000000"/>
          <w:szCs w:val="22"/>
        </w:rPr>
        <w:t xml:space="preserve">) </w:t>
      </w:r>
      <w:proofErr w:type="spellStart"/>
      <w:r w:rsidR="00547A0E" w:rsidRPr="00547A0E">
        <w:rPr>
          <w:rFonts w:ascii="Times New Roman" w:hAnsi="Times New Roman" w:cs="Times New Roman"/>
          <w:i/>
          <w:iCs/>
          <w:color w:val="000000"/>
          <w:szCs w:val="22"/>
        </w:rPr>
        <w:t>Wanafunzi</w:t>
      </w:r>
      <w:proofErr w:type="spellEnd"/>
      <w:r w:rsidR="00547A0E" w:rsidRPr="00547A0E">
        <w:rPr>
          <w:rFonts w:ascii="Times New Roman" w:hAnsi="Times New Roman" w:cs="Times New Roman"/>
          <w:i/>
          <w:iCs/>
          <w:color w:val="000000"/>
          <w:szCs w:val="22"/>
        </w:rPr>
        <w:t xml:space="preserve"> </w:t>
      </w:r>
      <w:proofErr w:type="spellStart"/>
      <w:r w:rsidR="00547A0E" w:rsidRPr="00547A0E">
        <w:rPr>
          <w:rFonts w:ascii="Times New Roman" w:hAnsi="Times New Roman" w:cs="Times New Roman"/>
          <w:i/>
          <w:iCs/>
          <w:color w:val="000000"/>
          <w:szCs w:val="22"/>
        </w:rPr>
        <w:t>wa</w:t>
      </w:r>
      <w:r w:rsidR="00547A0E" w:rsidRPr="00547A0E">
        <w:rPr>
          <w:rFonts w:ascii="Times New Roman" w:hAnsi="Times New Roman" w:cs="Times New Roman"/>
          <w:b/>
          <w:bCs/>
          <w:i/>
          <w:iCs/>
          <w:color w:val="000000"/>
          <w:szCs w:val="22"/>
        </w:rPr>
        <w:t>ki</w:t>
      </w:r>
      <w:r w:rsidR="00547A0E" w:rsidRPr="00547A0E">
        <w:rPr>
          <w:rFonts w:ascii="Times New Roman" w:hAnsi="Times New Roman" w:cs="Times New Roman"/>
          <w:i/>
          <w:iCs/>
          <w:color w:val="000000"/>
          <w:szCs w:val="22"/>
        </w:rPr>
        <w:t>soma</w:t>
      </w:r>
      <w:proofErr w:type="spellEnd"/>
      <w:r w:rsidR="00547A0E" w:rsidRPr="00547A0E">
        <w:rPr>
          <w:rFonts w:ascii="Times New Roman" w:hAnsi="Times New Roman" w:cs="Times New Roman"/>
          <w:i/>
          <w:iCs/>
          <w:color w:val="000000"/>
          <w:szCs w:val="22"/>
        </w:rPr>
        <w:t xml:space="preserve"> </w:t>
      </w:r>
      <w:proofErr w:type="spellStart"/>
      <w:r w:rsidR="00547A0E" w:rsidRPr="00547A0E">
        <w:rPr>
          <w:rFonts w:ascii="Times New Roman" w:hAnsi="Times New Roman" w:cs="Times New Roman"/>
          <w:i/>
          <w:iCs/>
          <w:color w:val="000000"/>
          <w:szCs w:val="22"/>
        </w:rPr>
        <w:t>kila</w:t>
      </w:r>
      <w:proofErr w:type="spellEnd"/>
      <w:r w:rsidR="00547A0E" w:rsidRPr="00547A0E">
        <w:rPr>
          <w:rFonts w:ascii="Times New Roman" w:hAnsi="Times New Roman" w:cs="Times New Roman"/>
          <w:i/>
          <w:iCs/>
          <w:color w:val="000000"/>
          <w:szCs w:val="22"/>
        </w:rPr>
        <w:t xml:space="preserve"> </w:t>
      </w:r>
      <w:proofErr w:type="spellStart"/>
      <w:r w:rsidR="00547A0E" w:rsidRPr="00547A0E">
        <w:rPr>
          <w:rFonts w:ascii="Times New Roman" w:hAnsi="Times New Roman" w:cs="Times New Roman"/>
          <w:i/>
          <w:iCs/>
          <w:color w:val="000000"/>
          <w:szCs w:val="22"/>
        </w:rPr>
        <w:t>siku</w:t>
      </w:r>
      <w:proofErr w:type="spellEnd"/>
      <w:r w:rsidR="00547A0E" w:rsidRPr="00547A0E">
        <w:rPr>
          <w:rFonts w:ascii="Times New Roman" w:hAnsi="Times New Roman" w:cs="Times New Roman"/>
          <w:i/>
          <w:iCs/>
          <w:color w:val="000000"/>
          <w:szCs w:val="22"/>
        </w:rPr>
        <w:t xml:space="preserve"> </w:t>
      </w:r>
      <w:proofErr w:type="spellStart"/>
      <w:r w:rsidR="00547A0E" w:rsidRPr="00547A0E">
        <w:rPr>
          <w:rFonts w:ascii="Times New Roman" w:hAnsi="Times New Roman" w:cs="Times New Roman"/>
          <w:i/>
          <w:iCs/>
          <w:color w:val="000000"/>
          <w:szCs w:val="22"/>
        </w:rPr>
        <w:t>wa</w:t>
      </w:r>
      <w:r w:rsidR="00547A0E" w:rsidRPr="00547A0E">
        <w:rPr>
          <w:rFonts w:ascii="Times New Roman" w:hAnsi="Times New Roman" w:cs="Times New Roman"/>
          <w:b/>
          <w:bCs/>
          <w:i/>
          <w:iCs/>
          <w:color w:val="000000"/>
          <w:szCs w:val="22"/>
        </w:rPr>
        <w:t>ta</w:t>
      </w:r>
      <w:r w:rsidR="00547A0E" w:rsidRPr="00547A0E">
        <w:rPr>
          <w:rFonts w:ascii="Times New Roman" w:hAnsi="Times New Roman" w:cs="Times New Roman"/>
          <w:i/>
          <w:iCs/>
          <w:color w:val="000000"/>
          <w:szCs w:val="22"/>
        </w:rPr>
        <w:t>shinda</w:t>
      </w:r>
      <w:proofErr w:type="spellEnd"/>
      <w:r w:rsidR="00547A0E" w:rsidRPr="00547A0E">
        <w:rPr>
          <w:rFonts w:ascii="Times New Roman" w:hAnsi="Times New Roman" w:cs="Times New Roman"/>
          <w:i/>
          <w:iCs/>
          <w:color w:val="000000"/>
          <w:szCs w:val="22"/>
        </w:rPr>
        <w:t xml:space="preserve"> </w:t>
      </w:r>
      <w:proofErr w:type="spellStart"/>
      <w:r w:rsidR="00547A0E" w:rsidRPr="00547A0E">
        <w:rPr>
          <w:rFonts w:ascii="Times New Roman" w:hAnsi="Times New Roman" w:cs="Times New Roman"/>
          <w:i/>
          <w:iCs/>
          <w:color w:val="000000"/>
          <w:szCs w:val="22"/>
        </w:rPr>
        <w:t>mtihani</w:t>
      </w:r>
      <w:proofErr w:type="spellEnd"/>
      <w:r w:rsidR="00547A0E">
        <w:rPr>
          <w:rFonts w:ascii="Times New Roman" w:hAnsi="Times New Roman" w:cs="Times New Roman"/>
          <w:color w:val="000000"/>
          <w:szCs w:val="22"/>
        </w:rPr>
        <w:t xml:space="preserve">. </w:t>
      </w:r>
      <w:r w:rsidR="00556DA8">
        <w:rPr>
          <w:rFonts w:ascii="Times New Roman" w:hAnsi="Times New Roman" w:cs="Times New Roman"/>
          <w:color w:val="000000"/>
          <w:szCs w:val="22"/>
        </w:rPr>
        <w:t>[(Literally) ‘</w:t>
      </w:r>
      <w:r w:rsidR="00556DA8" w:rsidRPr="00556DA8">
        <w:rPr>
          <w:rFonts w:ascii="Times New Roman" w:hAnsi="Times New Roman" w:cs="Times New Roman"/>
          <w:b/>
          <w:bCs/>
          <w:color w:val="000000"/>
          <w:szCs w:val="22"/>
        </w:rPr>
        <w:t>If</w:t>
      </w:r>
      <w:r w:rsidR="00556DA8">
        <w:rPr>
          <w:rFonts w:ascii="Times New Roman" w:hAnsi="Times New Roman" w:cs="Times New Roman"/>
          <w:color w:val="000000"/>
          <w:szCs w:val="22"/>
        </w:rPr>
        <w:t xml:space="preserve"> the students they-</w:t>
      </w:r>
      <w:r w:rsidR="00556DA8" w:rsidRPr="00556DA8">
        <w:rPr>
          <w:rFonts w:ascii="Times New Roman" w:hAnsi="Times New Roman" w:cs="Times New Roman"/>
          <w:b/>
          <w:bCs/>
          <w:color w:val="000000"/>
          <w:szCs w:val="22"/>
        </w:rPr>
        <w:t>while</w:t>
      </w:r>
      <w:r w:rsidR="00556DA8">
        <w:rPr>
          <w:rFonts w:ascii="Times New Roman" w:hAnsi="Times New Roman" w:cs="Times New Roman"/>
          <w:color w:val="000000"/>
          <w:szCs w:val="22"/>
        </w:rPr>
        <w:t>-study</w:t>
      </w:r>
      <w:r w:rsidR="00556DA8" w:rsidRPr="00556DA8">
        <w:rPr>
          <w:rFonts w:ascii="Times New Roman" w:hAnsi="Times New Roman" w:cs="Times New Roman"/>
          <w:b/>
          <w:bCs/>
          <w:color w:val="000000"/>
          <w:szCs w:val="22"/>
        </w:rPr>
        <w:t>ing</w:t>
      </w:r>
      <w:r w:rsidR="00556DA8">
        <w:rPr>
          <w:rFonts w:ascii="Times New Roman" w:hAnsi="Times New Roman" w:cs="Times New Roman"/>
          <w:color w:val="000000"/>
          <w:szCs w:val="22"/>
        </w:rPr>
        <w:t xml:space="preserve"> every day they </w:t>
      </w:r>
      <w:r w:rsidR="00556DA8" w:rsidRPr="00556DA8">
        <w:rPr>
          <w:rFonts w:ascii="Times New Roman" w:hAnsi="Times New Roman" w:cs="Times New Roman"/>
          <w:b/>
          <w:bCs/>
          <w:color w:val="000000"/>
          <w:szCs w:val="22"/>
        </w:rPr>
        <w:t>will</w:t>
      </w:r>
      <w:r w:rsidR="00556DA8">
        <w:rPr>
          <w:rFonts w:ascii="Times New Roman" w:hAnsi="Times New Roman" w:cs="Times New Roman"/>
          <w:color w:val="000000"/>
          <w:szCs w:val="22"/>
        </w:rPr>
        <w:t xml:space="preserve"> pass the exam.’] ‘</w:t>
      </w:r>
      <w:r w:rsidR="00556DA8" w:rsidRPr="00556DA8">
        <w:rPr>
          <w:rFonts w:ascii="Times New Roman" w:hAnsi="Times New Roman" w:cs="Times New Roman"/>
          <w:b/>
          <w:bCs/>
          <w:color w:val="000000"/>
          <w:szCs w:val="22"/>
        </w:rPr>
        <w:t>If</w:t>
      </w:r>
      <w:r w:rsidR="00556DA8">
        <w:rPr>
          <w:rFonts w:ascii="Times New Roman" w:hAnsi="Times New Roman" w:cs="Times New Roman"/>
          <w:color w:val="000000"/>
          <w:szCs w:val="22"/>
        </w:rPr>
        <w:t xml:space="preserve"> the students study every day they will pass the exam’. </w:t>
      </w:r>
      <w:r w:rsidR="00417FB4">
        <w:rPr>
          <w:rFonts w:ascii="Times New Roman" w:hAnsi="Times New Roman" w:cs="Times New Roman"/>
          <w:color w:val="000000"/>
          <w:szCs w:val="22"/>
        </w:rPr>
        <w:t xml:space="preserve">Note that with monosyllabic verbs, the </w:t>
      </w:r>
      <w:proofErr w:type="spellStart"/>
      <w:r w:rsidR="00417FB4" w:rsidRPr="007E0D05">
        <w:rPr>
          <w:rFonts w:ascii="Times New Roman" w:hAnsi="Times New Roman" w:cs="Times New Roman"/>
          <w:i/>
          <w:iCs/>
          <w:color w:val="000000"/>
          <w:szCs w:val="22"/>
        </w:rPr>
        <w:t>ku</w:t>
      </w:r>
      <w:proofErr w:type="spellEnd"/>
      <w:r w:rsidR="00417FB4">
        <w:rPr>
          <w:rFonts w:ascii="Times New Roman" w:hAnsi="Times New Roman" w:cs="Times New Roman"/>
          <w:color w:val="000000"/>
          <w:szCs w:val="22"/>
        </w:rPr>
        <w:t xml:space="preserve">- of the infinitive is not used (i.e. </w:t>
      </w:r>
      <w:proofErr w:type="spellStart"/>
      <w:r w:rsidR="00417FB4" w:rsidRPr="007E0D05">
        <w:rPr>
          <w:rFonts w:ascii="Times New Roman" w:hAnsi="Times New Roman" w:cs="Times New Roman"/>
          <w:i/>
          <w:iCs/>
          <w:color w:val="000000"/>
          <w:szCs w:val="22"/>
        </w:rPr>
        <w:t>a</w:t>
      </w:r>
      <w:r w:rsidR="00417FB4" w:rsidRPr="007E0D05">
        <w:rPr>
          <w:rFonts w:ascii="Times New Roman" w:hAnsi="Times New Roman" w:cs="Times New Roman"/>
          <w:b/>
          <w:bCs/>
          <w:i/>
          <w:iCs/>
          <w:color w:val="000000"/>
          <w:szCs w:val="22"/>
        </w:rPr>
        <w:t>ki</w:t>
      </w:r>
      <w:r w:rsidR="00417FB4" w:rsidRPr="007E0D05">
        <w:rPr>
          <w:rFonts w:ascii="Times New Roman" w:hAnsi="Times New Roman" w:cs="Times New Roman"/>
          <w:i/>
          <w:iCs/>
          <w:color w:val="000000"/>
          <w:szCs w:val="22"/>
        </w:rPr>
        <w:t>la</w:t>
      </w:r>
      <w:proofErr w:type="spellEnd"/>
      <w:r w:rsidR="00417FB4">
        <w:rPr>
          <w:rFonts w:ascii="Times New Roman" w:hAnsi="Times New Roman" w:cs="Times New Roman"/>
          <w:color w:val="000000"/>
          <w:szCs w:val="22"/>
        </w:rPr>
        <w:t xml:space="preserve"> ‘</w:t>
      </w:r>
      <w:r w:rsidR="007E0D05">
        <w:rPr>
          <w:rFonts w:ascii="Times New Roman" w:hAnsi="Times New Roman" w:cs="Times New Roman"/>
          <w:color w:val="000000"/>
          <w:szCs w:val="22"/>
        </w:rPr>
        <w:t>s/he is eating;</w:t>
      </w:r>
      <w:r w:rsidR="00417FB4">
        <w:rPr>
          <w:rFonts w:ascii="Times New Roman" w:hAnsi="Times New Roman" w:cs="Times New Roman"/>
          <w:color w:val="000000"/>
          <w:szCs w:val="22"/>
        </w:rPr>
        <w:t xml:space="preserve"> if s/he eats’ </w:t>
      </w:r>
      <w:r w:rsidR="007E0D05">
        <w:rPr>
          <w:rFonts w:ascii="Times New Roman" w:hAnsi="Times New Roman" w:cs="Times New Roman"/>
          <w:color w:val="000000"/>
          <w:szCs w:val="22"/>
        </w:rPr>
        <w:t xml:space="preserve">is used - not </w:t>
      </w:r>
      <w:proofErr w:type="spellStart"/>
      <w:r w:rsidR="007E0D05" w:rsidRPr="007E0D05">
        <w:rPr>
          <w:rFonts w:ascii="Times New Roman" w:hAnsi="Times New Roman" w:cs="Times New Roman"/>
          <w:i/>
          <w:iCs/>
          <w:color w:val="000000"/>
          <w:szCs w:val="22"/>
        </w:rPr>
        <w:t>a</w:t>
      </w:r>
      <w:r w:rsidR="007E0D05" w:rsidRPr="007E0D05">
        <w:rPr>
          <w:rFonts w:ascii="Times New Roman" w:hAnsi="Times New Roman" w:cs="Times New Roman"/>
          <w:b/>
          <w:bCs/>
          <w:i/>
          <w:iCs/>
          <w:color w:val="000000"/>
          <w:szCs w:val="22"/>
        </w:rPr>
        <w:t>kiku</w:t>
      </w:r>
      <w:r w:rsidR="007E0D05" w:rsidRPr="007E0D05">
        <w:rPr>
          <w:rFonts w:ascii="Times New Roman" w:hAnsi="Times New Roman" w:cs="Times New Roman"/>
          <w:i/>
          <w:iCs/>
          <w:color w:val="000000"/>
          <w:szCs w:val="22"/>
        </w:rPr>
        <w:t>la</w:t>
      </w:r>
      <w:proofErr w:type="spellEnd"/>
      <w:r w:rsidR="007E0D05">
        <w:rPr>
          <w:rFonts w:ascii="Times New Roman" w:hAnsi="Times New Roman" w:cs="Times New Roman"/>
          <w:color w:val="000000"/>
          <w:szCs w:val="22"/>
        </w:rPr>
        <w:t xml:space="preserve">). </w:t>
      </w:r>
    </w:p>
    <w:p w14:paraId="12AF2B7F" w14:textId="72232DB1" w:rsidR="00F20D99" w:rsidRDefault="005601C4" w:rsidP="006C6EAB">
      <w:pPr>
        <w:numPr>
          <w:ilvl w:val="0"/>
          <w:numId w:val="2"/>
        </w:numPr>
        <w:spacing w:line="300" w:lineRule="atLeast"/>
        <w:rPr>
          <w:rFonts w:ascii="Times New Roman" w:hAnsi="Times New Roman" w:cs="Times New Roman"/>
          <w:color w:val="000000"/>
          <w:szCs w:val="22"/>
        </w:rPr>
      </w:pPr>
      <w:r w:rsidRPr="009459DA">
        <w:rPr>
          <w:rFonts w:ascii="Times New Roman" w:hAnsi="Times New Roman" w:cs="Times New Roman"/>
          <w:szCs w:val="22"/>
        </w:rPr>
        <w:t xml:space="preserve">Step 2: </w:t>
      </w:r>
      <w:r w:rsidR="00B770FF">
        <w:rPr>
          <w:rFonts w:ascii="Times New Roman" w:hAnsi="Times New Roman" w:cs="Times New Roman"/>
          <w:szCs w:val="22"/>
        </w:rPr>
        <w:t xml:space="preserve">Read </w:t>
      </w:r>
      <w:r w:rsidR="0018114E" w:rsidRPr="0018114E">
        <w:rPr>
          <w:rFonts w:ascii="Times New Roman" w:hAnsi="Times New Roman" w:cs="Times New Roman"/>
          <w:szCs w:val="22"/>
        </w:rPr>
        <w:t>Almasi, Chapter 32, Section E</w:t>
      </w:r>
      <w:r w:rsidR="00B770FF">
        <w:rPr>
          <w:rFonts w:ascii="Times New Roman" w:hAnsi="Times New Roman" w:cs="Times New Roman"/>
          <w:szCs w:val="22"/>
        </w:rPr>
        <w:t xml:space="preserve">, </w:t>
      </w:r>
      <w:r w:rsidR="0018114E" w:rsidRPr="0018114E">
        <w:rPr>
          <w:rFonts w:ascii="Times New Roman" w:hAnsi="Times New Roman" w:cs="Times New Roman"/>
          <w:szCs w:val="22"/>
        </w:rPr>
        <w:t>pp.</w:t>
      </w:r>
      <w:r w:rsidR="00B770FF">
        <w:rPr>
          <w:rFonts w:ascii="Times New Roman" w:hAnsi="Times New Roman" w:cs="Times New Roman"/>
          <w:szCs w:val="22"/>
        </w:rPr>
        <w:t xml:space="preserve"> </w:t>
      </w:r>
      <w:r w:rsidR="0018114E" w:rsidRPr="0018114E">
        <w:rPr>
          <w:rFonts w:ascii="Times New Roman" w:hAnsi="Times New Roman" w:cs="Times New Roman"/>
          <w:szCs w:val="22"/>
        </w:rPr>
        <w:t>338-34</w:t>
      </w:r>
      <w:r w:rsidR="007875BE">
        <w:rPr>
          <w:rFonts w:ascii="Times New Roman" w:hAnsi="Times New Roman" w:cs="Times New Roman"/>
          <w:szCs w:val="22"/>
        </w:rPr>
        <w:t>1</w:t>
      </w:r>
      <w:r w:rsidR="00F25B02">
        <w:rPr>
          <w:rFonts w:ascii="Times New Roman" w:hAnsi="Times New Roman" w:cs="Times New Roman"/>
          <w:szCs w:val="22"/>
        </w:rPr>
        <w:t xml:space="preserve">. </w:t>
      </w:r>
      <w:r w:rsidR="009E46F3">
        <w:rPr>
          <w:rFonts w:ascii="Times New Roman" w:hAnsi="Times New Roman" w:cs="Times New Roman"/>
          <w:color w:val="000000"/>
          <w:szCs w:val="22"/>
        </w:rPr>
        <w:t>This section goes into further detail about the use of the -</w:t>
      </w:r>
      <w:proofErr w:type="spellStart"/>
      <w:r w:rsidR="009E46F3" w:rsidRPr="009E46F3">
        <w:rPr>
          <w:rFonts w:ascii="Times New Roman" w:hAnsi="Times New Roman" w:cs="Times New Roman"/>
          <w:i/>
          <w:iCs/>
          <w:color w:val="000000"/>
          <w:szCs w:val="22"/>
        </w:rPr>
        <w:t>ki</w:t>
      </w:r>
      <w:proofErr w:type="spellEnd"/>
      <w:r w:rsidR="009E46F3">
        <w:rPr>
          <w:rFonts w:ascii="Times New Roman" w:hAnsi="Times New Roman" w:cs="Times New Roman"/>
          <w:color w:val="000000"/>
          <w:szCs w:val="22"/>
        </w:rPr>
        <w:t>- tense/aspect marker and discusses how to create negative conditional statements. Carefully study the part about forming negative conditional statements because this was not discussed in Hinnebusch Lesson 28. It is important to note that you cannot form negative conditional statements using the -</w:t>
      </w:r>
      <w:proofErr w:type="spellStart"/>
      <w:r w:rsidR="009E46F3" w:rsidRPr="001058D2">
        <w:rPr>
          <w:rFonts w:ascii="Times New Roman" w:hAnsi="Times New Roman" w:cs="Times New Roman"/>
          <w:i/>
          <w:iCs/>
          <w:color w:val="000000"/>
          <w:szCs w:val="22"/>
        </w:rPr>
        <w:t>ki</w:t>
      </w:r>
      <w:proofErr w:type="spellEnd"/>
      <w:r w:rsidR="009E46F3">
        <w:rPr>
          <w:rFonts w:ascii="Times New Roman" w:hAnsi="Times New Roman" w:cs="Times New Roman"/>
          <w:color w:val="000000"/>
          <w:szCs w:val="22"/>
        </w:rPr>
        <w:t xml:space="preserve">- tense/aspect marker, rather you must formulate negative </w:t>
      </w:r>
      <w:r w:rsidR="009E46F3">
        <w:rPr>
          <w:rFonts w:ascii="Times New Roman" w:hAnsi="Times New Roman" w:cs="Times New Roman"/>
          <w:color w:val="000000"/>
          <w:szCs w:val="22"/>
        </w:rPr>
        <w:lastRenderedPageBreak/>
        <w:t>conditional statements using one of the two following constructions. The first way of forming a negative conditional sentence is to use a verb with the negative future tense in place of the verb that would have the -</w:t>
      </w:r>
      <w:proofErr w:type="spellStart"/>
      <w:r w:rsidR="009E46F3" w:rsidRPr="009E46F3">
        <w:rPr>
          <w:rFonts w:ascii="Times New Roman" w:hAnsi="Times New Roman" w:cs="Times New Roman"/>
          <w:i/>
          <w:iCs/>
          <w:color w:val="000000"/>
          <w:szCs w:val="22"/>
        </w:rPr>
        <w:t>ki</w:t>
      </w:r>
      <w:proofErr w:type="spellEnd"/>
      <w:r w:rsidR="009E46F3">
        <w:rPr>
          <w:rFonts w:ascii="Times New Roman" w:hAnsi="Times New Roman" w:cs="Times New Roman"/>
          <w:color w:val="000000"/>
          <w:szCs w:val="22"/>
        </w:rPr>
        <w:t xml:space="preserve">- marker in positive statements: </w:t>
      </w:r>
      <w:smartTag w:uri="urn:schemas-microsoft-com:office:smarttags" w:element="place">
        <w:r w:rsidR="009E46F3" w:rsidRPr="009E46F3">
          <w:rPr>
            <w:rFonts w:ascii="Times New Roman" w:hAnsi="Times New Roman" w:cs="Times New Roman"/>
            <w:b/>
            <w:bCs/>
            <w:i/>
            <w:iCs/>
            <w:color w:val="000000"/>
            <w:szCs w:val="22"/>
          </w:rPr>
          <w:t>Kama</w:t>
        </w:r>
      </w:smartTag>
      <w:r w:rsidR="009E46F3" w:rsidRPr="009E46F3">
        <w:rPr>
          <w:rFonts w:ascii="Times New Roman" w:hAnsi="Times New Roman" w:cs="Times New Roman"/>
          <w:b/>
          <w:bCs/>
          <w:i/>
          <w:iCs/>
          <w:color w:val="000000"/>
          <w:szCs w:val="22"/>
        </w:rPr>
        <w:t xml:space="preserve"> </w:t>
      </w:r>
      <w:proofErr w:type="spellStart"/>
      <w:r w:rsidR="009E46F3" w:rsidRPr="009E46F3">
        <w:rPr>
          <w:rFonts w:ascii="Times New Roman" w:hAnsi="Times New Roman" w:cs="Times New Roman"/>
          <w:b/>
          <w:bCs/>
          <w:i/>
          <w:iCs/>
          <w:color w:val="000000"/>
          <w:szCs w:val="22"/>
        </w:rPr>
        <w:t>huta</w:t>
      </w:r>
      <w:r w:rsidR="00843D2D">
        <w:rPr>
          <w:rFonts w:ascii="Times New Roman" w:hAnsi="Times New Roman" w:cs="Times New Roman"/>
          <w:i/>
          <w:iCs/>
          <w:color w:val="000000"/>
          <w:szCs w:val="22"/>
        </w:rPr>
        <w:t>kuja</w:t>
      </w:r>
      <w:proofErr w:type="spellEnd"/>
      <w:r w:rsidR="009E46F3" w:rsidRPr="009E46F3">
        <w:rPr>
          <w:rFonts w:ascii="Times New Roman" w:hAnsi="Times New Roman" w:cs="Times New Roman"/>
          <w:i/>
          <w:iCs/>
          <w:color w:val="000000"/>
          <w:szCs w:val="22"/>
        </w:rPr>
        <w:t xml:space="preserve"> </w:t>
      </w:r>
      <w:proofErr w:type="spellStart"/>
      <w:r w:rsidR="009E46F3" w:rsidRPr="009E46F3">
        <w:rPr>
          <w:rFonts w:ascii="Times New Roman" w:hAnsi="Times New Roman" w:cs="Times New Roman"/>
          <w:i/>
          <w:iCs/>
          <w:color w:val="000000"/>
          <w:szCs w:val="22"/>
        </w:rPr>
        <w:t>nitaondoka</w:t>
      </w:r>
      <w:proofErr w:type="spellEnd"/>
      <w:r w:rsidR="009E46F3">
        <w:rPr>
          <w:rFonts w:ascii="Times New Roman" w:hAnsi="Times New Roman" w:cs="Times New Roman"/>
          <w:color w:val="000000"/>
          <w:szCs w:val="22"/>
        </w:rPr>
        <w:t xml:space="preserve">. </w:t>
      </w:r>
      <w:r w:rsidR="00843D2D">
        <w:rPr>
          <w:rFonts w:ascii="Times New Roman" w:hAnsi="Times New Roman" w:cs="Times New Roman"/>
          <w:color w:val="000000"/>
          <w:szCs w:val="22"/>
        </w:rPr>
        <w:t>/ ‘</w:t>
      </w:r>
      <w:r w:rsidR="00843D2D" w:rsidRPr="00843D2D">
        <w:rPr>
          <w:rFonts w:ascii="Times New Roman" w:hAnsi="Times New Roman" w:cs="Times New Roman"/>
          <w:b/>
          <w:bCs/>
          <w:color w:val="000000"/>
          <w:szCs w:val="22"/>
        </w:rPr>
        <w:t xml:space="preserve">If </w:t>
      </w:r>
      <w:r w:rsidR="00843D2D">
        <w:rPr>
          <w:rFonts w:ascii="Times New Roman" w:hAnsi="Times New Roman" w:cs="Times New Roman"/>
          <w:color w:val="000000"/>
          <w:szCs w:val="22"/>
        </w:rPr>
        <w:t xml:space="preserve">you don’t come, I will leave’. </w:t>
      </w:r>
    </w:p>
    <w:p w14:paraId="652456DD" w14:textId="77777777" w:rsidR="005601C4" w:rsidRPr="009459DA" w:rsidRDefault="00843D2D" w:rsidP="006C6EAB">
      <w:pPr>
        <w:numPr>
          <w:ilvl w:val="1"/>
          <w:numId w:val="2"/>
        </w:numPr>
        <w:spacing w:line="300" w:lineRule="atLeast"/>
        <w:rPr>
          <w:rFonts w:ascii="Times New Roman" w:hAnsi="Times New Roman" w:cs="Times New Roman"/>
          <w:color w:val="000000"/>
          <w:szCs w:val="22"/>
        </w:rPr>
      </w:pPr>
      <w:r>
        <w:rPr>
          <w:rFonts w:ascii="Times New Roman" w:hAnsi="Times New Roman" w:cs="Times New Roman"/>
          <w:color w:val="000000"/>
          <w:szCs w:val="22"/>
        </w:rPr>
        <w:t xml:space="preserve">Notice that in this construction the word </w:t>
      </w:r>
      <w:proofErr w:type="spellStart"/>
      <w:r w:rsidRPr="00843D2D">
        <w:rPr>
          <w:rFonts w:ascii="Times New Roman" w:hAnsi="Times New Roman" w:cs="Times New Roman"/>
          <w:i/>
          <w:iCs/>
          <w:color w:val="000000"/>
          <w:szCs w:val="22"/>
        </w:rPr>
        <w:t>kama</w:t>
      </w:r>
      <w:proofErr w:type="spellEnd"/>
      <w:r>
        <w:rPr>
          <w:rFonts w:ascii="Times New Roman" w:hAnsi="Times New Roman" w:cs="Times New Roman"/>
          <w:color w:val="000000"/>
          <w:szCs w:val="22"/>
        </w:rPr>
        <w:t xml:space="preserve"> is necessary to indicate that it is a conditional statement. The second way to formulate a negative conditional statement involves replacing the -</w:t>
      </w:r>
      <w:proofErr w:type="spellStart"/>
      <w:r w:rsidRPr="00843D2D">
        <w:rPr>
          <w:rFonts w:ascii="Times New Roman" w:hAnsi="Times New Roman" w:cs="Times New Roman"/>
          <w:i/>
          <w:iCs/>
          <w:color w:val="000000"/>
          <w:szCs w:val="22"/>
        </w:rPr>
        <w:t>ki</w:t>
      </w:r>
      <w:proofErr w:type="spellEnd"/>
      <w:r>
        <w:rPr>
          <w:rFonts w:ascii="Times New Roman" w:hAnsi="Times New Roman" w:cs="Times New Roman"/>
          <w:color w:val="000000"/>
          <w:szCs w:val="22"/>
        </w:rPr>
        <w:t>- infix with -</w:t>
      </w:r>
      <w:proofErr w:type="spellStart"/>
      <w:r w:rsidRPr="00843D2D">
        <w:rPr>
          <w:rFonts w:ascii="Times New Roman" w:hAnsi="Times New Roman" w:cs="Times New Roman"/>
          <w:i/>
          <w:iCs/>
          <w:color w:val="000000"/>
          <w:szCs w:val="22"/>
        </w:rPr>
        <w:t>sipo</w:t>
      </w:r>
      <w:proofErr w:type="spellEnd"/>
      <w:r>
        <w:rPr>
          <w:rFonts w:ascii="Times New Roman" w:hAnsi="Times New Roman" w:cs="Times New Roman"/>
          <w:color w:val="000000"/>
          <w:szCs w:val="22"/>
        </w:rPr>
        <w:t xml:space="preserve">-: </w:t>
      </w:r>
      <w:proofErr w:type="spellStart"/>
      <w:r w:rsidRPr="00843D2D">
        <w:rPr>
          <w:rFonts w:ascii="Times New Roman" w:hAnsi="Times New Roman" w:cs="Times New Roman"/>
          <w:i/>
          <w:iCs/>
          <w:color w:val="000000"/>
          <w:szCs w:val="22"/>
        </w:rPr>
        <w:t>U</w:t>
      </w:r>
      <w:r w:rsidRPr="00843D2D">
        <w:rPr>
          <w:rFonts w:ascii="Times New Roman" w:hAnsi="Times New Roman" w:cs="Times New Roman"/>
          <w:b/>
          <w:bCs/>
          <w:i/>
          <w:iCs/>
          <w:color w:val="000000"/>
          <w:szCs w:val="22"/>
        </w:rPr>
        <w:t>sipo</w:t>
      </w:r>
      <w:r w:rsidRPr="00843D2D">
        <w:rPr>
          <w:rFonts w:ascii="Times New Roman" w:hAnsi="Times New Roman" w:cs="Times New Roman"/>
          <w:i/>
          <w:iCs/>
          <w:color w:val="000000"/>
          <w:szCs w:val="22"/>
        </w:rPr>
        <w:t>kuja</w:t>
      </w:r>
      <w:proofErr w:type="spellEnd"/>
      <w:r w:rsidRPr="00843D2D">
        <w:rPr>
          <w:rFonts w:ascii="Times New Roman" w:hAnsi="Times New Roman" w:cs="Times New Roman"/>
          <w:i/>
          <w:iCs/>
          <w:color w:val="000000"/>
          <w:szCs w:val="22"/>
        </w:rPr>
        <w:t xml:space="preserve"> </w:t>
      </w:r>
      <w:proofErr w:type="spellStart"/>
      <w:r w:rsidRPr="00843D2D">
        <w:rPr>
          <w:rFonts w:ascii="Times New Roman" w:hAnsi="Times New Roman" w:cs="Times New Roman"/>
          <w:i/>
          <w:iCs/>
          <w:color w:val="000000"/>
          <w:szCs w:val="22"/>
        </w:rPr>
        <w:t>sitafurahi</w:t>
      </w:r>
      <w:proofErr w:type="spellEnd"/>
      <w:r>
        <w:rPr>
          <w:rFonts w:ascii="Times New Roman" w:hAnsi="Times New Roman" w:cs="Times New Roman"/>
          <w:color w:val="000000"/>
          <w:szCs w:val="22"/>
        </w:rPr>
        <w:t xml:space="preserve">. / ‘If you don’t come, I will not be happy’. Notice that when using the latter construction, the use of </w:t>
      </w:r>
      <w:proofErr w:type="spellStart"/>
      <w:r w:rsidRPr="00843D2D">
        <w:rPr>
          <w:rFonts w:ascii="Times New Roman" w:hAnsi="Times New Roman" w:cs="Times New Roman"/>
          <w:i/>
          <w:iCs/>
          <w:color w:val="000000"/>
          <w:szCs w:val="22"/>
        </w:rPr>
        <w:t>kama</w:t>
      </w:r>
      <w:proofErr w:type="spellEnd"/>
      <w:r>
        <w:rPr>
          <w:rFonts w:ascii="Times New Roman" w:hAnsi="Times New Roman" w:cs="Times New Roman"/>
          <w:color w:val="000000"/>
          <w:szCs w:val="22"/>
        </w:rPr>
        <w:t xml:space="preserve"> is not necessary because it is already implied in the infix -</w:t>
      </w:r>
      <w:proofErr w:type="spellStart"/>
      <w:r w:rsidRPr="00843D2D">
        <w:rPr>
          <w:rFonts w:ascii="Times New Roman" w:hAnsi="Times New Roman" w:cs="Times New Roman"/>
          <w:i/>
          <w:iCs/>
          <w:color w:val="000000"/>
          <w:szCs w:val="22"/>
        </w:rPr>
        <w:t>sipo</w:t>
      </w:r>
      <w:proofErr w:type="spellEnd"/>
      <w:r>
        <w:rPr>
          <w:rFonts w:ascii="Times New Roman" w:hAnsi="Times New Roman" w:cs="Times New Roman"/>
          <w:color w:val="000000"/>
          <w:szCs w:val="22"/>
        </w:rPr>
        <w:t xml:space="preserve">-. Study the examples provided in this section and make sure you fully understand how to construct both positive and negative conditional statements. </w:t>
      </w:r>
    </w:p>
    <w:p w14:paraId="3E25512C" w14:textId="7797698E" w:rsidR="005601C4" w:rsidRPr="005947F2" w:rsidRDefault="005601C4" w:rsidP="006C6EAB">
      <w:pPr>
        <w:numPr>
          <w:ilvl w:val="0"/>
          <w:numId w:val="2"/>
        </w:numPr>
        <w:spacing w:line="300" w:lineRule="atLeast"/>
        <w:rPr>
          <w:rFonts w:ascii="Times New Roman" w:hAnsi="Times New Roman" w:cs="Times New Roman"/>
          <w:i/>
          <w:iCs/>
          <w:szCs w:val="22"/>
        </w:rPr>
      </w:pPr>
      <w:r w:rsidRPr="009459DA">
        <w:rPr>
          <w:rFonts w:ascii="Times New Roman" w:hAnsi="Times New Roman" w:cs="Times New Roman"/>
          <w:szCs w:val="22"/>
        </w:rPr>
        <w:t xml:space="preserve">Step 3: </w:t>
      </w:r>
      <w:r w:rsidR="00B36C18">
        <w:t>Read</w:t>
      </w:r>
      <w:r w:rsidR="00B36C18" w:rsidRPr="009459DA">
        <w:t xml:space="preserve"> </w:t>
      </w:r>
      <w:r w:rsidR="00B36C18">
        <w:t xml:space="preserve">Hinnebusch Lesson 28, </w:t>
      </w:r>
      <w:proofErr w:type="spellStart"/>
      <w:r w:rsidR="00B36C18" w:rsidRPr="00E751F1">
        <w:rPr>
          <w:i/>
          <w:iCs/>
        </w:rPr>
        <w:t>Mazoezi</w:t>
      </w:r>
      <w:proofErr w:type="spellEnd"/>
      <w:r w:rsidR="00B36C18">
        <w:t>, Sections 1-3</w:t>
      </w:r>
      <w:r w:rsidR="00B770FF">
        <w:t xml:space="preserve">, </w:t>
      </w:r>
      <w:r w:rsidR="00B36C18">
        <w:t>pp.</w:t>
      </w:r>
      <w:r w:rsidR="00B770FF">
        <w:t xml:space="preserve"> </w:t>
      </w:r>
      <w:r w:rsidR="00B36C18">
        <w:t>195-</w:t>
      </w:r>
      <w:r w:rsidR="00E07B13">
        <w:t>1</w:t>
      </w:r>
      <w:r w:rsidR="00B36C18">
        <w:t>96.</w:t>
      </w:r>
      <w:r w:rsidR="00E026E2">
        <w:t xml:space="preserve"> As you practice these exercises pay attention to the use of the -</w:t>
      </w:r>
      <w:proofErr w:type="spellStart"/>
      <w:r w:rsidR="00E026E2" w:rsidRPr="00E026E2">
        <w:rPr>
          <w:i/>
          <w:iCs/>
        </w:rPr>
        <w:t>ki</w:t>
      </w:r>
      <w:proofErr w:type="spellEnd"/>
      <w:r w:rsidR="00E026E2">
        <w:t xml:space="preserve">- tense/aspect marker. </w:t>
      </w:r>
    </w:p>
    <w:p w14:paraId="38A7EC9C" w14:textId="77777777" w:rsidR="005601C4" w:rsidRPr="00014ACA" w:rsidRDefault="005601C4" w:rsidP="006C6EAB">
      <w:pPr>
        <w:numPr>
          <w:ilvl w:val="0"/>
          <w:numId w:val="2"/>
        </w:numPr>
        <w:spacing w:line="300" w:lineRule="atLeast"/>
        <w:rPr>
          <w:rFonts w:ascii="Times New Roman" w:hAnsi="Times New Roman" w:cs="Times New Roman"/>
          <w:i/>
          <w:iCs/>
          <w:szCs w:val="22"/>
        </w:rPr>
      </w:pPr>
      <w:r>
        <w:rPr>
          <w:rFonts w:ascii="Times New Roman" w:hAnsi="Times New Roman" w:cs="Times New Roman"/>
          <w:szCs w:val="22"/>
        </w:rPr>
        <w:t xml:space="preserve">Step 4: </w:t>
      </w:r>
      <w:r w:rsidR="00B36C18">
        <w:t>Read</w:t>
      </w:r>
      <w:r w:rsidR="00B36C18" w:rsidRPr="009459DA">
        <w:t xml:space="preserve"> </w:t>
      </w:r>
      <w:r w:rsidR="00B36C18">
        <w:t xml:space="preserve">Hinnebusch Lesson 28, </w:t>
      </w:r>
      <w:proofErr w:type="spellStart"/>
      <w:r w:rsidR="00B36C18">
        <w:rPr>
          <w:i/>
          <w:iCs/>
        </w:rPr>
        <w:t>Mazungumzo</w:t>
      </w:r>
      <w:proofErr w:type="spellEnd"/>
      <w:r w:rsidR="00B36C18">
        <w:t xml:space="preserve">, Section </w:t>
      </w:r>
      <w:r w:rsidR="00B770FF">
        <w:t xml:space="preserve">1, pg. </w:t>
      </w:r>
      <w:r w:rsidR="00B36C18">
        <w:t>195.</w:t>
      </w:r>
      <w:r w:rsidR="00E026E2">
        <w:t xml:space="preserve"> Take note of the way in which the -</w:t>
      </w:r>
      <w:proofErr w:type="spellStart"/>
      <w:r w:rsidR="00E026E2" w:rsidRPr="00E026E2">
        <w:rPr>
          <w:i/>
          <w:iCs/>
        </w:rPr>
        <w:t>ki</w:t>
      </w:r>
      <w:proofErr w:type="spellEnd"/>
      <w:r w:rsidR="00E026E2">
        <w:t xml:space="preserve">- infix is used in this conversation. </w:t>
      </w:r>
    </w:p>
    <w:p w14:paraId="1D2CFE88" w14:textId="06B96B38" w:rsidR="005601C4" w:rsidRPr="00B770FF" w:rsidRDefault="00014ACA" w:rsidP="00364347">
      <w:pPr>
        <w:numPr>
          <w:ilvl w:val="0"/>
          <w:numId w:val="2"/>
        </w:numPr>
        <w:spacing w:after="240" w:line="300" w:lineRule="atLeast"/>
        <w:rPr>
          <w:rFonts w:ascii="Times New Roman" w:hAnsi="Times New Roman" w:cs="Times New Roman"/>
          <w:i/>
          <w:iCs/>
          <w:szCs w:val="22"/>
        </w:rPr>
      </w:pPr>
      <w:r>
        <w:t xml:space="preserve">Step 5: </w:t>
      </w:r>
      <w:r>
        <w:rPr>
          <w:rStyle w:val="comment"/>
        </w:rPr>
        <w:t xml:space="preserve">Read Hinnebusch Lesson 28, </w:t>
      </w:r>
      <w:proofErr w:type="spellStart"/>
      <w:r w:rsidRPr="00EA5386">
        <w:rPr>
          <w:rStyle w:val="comment"/>
          <w:i/>
          <w:iCs/>
        </w:rPr>
        <w:t>Zoezi</w:t>
      </w:r>
      <w:proofErr w:type="spellEnd"/>
      <w:r w:rsidRPr="00EA5386">
        <w:rPr>
          <w:rStyle w:val="comment"/>
          <w:i/>
          <w:iCs/>
        </w:rPr>
        <w:t xml:space="preserve"> la </w:t>
      </w:r>
      <w:proofErr w:type="spellStart"/>
      <w:r w:rsidRPr="00EA5386">
        <w:rPr>
          <w:rStyle w:val="comment"/>
          <w:i/>
          <w:iCs/>
        </w:rPr>
        <w:t>Kusoma</w:t>
      </w:r>
      <w:proofErr w:type="spellEnd"/>
      <w:r w:rsidR="00B770FF">
        <w:rPr>
          <w:rStyle w:val="comment"/>
        </w:rPr>
        <w:t xml:space="preserve">, </w:t>
      </w:r>
      <w:r w:rsidR="00364F36">
        <w:rPr>
          <w:rStyle w:val="comment"/>
        </w:rPr>
        <w:t>pp.</w:t>
      </w:r>
      <w:r w:rsidR="00B770FF">
        <w:rPr>
          <w:rStyle w:val="comment"/>
        </w:rPr>
        <w:t xml:space="preserve"> </w:t>
      </w:r>
      <w:r w:rsidR="00364F36">
        <w:rPr>
          <w:rStyle w:val="comment"/>
        </w:rPr>
        <w:t>196-</w:t>
      </w:r>
      <w:r w:rsidR="00E07B13">
        <w:rPr>
          <w:rStyle w:val="comment"/>
        </w:rPr>
        <w:t>1</w:t>
      </w:r>
      <w:r w:rsidR="00364F36">
        <w:rPr>
          <w:rStyle w:val="comment"/>
        </w:rPr>
        <w:t>98</w:t>
      </w:r>
      <w:r>
        <w:rPr>
          <w:rStyle w:val="comment"/>
        </w:rPr>
        <w:t>.</w:t>
      </w:r>
      <w:r w:rsidR="00E026E2">
        <w:rPr>
          <w:rStyle w:val="comment"/>
        </w:rPr>
        <w:t xml:space="preserve"> As you read this passage, make sure you understand how and why the -</w:t>
      </w:r>
      <w:proofErr w:type="spellStart"/>
      <w:r w:rsidR="00E026E2" w:rsidRPr="00E026E2">
        <w:rPr>
          <w:rStyle w:val="comment"/>
          <w:i/>
          <w:iCs/>
        </w:rPr>
        <w:t>ki</w:t>
      </w:r>
      <w:proofErr w:type="spellEnd"/>
      <w:r w:rsidR="00E026E2">
        <w:rPr>
          <w:rStyle w:val="comment"/>
        </w:rPr>
        <w:t xml:space="preserve">- tense is being used in the context in which it is presented. </w:t>
      </w:r>
    </w:p>
    <w:p w14:paraId="622D636C" w14:textId="77777777" w:rsidR="005601C4" w:rsidRPr="006C6EAB" w:rsidRDefault="005B3B80" w:rsidP="006C6EAB">
      <w:pPr>
        <w:pStyle w:val="Heading2"/>
      </w:pPr>
      <w:r w:rsidRPr="006C6EAB">
        <w:t>The -</w:t>
      </w:r>
      <w:proofErr w:type="spellStart"/>
      <w:r w:rsidRPr="006C6EAB">
        <w:t>vyo</w:t>
      </w:r>
      <w:proofErr w:type="spellEnd"/>
      <w:r w:rsidRPr="006C6EAB">
        <w:t>- of Manner/Way</w:t>
      </w:r>
    </w:p>
    <w:p w14:paraId="024C1309" w14:textId="78F5081E" w:rsidR="005601C4" w:rsidRPr="009459DA" w:rsidRDefault="005601C4" w:rsidP="006C6EAB">
      <w:pPr>
        <w:numPr>
          <w:ilvl w:val="0"/>
          <w:numId w:val="2"/>
        </w:numPr>
        <w:spacing w:line="300" w:lineRule="atLeast"/>
        <w:rPr>
          <w:rFonts w:ascii="Times New Roman" w:hAnsi="Times New Roman" w:cs="Times New Roman"/>
          <w:color w:val="000000"/>
          <w:szCs w:val="22"/>
        </w:rPr>
      </w:pPr>
      <w:r w:rsidRPr="009459DA">
        <w:rPr>
          <w:rFonts w:ascii="Times New Roman" w:hAnsi="Times New Roman" w:cs="Times New Roman"/>
          <w:szCs w:val="22"/>
        </w:rPr>
        <w:t xml:space="preserve">Step 1: </w:t>
      </w:r>
      <w:r w:rsidR="00A20448">
        <w:rPr>
          <w:rFonts w:ascii="Times New Roman" w:hAnsi="Times New Roman" w:cs="Times New Roman"/>
          <w:szCs w:val="22"/>
        </w:rPr>
        <w:t xml:space="preserve">Read Hinnebusch Lesson 28, </w:t>
      </w:r>
      <w:proofErr w:type="spellStart"/>
      <w:r w:rsidR="00A20448" w:rsidRPr="00C14B94">
        <w:rPr>
          <w:rFonts w:ascii="Times New Roman" w:hAnsi="Times New Roman" w:cs="Times New Roman"/>
          <w:i/>
          <w:iCs/>
          <w:szCs w:val="22"/>
        </w:rPr>
        <w:t>Hab</w:t>
      </w:r>
      <w:r w:rsidR="00297146">
        <w:rPr>
          <w:rFonts w:ascii="Times New Roman" w:hAnsi="Times New Roman" w:cs="Times New Roman"/>
          <w:i/>
          <w:iCs/>
          <w:szCs w:val="22"/>
        </w:rPr>
        <w:t>a</w:t>
      </w:r>
      <w:bookmarkStart w:id="1" w:name="_GoBack"/>
      <w:bookmarkEnd w:id="1"/>
      <w:r w:rsidR="00A20448" w:rsidRPr="00C14B94">
        <w:rPr>
          <w:rFonts w:ascii="Times New Roman" w:hAnsi="Times New Roman" w:cs="Times New Roman"/>
          <w:i/>
          <w:iCs/>
          <w:szCs w:val="22"/>
        </w:rPr>
        <w:t>ri</w:t>
      </w:r>
      <w:proofErr w:type="spellEnd"/>
      <w:r w:rsidR="00A20448" w:rsidRPr="00C14B94">
        <w:rPr>
          <w:rFonts w:ascii="Times New Roman" w:hAnsi="Times New Roman" w:cs="Times New Roman"/>
          <w:i/>
          <w:iCs/>
          <w:szCs w:val="22"/>
        </w:rPr>
        <w:t xml:space="preserve"> za </w:t>
      </w:r>
      <w:proofErr w:type="spellStart"/>
      <w:r w:rsidR="00A20448" w:rsidRPr="00C14B94">
        <w:rPr>
          <w:rFonts w:ascii="Times New Roman" w:hAnsi="Times New Roman" w:cs="Times New Roman"/>
          <w:i/>
          <w:iCs/>
          <w:szCs w:val="22"/>
        </w:rPr>
        <w:t>Sarufi</w:t>
      </w:r>
      <w:proofErr w:type="spellEnd"/>
      <w:r w:rsidR="000C3F47">
        <w:rPr>
          <w:rFonts w:ascii="Times New Roman" w:hAnsi="Times New Roman" w:cs="Times New Roman"/>
          <w:szCs w:val="22"/>
        </w:rPr>
        <w:t>, Note 2</w:t>
      </w:r>
      <w:r w:rsidR="00B770FF">
        <w:rPr>
          <w:rFonts w:ascii="Times New Roman" w:hAnsi="Times New Roman" w:cs="Times New Roman"/>
          <w:szCs w:val="22"/>
        </w:rPr>
        <w:t xml:space="preserve">, pg. </w:t>
      </w:r>
      <w:r w:rsidR="000C3F47">
        <w:rPr>
          <w:rFonts w:ascii="Times New Roman" w:hAnsi="Times New Roman" w:cs="Times New Roman"/>
          <w:szCs w:val="22"/>
        </w:rPr>
        <w:t>199</w:t>
      </w:r>
      <w:r w:rsidR="00A20448">
        <w:rPr>
          <w:rFonts w:ascii="Times New Roman" w:hAnsi="Times New Roman" w:cs="Times New Roman"/>
          <w:szCs w:val="22"/>
        </w:rPr>
        <w:t>.</w:t>
      </w:r>
      <w:r w:rsidR="00B85181">
        <w:rPr>
          <w:rFonts w:ascii="Times New Roman" w:hAnsi="Times New Roman" w:cs="Times New Roman"/>
          <w:szCs w:val="22"/>
        </w:rPr>
        <w:t xml:space="preserve"> The -</w:t>
      </w:r>
      <w:proofErr w:type="spellStart"/>
      <w:r w:rsidR="00B85181" w:rsidRPr="001058D2">
        <w:rPr>
          <w:rFonts w:ascii="Times New Roman" w:hAnsi="Times New Roman" w:cs="Times New Roman"/>
          <w:i/>
          <w:iCs/>
          <w:szCs w:val="22"/>
        </w:rPr>
        <w:t>vyo</w:t>
      </w:r>
      <w:proofErr w:type="spellEnd"/>
      <w:r w:rsidR="00B85181">
        <w:rPr>
          <w:rFonts w:ascii="Times New Roman" w:hAnsi="Times New Roman" w:cs="Times New Roman"/>
          <w:szCs w:val="22"/>
        </w:rPr>
        <w:t xml:space="preserve">- infix, which is often used along with adverbs like </w:t>
      </w:r>
      <w:proofErr w:type="spellStart"/>
      <w:smartTag w:uri="urn:schemas-microsoft-com:office:smarttags" w:element="place">
        <w:r w:rsidR="00B85181">
          <w:rPr>
            <w:rFonts w:ascii="Times New Roman" w:hAnsi="Times New Roman" w:cs="Times New Roman"/>
            <w:szCs w:val="22"/>
          </w:rPr>
          <w:t>kama</w:t>
        </w:r>
      </w:smartTag>
      <w:proofErr w:type="spellEnd"/>
      <w:r w:rsidR="00B85181">
        <w:rPr>
          <w:rFonts w:ascii="Times New Roman" w:hAnsi="Times New Roman" w:cs="Times New Roman"/>
          <w:szCs w:val="22"/>
        </w:rPr>
        <w:t xml:space="preserve"> (‘like’, ‘as’, ‘if’, etc.) and </w:t>
      </w:r>
      <w:proofErr w:type="spellStart"/>
      <w:r w:rsidR="00B85181">
        <w:rPr>
          <w:rFonts w:ascii="Times New Roman" w:hAnsi="Times New Roman" w:cs="Times New Roman"/>
          <w:szCs w:val="22"/>
        </w:rPr>
        <w:t>namna</w:t>
      </w:r>
      <w:proofErr w:type="spellEnd"/>
      <w:r w:rsidR="00B85181">
        <w:rPr>
          <w:rFonts w:ascii="Times New Roman" w:hAnsi="Times New Roman" w:cs="Times New Roman"/>
          <w:szCs w:val="22"/>
        </w:rPr>
        <w:t xml:space="preserve"> (‘how’, ‘sort’, ‘kind’, ‘type’, etc.), is used to express the manner in which something is/has been done - that is, it expresses how or the way in which something is done: </w:t>
      </w:r>
      <w:proofErr w:type="spellStart"/>
      <w:r w:rsidR="00B85181" w:rsidRPr="00B85181">
        <w:rPr>
          <w:rFonts w:ascii="Times New Roman" w:hAnsi="Times New Roman" w:cs="Times New Roman"/>
          <w:i/>
          <w:iCs/>
          <w:szCs w:val="22"/>
        </w:rPr>
        <w:t>Fanya</w:t>
      </w:r>
      <w:proofErr w:type="spellEnd"/>
      <w:r w:rsidR="00B85181" w:rsidRPr="00B85181">
        <w:rPr>
          <w:rFonts w:ascii="Times New Roman" w:hAnsi="Times New Roman" w:cs="Times New Roman"/>
          <w:i/>
          <w:iCs/>
          <w:szCs w:val="22"/>
        </w:rPr>
        <w:t xml:space="preserve"> </w:t>
      </w:r>
      <w:proofErr w:type="spellStart"/>
      <w:r w:rsidR="00B85181" w:rsidRPr="00B85181">
        <w:rPr>
          <w:rFonts w:ascii="Times New Roman" w:hAnsi="Times New Roman" w:cs="Times New Roman"/>
          <w:i/>
          <w:iCs/>
          <w:szCs w:val="22"/>
        </w:rPr>
        <w:t>kazi</w:t>
      </w:r>
      <w:proofErr w:type="spellEnd"/>
      <w:r w:rsidR="00B85181" w:rsidRPr="00B85181">
        <w:rPr>
          <w:rFonts w:ascii="Times New Roman" w:hAnsi="Times New Roman" w:cs="Times New Roman"/>
          <w:i/>
          <w:iCs/>
          <w:szCs w:val="22"/>
        </w:rPr>
        <w:t xml:space="preserve"> (</w:t>
      </w:r>
      <w:proofErr w:type="spellStart"/>
      <w:r w:rsidR="00B85181" w:rsidRPr="00B85181">
        <w:rPr>
          <w:rFonts w:ascii="Times New Roman" w:hAnsi="Times New Roman" w:cs="Times New Roman"/>
          <w:b/>
          <w:bCs/>
          <w:i/>
          <w:iCs/>
          <w:szCs w:val="22"/>
        </w:rPr>
        <w:t>kama</w:t>
      </w:r>
      <w:proofErr w:type="spellEnd"/>
      <w:r w:rsidR="00B85181" w:rsidRPr="00B85181">
        <w:rPr>
          <w:rFonts w:ascii="Times New Roman" w:hAnsi="Times New Roman" w:cs="Times New Roman"/>
          <w:i/>
          <w:iCs/>
          <w:szCs w:val="22"/>
        </w:rPr>
        <w:t xml:space="preserve">) </w:t>
      </w:r>
      <w:proofErr w:type="spellStart"/>
      <w:r w:rsidR="00B85181" w:rsidRPr="00B85181">
        <w:rPr>
          <w:rFonts w:ascii="Times New Roman" w:hAnsi="Times New Roman" w:cs="Times New Roman"/>
          <w:i/>
          <w:iCs/>
          <w:szCs w:val="22"/>
        </w:rPr>
        <w:t>nili</w:t>
      </w:r>
      <w:r w:rsidR="00B85181" w:rsidRPr="00B85181">
        <w:rPr>
          <w:rFonts w:ascii="Times New Roman" w:hAnsi="Times New Roman" w:cs="Times New Roman"/>
          <w:b/>
          <w:bCs/>
          <w:i/>
          <w:iCs/>
          <w:szCs w:val="22"/>
        </w:rPr>
        <w:t>vyo</w:t>
      </w:r>
      <w:r w:rsidR="00B85181" w:rsidRPr="00B85181">
        <w:rPr>
          <w:rFonts w:ascii="Times New Roman" w:hAnsi="Times New Roman" w:cs="Times New Roman"/>
          <w:i/>
          <w:iCs/>
          <w:szCs w:val="22"/>
        </w:rPr>
        <w:t>sema</w:t>
      </w:r>
      <w:proofErr w:type="spellEnd"/>
      <w:r w:rsidR="00B85181" w:rsidRPr="00B85181">
        <w:rPr>
          <w:rFonts w:ascii="Times New Roman" w:hAnsi="Times New Roman" w:cs="Times New Roman"/>
          <w:i/>
          <w:iCs/>
          <w:szCs w:val="22"/>
        </w:rPr>
        <w:t xml:space="preserve">; </w:t>
      </w:r>
      <w:proofErr w:type="spellStart"/>
      <w:r w:rsidR="00B85181" w:rsidRPr="00B85181">
        <w:rPr>
          <w:rFonts w:ascii="Times New Roman" w:hAnsi="Times New Roman" w:cs="Times New Roman"/>
          <w:i/>
          <w:iCs/>
          <w:szCs w:val="22"/>
        </w:rPr>
        <w:t>usifanye</w:t>
      </w:r>
      <w:proofErr w:type="spellEnd"/>
      <w:r w:rsidR="00B85181" w:rsidRPr="00B85181">
        <w:rPr>
          <w:rFonts w:ascii="Times New Roman" w:hAnsi="Times New Roman" w:cs="Times New Roman"/>
          <w:i/>
          <w:iCs/>
          <w:szCs w:val="22"/>
        </w:rPr>
        <w:t xml:space="preserve"> </w:t>
      </w:r>
      <w:proofErr w:type="spellStart"/>
      <w:r w:rsidR="00B85181" w:rsidRPr="00B85181">
        <w:rPr>
          <w:rFonts w:ascii="Times New Roman" w:hAnsi="Times New Roman" w:cs="Times New Roman"/>
          <w:i/>
          <w:iCs/>
          <w:szCs w:val="22"/>
        </w:rPr>
        <w:t>kama</w:t>
      </w:r>
      <w:proofErr w:type="spellEnd"/>
      <w:r w:rsidR="00B85181" w:rsidRPr="00B85181">
        <w:rPr>
          <w:rFonts w:ascii="Times New Roman" w:hAnsi="Times New Roman" w:cs="Times New Roman"/>
          <w:i/>
          <w:iCs/>
          <w:szCs w:val="22"/>
        </w:rPr>
        <w:t xml:space="preserve"> </w:t>
      </w:r>
      <w:proofErr w:type="spellStart"/>
      <w:r w:rsidR="00B85181" w:rsidRPr="00B85181">
        <w:rPr>
          <w:rFonts w:ascii="Times New Roman" w:hAnsi="Times New Roman" w:cs="Times New Roman"/>
          <w:i/>
          <w:iCs/>
          <w:szCs w:val="22"/>
        </w:rPr>
        <w:t>una</w:t>
      </w:r>
      <w:r w:rsidR="00B85181" w:rsidRPr="00B85181">
        <w:rPr>
          <w:rFonts w:ascii="Times New Roman" w:hAnsi="Times New Roman" w:cs="Times New Roman"/>
          <w:b/>
          <w:bCs/>
          <w:i/>
          <w:iCs/>
          <w:szCs w:val="22"/>
        </w:rPr>
        <w:t>vyo</w:t>
      </w:r>
      <w:r w:rsidR="00B85181" w:rsidRPr="00B85181">
        <w:rPr>
          <w:rFonts w:ascii="Times New Roman" w:hAnsi="Times New Roman" w:cs="Times New Roman"/>
          <w:i/>
          <w:iCs/>
          <w:szCs w:val="22"/>
        </w:rPr>
        <w:t>taka</w:t>
      </w:r>
      <w:proofErr w:type="spellEnd"/>
      <w:r w:rsidR="00B85181">
        <w:rPr>
          <w:rFonts w:ascii="Times New Roman" w:hAnsi="Times New Roman" w:cs="Times New Roman"/>
          <w:szCs w:val="22"/>
        </w:rPr>
        <w:t xml:space="preserve">. / ‘Do the work </w:t>
      </w:r>
      <w:r w:rsidR="00B85181" w:rsidRPr="00B85181">
        <w:rPr>
          <w:rFonts w:ascii="Times New Roman" w:hAnsi="Times New Roman" w:cs="Times New Roman"/>
          <w:b/>
          <w:bCs/>
          <w:szCs w:val="22"/>
        </w:rPr>
        <w:t>as</w:t>
      </w:r>
      <w:r w:rsidR="00B85181">
        <w:rPr>
          <w:rFonts w:ascii="Times New Roman" w:hAnsi="Times New Roman" w:cs="Times New Roman"/>
          <w:szCs w:val="22"/>
        </w:rPr>
        <w:t xml:space="preserve"> I said; don’t do it the </w:t>
      </w:r>
      <w:r w:rsidR="00B85181" w:rsidRPr="00B85181">
        <w:rPr>
          <w:rFonts w:ascii="Times New Roman" w:hAnsi="Times New Roman" w:cs="Times New Roman"/>
          <w:b/>
          <w:bCs/>
          <w:szCs w:val="22"/>
        </w:rPr>
        <w:t>way</w:t>
      </w:r>
      <w:r w:rsidR="00B85181">
        <w:rPr>
          <w:rFonts w:ascii="Times New Roman" w:hAnsi="Times New Roman" w:cs="Times New Roman"/>
          <w:szCs w:val="22"/>
        </w:rPr>
        <w:t xml:space="preserve"> you want to’. </w:t>
      </w:r>
    </w:p>
    <w:p w14:paraId="3B82E9DB" w14:textId="77777777" w:rsidR="005601C4" w:rsidRPr="009459DA" w:rsidRDefault="005601C4" w:rsidP="006C6EAB">
      <w:pPr>
        <w:numPr>
          <w:ilvl w:val="0"/>
          <w:numId w:val="2"/>
        </w:numPr>
        <w:spacing w:line="300" w:lineRule="atLeast"/>
        <w:rPr>
          <w:rFonts w:ascii="Times New Roman" w:hAnsi="Times New Roman" w:cs="Times New Roman"/>
          <w:color w:val="000000"/>
          <w:szCs w:val="22"/>
        </w:rPr>
      </w:pPr>
      <w:r w:rsidRPr="009459DA">
        <w:rPr>
          <w:rFonts w:ascii="Times New Roman" w:hAnsi="Times New Roman" w:cs="Times New Roman"/>
          <w:szCs w:val="22"/>
        </w:rPr>
        <w:t xml:space="preserve">Step 2: </w:t>
      </w:r>
      <w:r w:rsidR="00B36C18">
        <w:t>Read</w:t>
      </w:r>
      <w:r w:rsidR="00B36C18" w:rsidRPr="009459DA">
        <w:t xml:space="preserve"> </w:t>
      </w:r>
      <w:r w:rsidR="00B36C18">
        <w:t xml:space="preserve">Hinnebusch Lesson 28, </w:t>
      </w:r>
      <w:proofErr w:type="spellStart"/>
      <w:r w:rsidR="00B36C18" w:rsidRPr="00E751F1">
        <w:rPr>
          <w:i/>
          <w:iCs/>
        </w:rPr>
        <w:t>Mazoezi</w:t>
      </w:r>
      <w:proofErr w:type="spellEnd"/>
      <w:r w:rsidR="00B36C18">
        <w:t xml:space="preserve">, Sections </w:t>
      </w:r>
      <w:r w:rsidR="004C087A">
        <w:t>4-7</w:t>
      </w:r>
      <w:r w:rsidR="00B770FF">
        <w:t xml:space="preserve">, pg. 196. </w:t>
      </w:r>
      <w:r w:rsidR="003D5D1C">
        <w:t>As you practice these exercises, take note of how the -</w:t>
      </w:r>
      <w:proofErr w:type="spellStart"/>
      <w:r w:rsidR="003D5D1C" w:rsidRPr="003D5D1C">
        <w:rPr>
          <w:i/>
          <w:iCs/>
        </w:rPr>
        <w:t>vyo</w:t>
      </w:r>
      <w:proofErr w:type="spellEnd"/>
      <w:r w:rsidR="003D5D1C">
        <w:t xml:space="preserve">- infix is being used and make sure you understand the meaning of the sentence. </w:t>
      </w:r>
    </w:p>
    <w:p w14:paraId="28524922" w14:textId="77777777" w:rsidR="005601C4" w:rsidRPr="00B770FF" w:rsidRDefault="005601C4" w:rsidP="00364347">
      <w:pPr>
        <w:numPr>
          <w:ilvl w:val="0"/>
          <w:numId w:val="2"/>
        </w:numPr>
        <w:spacing w:after="240" w:line="300" w:lineRule="atLeast"/>
        <w:rPr>
          <w:rFonts w:ascii="Times New Roman" w:hAnsi="Times New Roman" w:cs="Times New Roman"/>
          <w:i/>
          <w:iCs/>
          <w:szCs w:val="22"/>
        </w:rPr>
      </w:pPr>
      <w:r w:rsidRPr="009459DA">
        <w:rPr>
          <w:rFonts w:ascii="Times New Roman" w:hAnsi="Times New Roman" w:cs="Times New Roman"/>
          <w:szCs w:val="22"/>
        </w:rPr>
        <w:t xml:space="preserve">Step 3: </w:t>
      </w:r>
      <w:r w:rsidR="004C087A">
        <w:t>Read</w:t>
      </w:r>
      <w:r w:rsidR="004C087A" w:rsidRPr="009459DA">
        <w:t xml:space="preserve"> </w:t>
      </w:r>
      <w:r w:rsidR="004C087A">
        <w:t xml:space="preserve">Hinnebusch Lesson 28, </w:t>
      </w:r>
      <w:proofErr w:type="spellStart"/>
      <w:r w:rsidR="004C087A">
        <w:rPr>
          <w:i/>
          <w:iCs/>
        </w:rPr>
        <w:t>Mazungumzo</w:t>
      </w:r>
      <w:proofErr w:type="spellEnd"/>
      <w:r w:rsidR="004C087A">
        <w:t xml:space="preserve">, Section </w:t>
      </w:r>
      <w:r w:rsidR="00B770FF">
        <w:t>2, pg. 195.</w:t>
      </w:r>
      <w:r w:rsidR="001058D2">
        <w:t xml:space="preserve"> </w:t>
      </w:r>
      <w:r w:rsidR="00F46A77">
        <w:t>While reading this conversation, pay attention to the use of the -</w:t>
      </w:r>
      <w:proofErr w:type="spellStart"/>
      <w:r w:rsidR="00F46A77" w:rsidRPr="00F46A77">
        <w:rPr>
          <w:i/>
          <w:iCs/>
        </w:rPr>
        <w:t>vyo</w:t>
      </w:r>
      <w:proofErr w:type="spellEnd"/>
      <w:r w:rsidR="00F46A77">
        <w:t xml:space="preserve">- infix. </w:t>
      </w:r>
    </w:p>
    <w:p w14:paraId="77CC6E45" w14:textId="77777777" w:rsidR="005601C4" w:rsidRPr="006C6EAB" w:rsidRDefault="005B3B80" w:rsidP="006C6EAB">
      <w:pPr>
        <w:pStyle w:val="Heading2"/>
      </w:pPr>
      <w:r w:rsidRPr="006C6EAB">
        <w:t>Relatives with Negative -</w:t>
      </w:r>
      <w:proofErr w:type="spellStart"/>
      <w:r w:rsidRPr="006C6EAB">
        <w:t>si</w:t>
      </w:r>
      <w:proofErr w:type="spellEnd"/>
      <w:r w:rsidRPr="006C6EAB">
        <w:t>-</w:t>
      </w:r>
    </w:p>
    <w:p w14:paraId="78AF53DC" w14:textId="4F6DAE9A" w:rsidR="00A20448" w:rsidRPr="00A20448" w:rsidRDefault="005601C4" w:rsidP="006C6EAB">
      <w:pPr>
        <w:numPr>
          <w:ilvl w:val="0"/>
          <w:numId w:val="2"/>
        </w:numPr>
        <w:spacing w:line="300" w:lineRule="atLeast"/>
        <w:rPr>
          <w:rFonts w:ascii="Times New Roman" w:hAnsi="Times New Roman" w:cs="Times New Roman"/>
          <w:color w:val="000000"/>
          <w:szCs w:val="22"/>
        </w:rPr>
      </w:pPr>
      <w:r w:rsidRPr="009459DA">
        <w:rPr>
          <w:rFonts w:ascii="Times New Roman" w:hAnsi="Times New Roman" w:cs="Times New Roman"/>
          <w:szCs w:val="22"/>
        </w:rPr>
        <w:t xml:space="preserve">Step 1: </w:t>
      </w:r>
      <w:r w:rsidR="0076183C">
        <w:rPr>
          <w:rFonts w:ascii="Times New Roman" w:hAnsi="Times New Roman" w:cs="Times New Roman"/>
          <w:szCs w:val="22"/>
        </w:rPr>
        <w:t>Read Hinnebusch Lesson 28</w:t>
      </w:r>
      <w:r w:rsidR="00A20448">
        <w:rPr>
          <w:rFonts w:ascii="Times New Roman" w:hAnsi="Times New Roman" w:cs="Times New Roman"/>
          <w:szCs w:val="22"/>
        </w:rPr>
        <w:t xml:space="preserve">, </w:t>
      </w:r>
      <w:proofErr w:type="spellStart"/>
      <w:r w:rsidR="00A20448" w:rsidRPr="00C14B94">
        <w:rPr>
          <w:rFonts w:ascii="Times New Roman" w:hAnsi="Times New Roman" w:cs="Times New Roman"/>
          <w:i/>
          <w:iCs/>
          <w:szCs w:val="22"/>
        </w:rPr>
        <w:t>Hab</w:t>
      </w:r>
      <w:r w:rsidR="00E07B13">
        <w:rPr>
          <w:rFonts w:ascii="Times New Roman" w:hAnsi="Times New Roman" w:cs="Times New Roman"/>
          <w:i/>
          <w:iCs/>
          <w:szCs w:val="22"/>
        </w:rPr>
        <w:t>a</w:t>
      </w:r>
      <w:r w:rsidR="00A20448" w:rsidRPr="00C14B94">
        <w:rPr>
          <w:rFonts w:ascii="Times New Roman" w:hAnsi="Times New Roman" w:cs="Times New Roman"/>
          <w:i/>
          <w:iCs/>
          <w:szCs w:val="22"/>
        </w:rPr>
        <w:t>ri</w:t>
      </w:r>
      <w:proofErr w:type="spellEnd"/>
      <w:r w:rsidR="00A20448" w:rsidRPr="00C14B94">
        <w:rPr>
          <w:rFonts w:ascii="Times New Roman" w:hAnsi="Times New Roman" w:cs="Times New Roman"/>
          <w:i/>
          <w:iCs/>
          <w:szCs w:val="22"/>
        </w:rPr>
        <w:t xml:space="preserve"> za </w:t>
      </w:r>
      <w:proofErr w:type="spellStart"/>
      <w:r w:rsidR="00A20448" w:rsidRPr="00C14B94">
        <w:rPr>
          <w:rFonts w:ascii="Times New Roman" w:hAnsi="Times New Roman" w:cs="Times New Roman"/>
          <w:i/>
          <w:iCs/>
          <w:szCs w:val="22"/>
        </w:rPr>
        <w:t>Sarufi</w:t>
      </w:r>
      <w:proofErr w:type="spellEnd"/>
      <w:r w:rsidR="0076183C">
        <w:rPr>
          <w:rFonts w:ascii="Times New Roman" w:hAnsi="Times New Roman" w:cs="Times New Roman"/>
          <w:szCs w:val="22"/>
        </w:rPr>
        <w:t>, Note 3</w:t>
      </w:r>
      <w:r w:rsidR="00B770FF">
        <w:rPr>
          <w:rFonts w:ascii="Times New Roman" w:hAnsi="Times New Roman" w:cs="Times New Roman"/>
          <w:szCs w:val="22"/>
        </w:rPr>
        <w:t>, pg</w:t>
      </w:r>
      <w:r w:rsidR="0076183C">
        <w:rPr>
          <w:rFonts w:ascii="Times New Roman" w:hAnsi="Times New Roman" w:cs="Times New Roman"/>
          <w:szCs w:val="22"/>
        </w:rPr>
        <w:t>.</w:t>
      </w:r>
      <w:r w:rsidR="00E07B13">
        <w:rPr>
          <w:rFonts w:ascii="Times New Roman" w:hAnsi="Times New Roman" w:cs="Times New Roman"/>
          <w:szCs w:val="22"/>
        </w:rPr>
        <w:t xml:space="preserve"> </w:t>
      </w:r>
      <w:r w:rsidR="0076183C">
        <w:rPr>
          <w:rFonts w:ascii="Times New Roman" w:hAnsi="Times New Roman" w:cs="Times New Roman"/>
          <w:szCs w:val="22"/>
        </w:rPr>
        <w:t>199</w:t>
      </w:r>
      <w:r w:rsidR="00A20448">
        <w:rPr>
          <w:rFonts w:ascii="Times New Roman" w:hAnsi="Times New Roman" w:cs="Times New Roman"/>
          <w:szCs w:val="22"/>
        </w:rPr>
        <w:t>.</w:t>
      </w:r>
      <w:r w:rsidR="00AA75B7">
        <w:rPr>
          <w:rFonts w:ascii="Times New Roman" w:hAnsi="Times New Roman" w:cs="Times New Roman"/>
          <w:szCs w:val="22"/>
        </w:rPr>
        <w:t xml:space="preserve"> When used as infixes within the same verb, the negative particle -</w:t>
      </w:r>
      <w:proofErr w:type="spellStart"/>
      <w:r w:rsidR="00AA75B7" w:rsidRPr="00AA75B7">
        <w:rPr>
          <w:rFonts w:ascii="Times New Roman" w:hAnsi="Times New Roman" w:cs="Times New Roman"/>
          <w:i/>
          <w:iCs/>
          <w:szCs w:val="22"/>
        </w:rPr>
        <w:t>si</w:t>
      </w:r>
      <w:proofErr w:type="spellEnd"/>
      <w:r w:rsidR="00AA75B7">
        <w:rPr>
          <w:rFonts w:ascii="Times New Roman" w:hAnsi="Times New Roman" w:cs="Times New Roman"/>
          <w:szCs w:val="22"/>
        </w:rPr>
        <w:t>- and the relative pronoun -</w:t>
      </w:r>
      <w:r w:rsidR="00AA75B7" w:rsidRPr="00AA75B7">
        <w:rPr>
          <w:rFonts w:ascii="Times New Roman" w:hAnsi="Times New Roman" w:cs="Times New Roman"/>
          <w:i/>
          <w:iCs/>
          <w:szCs w:val="22"/>
        </w:rPr>
        <w:t>o</w:t>
      </w:r>
      <w:r w:rsidR="00AA75B7">
        <w:rPr>
          <w:rFonts w:ascii="Times New Roman" w:hAnsi="Times New Roman" w:cs="Times New Roman"/>
          <w:szCs w:val="22"/>
        </w:rPr>
        <w:t xml:space="preserve">- are used to express negative relative clauses. </w:t>
      </w:r>
      <w:r w:rsidR="003B70B6">
        <w:rPr>
          <w:rFonts w:ascii="Times New Roman" w:hAnsi="Times New Roman" w:cs="Times New Roman"/>
          <w:szCs w:val="22"/>
        </w:rPr>
        <w:t xml:space="preserve">In the previous lesson, we learned that to refer to a specific time in negative relative clauses (that is, past, present, and future), the </w:t>
      </w:r>
      <w:proofErr w:type="spellStart"/>
      <w:r w:rsidR="003B70B6" w:rsidRPr="003B70B6">
        <w:rPr>
          <w:rFonts w:ascii="Times New Roman" w:hAnsi="Times New Roman" w:cs="Times New Roman"/>
          <w:i/>
          <w:iCs/>
          <w:szCs w:val="22"/>
        </w:rPr>
        <w:t>amba</w:t>
      </w:r>
      <w:proofErr w:type="spellEnd"/>
      <w:r w:rsidR="003B70B6">
        <w:rPr>
          <w:rFonts w:ascii="Times New Roman" w:hAnsi="Times New Roman" w:cs="Times New Roman"/>
          <w:szCs w:val="22"/>
        </w:rPr>
        <w:t>- relative must be used rather than a relative pronoun infixed within the verb. However, negative relative clauses that are formed with -</w:t>
      </w:r>
      <w:proofErr w:type="spellStart"/>
      <w:r w:rsidR="003B70B6" w:rsidRPr="003B70B6">
        <w:rPr>
          <w:rFonts w:ascii="Times New Roman" w:hAnsi="Times New Roman" w:cs="Times New Roman"/>
          <w:i/>
          <w:iCs/>
          <w:szCs w:val="22"/>
        </w:rPr>
        <w:t>si</w:t>
      </w:r>
      <w:proofErr w:type="spellEnd"/>
      <w:r w:rsidR="003B70B6">
        <w:rPr>
          <w:rFonts w:ascii="Times New Roman" w:hAnsi="Times New Roman" w:cs="Times New Roman"/>
          <w:szCs w:val="22"/>
        </w:rPr>
        <w:t>- and the relative pronoun -</w:t>
      </w:r>
      <w:r w:rsidR="003B70B6" w:rsidRPr="003B70B6">
        <w:rPr>
          <w:rFonts w:ascii="Times New Roman" w:hAnsi="Times New Roman" w:cs="Times New Roman"/>
          <w:i/>
          <w:iCs/>
          <w:szCs w:val="22"/>
        </w:rPr>
        <w:t>o</w:t>
      </w:r>
      <w:r w:rsidR="003B70B6">
        <w:rPr>
          <w:rFonts w:ascii="Times New Roman" w:hAnsi="Times New Roman" w:cs="Times New Roman"/>
          <w:szCs w:val="22"/>
        </w:rPr>
        <w:t xml:space="preserve">- are tenseless, and can be used to refer to past, present, or future time depending on the context: </w:t>
      </w:r>
      <w:r w:rsidR="003B70B6" w:rsidRPr="003B70B6">
        <w:rPr>
          <w:rFonts w:ascii="Times New Roman" w:hAnsi="Times New Roman" w:cs="Times New Roman"/>
          <w:i/>
          <w:iCs/>
          <w:szCs w:val="22"/>
        </w:rPr>
        <w:t xml:space="preserve">Kwa </w:t>
      </w:r>
      <w:r w:rsidR="003B70B6">
        <w:rPr>
          <w:rFonts w:ascii="Times New Roman" w:hAnsi="Times New Roman" w:cs="Times New Roman"/>
          <w:i/>
          <w:iCs/>
          <w:szCs w:val="22"/>
        </w:rPr>
        <w:t xml:space="preserve">wale </w:t>
      </w:r>
      <w:proofErr w:type="spellStart"/>
      <w:r w:rsidR="003B70B6">
        <w:rPr>
          <w:rFonts w:ascii="Times New Roman" w:hAnsi="Times New Roman" w:cs="Times New Roman"/>
          <w:i/>
          <w:iCs/>
          <w:szCs w:val="22"/>
        </w:rPr>
        <w:t>wanafunzi</w:t>
      </w:r>
      <w:proofErr w:type="spellEnd"/>
      <w:r w:rsidR="003B70B6">
        <w:rPr>
          <w:rFonts w:ascii="Times New Roman" w:hAnsi="Times New Roman" w:cs="Times New Roman"/>
          <w:i/>
          <w:iCs/>
          <w:szCs w:val="22"/>
        </w:rPr>
        <w:t xml:space="preserve"> </w:t>
      </w:r>
      <w:proofErr w:type="spellStart"/>
      <w:r w:rsidR="003B70B6">
        <w:rPr>
          <w:rFonts w:ascii="Times New Roman" w:hAnsi="Times New Roman" w:cs="Times New Roman"/>
          <w:i/>
          <w:iCs/>
          <w:szCs w:val="22"/>
        </w:rPr>
        <w:t>a</w:t>
      </w:r>
      <w:r w:rsidR="003B70B6" w:rsidRPr="003313CD">
        <w:rPr>
          <w:rFonts w:ascii="Times New Roman" w:hAnsi="Times New Roman" w:cs="Times New Roman"/>
          <w:b/>
          <w:bCs/>
          <w:i/>
          <w:iCs/>
          <w:szCs w:val="22"/>
        </w:rPr>
        <w:t>sio</w:t>
      </w:r>
      <w:r w:rsidR="003B70B6" w:rsidRPr="003B70B6">
        <w:rPr>
          <w:rFonts w:ascii="Times New Roman" w:hAnsi="Times New Roman" w:cs="Times New Roman"/>
          <w:i/>
          <w:iCs/>
          <w:szCs w:val="22"/>
        </w:rPr>
        <w:t>taka</w:t>
      </w:r>
      <w:proofErr w:type="spellEnd"/>
      <w:r w:rsidR="003B70B6" w:rsidRPr="003B70B6">
        <w:rPr>
          <w:rFonts w:ascii="Times New Roman" w:hAnsi="Times New Roman" w:cs="Times New Roman"/>
          <w:i/>
          <w:iCs/>
          <w:szCs w:val="22"/>
        </w:rPr>
        <w:t xml:space="preserve"> </w:t>
      </w:r>
      <w:proofErr w:type="spellStart"/>
      <w:r w:rsidR="003B70B6" w:rsidRPr="003B70B6">
        <w:rPr>
          <w:rFonts w:ascii="Times New Roman" w:hAnsi="Times New Roman" w:cs="Times New Roman"/>
          <w:i/>
          <w:iCs/>
          <w:szCs w:val="22"/>
        </w:rPr>
        <w:t>kusoma</w:t>
      </w:r>
      <w:proofErr w:type="spellEnd"/>
      <w:r w:rsidR="003B70B6" w:rsidRPr="003B70B6">
        <w:rPr>
          <w:rFonts w:ascii="Times New Roman" w:hAnsi="Times New Roman" w:cs="Times New Roman"/>
          <w:i/>
          <w:iCs/>
          <w:szCs w:val="22"/>
        </w:rPr>
        <w:t xml:space="preserve"> </w:t>
      </w:r>
      <w:proofErr w:type="spellStart"/>
      <w:r w:rsidR="003B70B6" w:rsidRPr="003B70B6">
        <w:rPr>
          <w:rFonts w:ascii="Times New Roman" w:hAnsi="Times New Roman" w:cs="Times New Roman"/>
          <w:i/>
          <w:iCs/>
          <w:szCs w:val="22"/>
        </w:rPr>
        <w:t>kila</w:t>
      </w:r>
      <w:proofErr w:type="spellEnd"/>
      <w:r w:rsidR="003B70B6" w:rsidRPr="003B70B6">
        <w:rPr>
          <w:rFonts w:ascii="Times New Roman" w:hAnsi="Times New Roman" w:cs="Times New Roman"/>
          <w:i/>
          <w:iCs/>
          <w:szCs w:val="22"/>
        </w:rPr>
        <w:t xml:space="preserve"> </w:t>
      </w:r>
      <w:proofErr w:type="spellStart"/>
      <w:r w:rsidR="003B70B6" w:rsidRPr="003B70B6">
        <w:rPr>
          <w:rFonts w:ascii="Times New Roman" w:hAnsi="Times New Roman" w:cs="Times New Roman"/>
          <w:i/>
          <w:iCs/>
          <w:szCs w:val="22"/>
        </w:rPr>
        <w:t>siku</w:t>
      </w:r>
      <w:proofErr w:type="spellEnd"/>
      <w:r w:rsidR="003B70B6" w:rsidRPr="003B70B6">
        <w:rPr>
          <w:rFonts w:ascii="Times New Roman" w:hAnsi="Times New Roman" w:cs="Times New Roman"/>
          <w:i/>
          <w:iCs/>
          <w:szCs w:val="22"/>
        </w:rPr>
        <w:t xml:space="preserve"> </w:t>
      </w:r>
      <w:proofErr w:type="spellStart"/>
      <w:r w:rsidR="003B70B6" w:rsidRPr="003B70B6">
        <w:rPr>
          <w:rFonts w:ascii="Times New Roman" w:hAnsi="Times New Roman" w:cs="Times New Roman"/>
          <w:i/>
          <w:iCs/>
          <w:szCs w:val="22"/>
        </w:rPr>
        <w:t>darasa</w:t>
      </w:r>
      <w:proofErr w:type="spellEnd"/>
      <w:r w:rsidR="003B70B6" w:rsidRPr="003B70B6">
        <w:rPr>
          <w:rFonts w:ascii="Times New Roman" w:hAnsi="Times New Roman" w:cs="Times New Roman"/>
          <w:i/>
          <w:iCs/>
          <w:szCs w:val="22"/>
        </w:rPr>
        <w:t xml:space="preserve"> </w:t>
      </w:r>
      <w:proofErr w:type="spellStart"/>
      <w:r w:rsidR="003B70B6" w:rsidRPr="003B70B6">
        <w:rPr>
          <w:rFonts w:ascii="Times New Roman" w:hAnsi="Times New Roman" w:cs="Times New Roman"/>
          <w:i/>
          <w:iCs/>
          <w:szCs w:val="22"/>
        </w:rPr>
        <w:t>hili</w:t>
      </w:r>
      <w:proofErr w:type="spellEnd"/>
      <w:r w:rsidR="003B70B6" w:rsidRPr="003B70B6">
        <w:rPr>
          <w:rFonts w:ascii="Times New Roman" w:hAnsi="Times New Roman" w:cs="Times New Roman"/>
          <w:i/>
          <w:iCs/>
          <w:szCs w:val="22"/>
        </w:rPr>
        <w:t xml:space="preserve"> </w:t>
      </w:r>
      <w:proofErr w:type="spellStart"/>
      <w:r w:rsidR="003B70B6" w:rsidRPr="003B70B6">
        <w:rPr>
          <w:rFonts w:ascii="Times New Roman" w:hAnsi="Times New Roman" w:cs="Times New Roman"/>
          <w:i/>
          <w:iCs/>
          <w:szCs w:val="22"/>
        </w:rPr>
        <w:t>ni</w:t>
      </w:r>
      <w:proofErr w:type="spellEnd"/>
      <w:r w:rsidR="003B70B6" w:rsidRPr="003B70B6">
        <w:rPr>
          <w:rFonts w:ascii="Times New Roman" w:hAnsi="Times New Roman" w:cs="Times New Roman"/>
          <w:i/>
          <w:iCs/>
          <w:szCs w:val="22"/>
        </w:rPr>
        <w:t xml:space="preserve"> </w:t>
      </w:r>
      <w:proofErr w:type="spellStart"/>
      <w:r w:rsidR="003B70B6" w:rsidRPr="003B70B6">
        <w:rPr>
          <w:rFonts w:ascii="Times New Roman" w:hAnsi="Times New Roman" w:cs="Times New Roman"/>
          <w:i/>
          <w:iCs/>
          <w:szCs w:val="22"/>
        </w:rPr>
        <w:t>ligumu</w:t>
      </w:r>
      <w:proofErr w:type="spellEnd"/>
      <w:r w:rsidR="003B70B6" w:rsidRPr="003B70B6">
        <w:rPr>
          <w:rFonts w:ascii="Times New Roman" w:hAnsi="Times New Roman" w:cs="Times New Roman"/>
          <w:i/>
          <w:iCs/>
          <w:szCs w:val="22"/>
        </w:rPr>
        <w:t xml:space="preserve"> </w:t>
      </w:r>
      <w:proofErr w:type="spellStart"/>
      <w:r w:rsidR="003B70B6" w:rsidRPr="003B70B6">
        <w:rPr>
          <w:rFonts w:ascii="Times New Roman" w:hAnsi="Times New Roman" w:cs="Times New Roman"/>
          <w:i/>
          <w:iCs/>
          <w:szCs w:val="22"/>
        </w:rPr>
        <w:t>sana</w:t>
      </w:r>
      <w:proofErr w:type="spellEnd"/>
      <w:r w:rsidR="003B70B6">
        <w:rPr>
          <w:rFonts w:ascii="Times New Roman" w:hAnsi="Times New Roman" w:cs="Times New Roman"/>
          <w:szCs w:val="22"/>
        </w:rPr>
        <w:t xml:space="preserve">. / ‘For those </w:t>
      </w:r>
      <w:r w:rsidR="003B70B6" w:rsidRPr="00DD1AB1">
        <w:rPr>
          <w:rFonts w:ascii="Times New Roman" w:hAnsi="Times New Roman" w:cs="Times New Roman"/>
          <w:b/>
          <w:bCs/>
          <w:szCs w:val="22"/>
        </w:rPr>
        <w:t>who do not</w:t>
      </w:r>
      <w:r w:rsidR="003B70B6">
        <w:rPr>
          <w:rFonts w:ascii="Times New Roman" w:hAnsi="Times New Roman" w:cs="Times New Roman"/>
          <w:szCs w:val="22"/>
        </w:rPr>
        <w:t xml:space="preserve"> (present or habitual) study/</w:t>
      </w:r>
      <w:r w:rsidR="003B70B6" w:rsidRPr="00DD1AB1">
        <w:rPr>
          <w:rFonts w:ascii="Times New Roman" w:hAnsi="Times New Roman" w:cs="Times New Roman"/>
          <w:b/>
          <w:bCs/>
          <w:szCs w:val="22"/>
        </w:rPr>
        <w:t>did not</w:t>
      </w:r>
      <w:r w:rsidR="003B70B6">
        <w:rPr>
          <w:rFonts w:ascii="Times New Roman" w:hAnsi="Times New Roman" w:cs="Times New Roman"/>
          <w:szCs w:val="22"/>
        </w:rPr>
        <w:t xml:space="preserve"> study (past)/</w:t>
      </w:r>
      <w:r w:rsidR="003B70B6" w:rsidRPr="00DD1AB1">
        <w:rPr>
          <w:rFonts w:ascii="Times New Roman" w:hAnsi="Times New Roman" w:cs="Times New Roman"/>
          <w:b/>
          <w:bCs/>
          <w:szCs w:val="22"/>
        </w:rPr>
        <w:t>will not</w:t>
      </w:r>
      <w:r w:rsidR="003B70B6">
        <w:rPr>
          <w:rFonts w:ascii="Times New Roman" w:hAnsi="Times New Roman" w:cs="Times New Roman"/>
          <w:szCs w:val="22"/>
        </w:rPr>
        <w:t xml:space="preserve"> study (future</w:t>
      </w:r>
      <w:r w:rsidR="00DD1AB1">
        <w:rPr>
          <w:rFonts w:ascii="Times New Roman" w:hAnsi="Times New Roman" w:cs="Times New Roman"/>
          <w:szCs w:val="22"/>
        </w:rPr>
        <w:t>), this class is very difficult</w:t>
      </w:r>
      <w:r w:rsidR="003B70B6">
        <w:rPr>
          <w:rFonts w:ascii="Times New Roman" w:hAnsi="Times New Roman" w:cs="Times New Roman"/>
          <w:szCs w:val="22"/>
        </w:rPr>
        <w:t>’</w:t>
      </w:r>
      <w:r w:rsidR="00DD1AB1">
        <w:rPr>
          <w:rFonts w:ascii="Times New Roman" w:hAnsi="Times New Roman" w:cs="Times New Roman"/>
          <w:szCs w:val="22"/>
        </w:rPr>
        <w:t>.</w:t>
      </w:r>
      <w:r w:rsidR="00813472">
        <w:rPr>
          <w:rFonts w:ascii="Times New Roman" w:hAnsi="Times New Roman" w:cs="Times New Roman"/>
          <w:szCs w:val="22"/>
        </w:rPr>
        <w:t xml:space="preserve"> As you can see in the example provided </w:t>
      </w:r>
      <w:r w:rsidR="00813472">
        <w:rPr>
          <w:rFonts w:ascii="Times New Roman" w:hAnsi="Times New Roman" w:cs="Times New Roman"/>
          <w:szCs w:val="22"/>
        </w:rPr>
        <w:lastRenderedPageBreak/>
        <w:t xml:space="preserve">above, the specific time to which the negative relative clause refers to is ambiguous and must be derived from the context of the sentence. If you want to use a specific tense with the negative relative, as was mentioned before, the </w:t>
      </w:r>
      <w:proofErr w:type="spellStart"/>
      <w:r w:rsidR="00813472" w:rsidRPr="00813472">
        <w:rPr>
          <w:rFonts w:ascii="Times New Roman" w:hAnsi="Times New Roman" w:cs="Times New Roman"/>
          <w:i/>
          <w:iCs/>
          <w:szCs w:val="22"/>
        </w:rPr>
        <w:t>amba</w:t>
      </w:r>
      <w:proofErr w:type="spellEnd"/>
      <w:r w:rsidR="00813472">
        <w:rPr>
          <w:rFonts w:ascii="Times New Roman" w:hAnsi="Times New Roman" w:cs="Times New Roman"/>
          <w:szCs w:val="22"/>
        </w:rPr>
        <w:t>- form must be used [see Hinnebusch</w:t>
      </w:r>
      <w:r w:rsidR="00813472" w:rsidRPr="00813472">
        <w:rPr>
          <w:rFonts w:ascii="Times New Roman" w:hAnsi="Times New Roman" w:cs="Times New Roman"/>
          <w:color w:val="000000"/>
          <w:szCs w:val="22"/>
        </w:rPr>
        <w:t xml:space="preserve"> </w:t>
      </w:r>
      <w:r w:rsidR="00813472" w:rsidRPr="000122AD">
        <w:rPr>
          <w:rFonts w:ascii="Times New Roman" w:hAnsi="Times New Roman" w:cs="Times New Roman"/>
          <w:color w:val="000000"/>
          <w:szCs w:val="22"/>
        </w:rPr>
        <w:t xml:space="preserve">Lesson </w:t>
      </w:r>
      <w:r w:rsidR="00813472">
        <w:rPr>
          <w:rFonts w:ascii="Times New Roman" w:hAnsi="Times New Roman" w:cs="Times New Roman"/>
          <w:color w:val="000000"/>
          <w:szCs w:val="22"/>
        </w:rPr>
        <w:t>27</w:t>
      </w:r>
      <w:r w:rsidR="00B770FF">
        <w:rPr>
          <w:rFonts w:ascii="Times New Roman" w:hAnsi="Times New Roman" w:cs="Times New Roman"/>
          <w:color w:val="000000"/>
          <w:szCs w:val="22"/>
        </w:rPr>
        <w:t xml:space="preserve">, </w:t>
      </w:r>
      <w:r w:rsidR="00813472">
        <w:rPr>
          <w:rFonts w:ascii="Times New Roman" w:hAnsi="Times New Roman" w:cs="Times New Roman"/>
          <w:color w:val="000000"/>
          <w:szCs w:val="22"/>
        </w:rPr>
        <w:t>pp.</w:t>
      </w:r>
      <w:r w:rsidR="00B770FF">
        <w:rPr>
          <w:rFonts w:ascii="Times New Roman" w:hAnsi="Times New Roman" w:cs="Times New Roman"/>
          <w:color w:val="000000"/>
          <w:szCs w:val="22"/>
        </w:rPr>
        <w:t xml:space="preserve"> </w:t>
      </w:r>
      <w:r w:rsidR="00813472">
        <w:rPr>
          <w:rFonts w:ascii="Times New Roman" w:hAnsi="Times New Roman" w:cs="Times New Roman"/>
          <w:color w:val="000000"/>
          <w:szCs w:val="22"/>
        </w:rPr>
        <w:t>189-94</w:t>
      </w:r>
      <w:r w:rsidR="00B770FF">
        <w:rPr>
          <w:rFonts w:ascii="Times New Roman" w:hAnsi="Times New Roman" w:cs="Times New Roman"/>
          <w:color w:val="000000"/>
          <w:szCs w:val="22"/>
        </w:rPr>
        <w:t>].</w:t>
      </w:r>
    </w:p>
    <w:p w14:paraId="7931166E" w14:textId="77777777" w:rsidR="00CA160E" w:rsidRPr="006C6EAB" w:rsidRDefault="005601C4" w:rsidP="006C6EAB">
      <w:pPr>
        <w:numPr>
          <w:ilvl w:val="0"/>
          <w:numId w:val="2"/>
        </w:numPr>
        <w:spacing w:line="300" w:lineRule="atLeast"/>
        <w:rPr>
          <w:rFonts w:ascii="Times New Roman" w:hAnsi="Times New Roman" w:cs="Times New Roman"/>
          <w:i/>
          <w:iCs/>
          <w:szCs w:val="22"/>
        </w:rPr>
      </w:pPr>
      <w:r w:rsidRPr="009459DA">
        <w:rPr>
          <w:rFonts w:ascii="Times New Roman" w:hAnsi="Times New Roman" w:cs="Times New Roman"/>
          <w:szCs w:val="22"/>
        </w:rPr>
        <w:t xml:space="preserve">Step 2: </w:t>
      </w:r>
      <w:r w:rsidR="008C2832">
        <w:t>Read</w:t>
      </w:r>
      <w:r w:rsidR="008C2832" w:rsidRPr="009459DA">
        <w:t xml:space="preserve"> </w:t>
      </w:r>
      <w:r w:rsidR="008C2832">
        <w:t xml:space="preserve">Hinnebusch Lesson 28, </w:t>
      </w:r>
      <w:proofErr w:type="spellStart"/>
      <w:r w:rsidR="008C2832" w:rsidRPr="00E751F1">
        <w:rPr>
          <w:i/>
          <w:iCs/>
        </w:rPr>
        <w:t>Mazoezi</w:t>
      </w:r>
      <w:proofErr w:type="spellEnd"/>
      <w:r w:rsidR="00DB310A">
        <w:t>, Section</w:t>
      </w:r>
      <w:r w:rsidR="008C2832">
        <w:t xml:space="preserve"> </w:t>
      </w:r>
      <w:r w:rsidR="001E1CAB">
        <w:t>8</w:t>
      </w:r>
      <w:r w:rsidR="00B770FF">
        <w:t xml:space="preserve">, pg. </w:t>
      </w:r>
      <w:r w:rsidR="008C2832">
        <w:t>196.</w:t>
      </w:r>
      <w:r w:rsidR="00C07627">
        <w:t xml:space="preserve"> As you practice these exercises, pay attention to the use of the negative relative form with -</w:t>
      </w:r>
      <w:proofErr w:type="spellStart"/>
      <w:r w:rsidR="00C07627" w:rsidRPr="00C07627">
        <w:rPr>
          <w:i/>
          <w:iCs/>
        </w:rPr>
        <w:t>si</w:t>
      </w:r>
      <w:proofErr w:type="spellEnd"/>
      <w:r w:rsidR="00C07627">
        <w:t>- and -</w:t>
      </w:r>
      <w:r w:rsidR="00C07627" w:rsidRPr="00C07627">
        <w:rPr>
          <w:i/>
          <w:iCs/>
        </w:rPr>
        <w:t>o</w:t>
      </w:r>
      <w:r w:rsidR="00C07627">
        <w:t>-.</w:t>
      </w:r>
    </w:p>
    <w:p w14:paraId="6B366F5F" w14:textId="3DD0353E" w:rsidR="006C6EAB" w:rsidRPr="007F501D" w:rsidRDefault="006C6EAB" w:rsidP="006C6EAB">
      <w:pPr>
        <w:numPr>
          <w:ilvl w:val="1"/>
          <w:numId w:val="2"/>
        </w:numPr>
      </w:pPr>
      <w:r w:rsidRPr="00F57A14">
        <w:rPr>
          <w:b/>
          <w:bCs/>
        </w:rPr>
        <w:t>HAND IN</w:t>
      </w:r>
      <w:r w:rsidRPr="00D24362">
        <w:t xml:space="preserve">: </w:t>
      </w:r>
      <w:r>
        <w:t xml:space="preserve">Hinnebusch </w:t>
      </w:r>
      <w:r>
        <w:rPr>
          <w:rFonts w:ascii="Times New Roman" w:hAnsi="Times New Roman" w:cs="Times New Roman"/>
          <w:szCs w:val="22"/>
        </w:rPr>
        <w:t xml:space="preserve">Lesson 28, </w:t>
      </w:r>
      <w:proofErr w:type="spellStart"/>
      <w:r w:rsidRPr="00CA5D2C">
        <w:rPr>
          <w:rFonts w:ascii="Times New Roman" w:hAnsi="Times New Roman" w:cs="Times New Roman"/>
          <w:i/>
          <w:iCs/>
          <w:szCs w:val="22"/>
        </w:rPr>
        <w:t>Zoezi</w:t>
      </w:r>
      <w:proofErr w:type="spellEnd"/>
      <w:r w:rsidRPr="00CA5D2C">
        <w:rPr>
          <w:rFonts w:ascii="Times New Roman" w:hAnsi="Times New Roman" w:cs="Times New Roman"/>
          <w:i/>
          <w:iCs/>
          <w:szCs w:val="22"/>
        </w:rPr>
        <w:t xml:space="preserve"> La </w:t>
      </w:r>
      <w:proofErr w:type="spellStart"/>
      <w:r w:rsidRPr="00CA5D2C">
        <w:rPr>
          <w:rFonts w:ascii="Times New Roman" w:hAnsi="Times New Roman" w:cs="Times New Roman"/>
          <w:i/>
          <w:iCs/>
          <w:szCs w:val="22"/>
        </w:rPr>
        <w:t>Kusoma</w:t>
      </w:r>
      <w:proofErr w:type="spellEnd"/>
      <w:r>
        <w:rPr>
          <w:rFonts w:ascii="Times New Roman" w:hAnsi="Times New Roman" w:cs="Times New Roman"/>
          <w:szCs w:val="22"/>
        </w:rPr>
        <w:t>, pp. 196-</w:t>
      </w:r>
      <w:r w:rsidR="00E07B13">
        <w:rPr>
          <w:rFonts w:ascii="Times New Roman" w:hAnsi="Times New Roman" w:cs="Times New Roman"/>
          <w:szCs w:val="22"/>
        </w:rPr>
        <w:t>1</w:t>
      </w:r>
      <w:r>
        <w:rPr>
          <w:rFonts w:ascii="Times New Roman" w:hAnsi="Times New Roman" w:cs="Times New Roman"/>
          <w:szCs w:val="22"/>
        </w:rPr>
        <w:t xml:space="preserve">98. Read the passage and then complete the </w:t>
      </w:r>
      <w:proofErr w:type="spellStart"/>
      <w:r w:rsidRPr="00CA5D2C">
        <w:rPr>
          <w:rFonts w:ascii="Times New Roman" w:hAnsi="Times New Roman" w:cs="Times New Roman"/>
          <w:i/>
          <w:iCs/>
          <w:szCs w:val="22"/>
        </w:rPr>
        <w:t>Maswali</w:t>
      </w:r>
      <w:proofErr w:type="spellEnd"/>
      <w:r>
        <w:rPr>
          <w:rFonts w:ascii="Times New Roman" w:hAnsi="Times New Roman" w:cs="Times New Roman"/>
          <w:szCs w:val="22"/>
        </w:rPr>
        <w:t xml:space="preserve"> section that follows the reading, pg. 198.</w:t>
      </w:r>
    </w:p>
    <w:p w14:paraId="225B81A1" w14:textId="77777777" w:rsidR="006C6EAB" w:rsidRPr="00B55655" w:rsidRDefault="006C6EAB" w:rsidP="006C6EAB">
      <w:pPr>
        <w:numPr>
          <w:ilvl w:val="1"/>
          <w:numId w:val="2"/>
        </w:numPr>
        <w:rPr>
          <w:rFonts w:ascii="Times New Roman" w:hAnsi="Times New Roman" w:cs="Times New Roman"/>
        </w:rPr>
      </w:pPr>
      <w:r w:rsidRPr="00B55655">
        <w:rPr>
          <w:rFonts w:ascii="Times New Roman" w:hAnsi="Times New Roman" w:cs="Times New Roman"/>
          <w:b/>
          <w:bCs/>
        </w:rPr>
        <w:t>HAND IN:</w:t>
      </w:r>
      <w:r>
        <w:rPr>
          <w:rFonts w:ascii="Times New Roman" w:hAnsi="Times New Roman" w:cs="Times New Roman"/>
        </w:rPr>
        <w:t xml:space="preserve"> Hinnebusch, Lesson 28, </w:t>
      </w:r>
      <w:proofErr w:type="spellStart"/>
      <w:r w:rsidRPr="00ED5876">
        <w:rPr>
          <w:rFonts w:ascii="Times New Roman" w:hAnsi="Times New Roman" w:cs="Times New Roman"/>
          <w:i/>
          <w:iCs/>
        </w:rPr>
        <w:t>Zoezi</w:t>
      </w:r>
      <w:proofErr w:type="spellEnd"/>
      <w:r w:rsidRPr="00ED5876">
        <w:rPr>
          <w:rFonts w:ascii="Times New Roman" w:hAnsi="Times New Roman" w:cs="Times New Roman"/>
          <w:i/>
          <w:iCs/>
        </w:rPr>
        <w:t xml:space="preserve"> la </w:t>
      </w:r>
      <w:proofErr w:type="spellStart"/>
      <w:r w:rsidRPr="00ED5876">
        <w:rPr>
          <w:rFonts w:ascii="Times New Roman" w:hAnsi="Times New Roman" w:cs="Times New Roman"/>
          <w:i/>
          <w:iCs/>
        </w:rPr>
        <w:t>Nyumbani</w:t>
      </w:r>
      <w:proofErr w:type="spellEnd"/>
      <w:r>
        <w:rPr>
          <w:rFonts w:ascii="Times New Roman" w:hAnsi="Times New Roman" w:cs="Times New Roman"/>
        </w:rPr>
        <w:t>, pg. 199.</w:t>
      </w:r>
    </w:p>
    <w:p w14:paraId="39A89AFC" w14:textId="77777777" w:rsidR="005601C4" w:rsidRPr="006C6EAB" w:rsidRDefault="005601C4" w:rsidP="006C6EAB">
      <w:pPr>
        <w:pStyle w:val="Heading2"/>
      </w:pPr>
      <w:r w:rsidRPr="006C6EAB">
        <w:t>PRACTICAL KNOWLEDG</w:t>
      </w:r>
      <w:r w:rsidR="006C6EAB">
        <w:t>E</w:t>
      </w:r>
    </w:p>
    <w:p w14:paraId="144E85F3" w14:textId="77777777" w:rsidR="00561D78" w:rsidRPr="009459DA" w:rsidRDefault="005601C4" w:rsidP="006C6EAB">
      <w:pPr>
        <w:numPr>
          <w:ilvl w:val="0"/>
          <w:numId w:val="2"/>
        </w:numPr>
        <w:spacing w:line="300" w:lineRule="atLeast"/>
        <w:rPr>
          <w:rFonts w:ascii="Times New Roman" w:hAnsi="Times New Roman" w:cs="Times New Roman"/>
          <w:color w:val="000000"/>
          <w:szCs w:val="22"/>
        </w:rPr>
      </w:pPr>
      <w:r w:rsidRPr="009459DA">
        <w:rPr>
          <w:rFonts w:ascii="Times New Roman" w:hAnsi="Times New Roman" w:cs="Times New Roman"/>
          <w:szCs w:val="22"/>
        </w:rPr>
        <w:t xml:space="preserve">Step 1: </w:t>
      </w:r>
      <w:r w:rsidR="00561D78">
        <w:rPr>
          <w:rFonts w:ascii="Times New Roman" w:hAnsi="Times New Roman" w:cs="Times New Roman"/>
          <w:szCs w:val="22"/>
        </w:rPr>
        <w:t xml:space="preserve">Review all of the materials for this Study Guide as shown above; especially Hinnebusch, </w:t>
      </w:r>
      <w:r w:rsidR="00561D78" w:rsidRPr="000122AD">
        <w:rPr>
          <w:rFonts w:ascii="Times New Roman" w:hAnsi="Times New Roman" w:cs="Times New Roman"/>
          <w:color w:val="000000"/>
          <w:szCs w:val="22"/>
        </w:rPr>
        <w:t xml:space="preserve">Lesson </w:t>
      </w:r>
      <w:r w:rsidR="00561D78">
        <w:rPr>
          <w:rFonts w:ascii="Times New Roman" w:hAnsi="Times New Roman" w:cs="Times New Roman"/>
          <w:color w:val="000000"/>
          <w:szCs w:val="22"/>
        </w:rPr>
        <w:t>28</w:t>
      </w:r>
      <w:r w:rsidR="00B770FF">
        <w:rPr>
          <w:rFonts w:ascii="Times New Roman" w:hAnsi="Times New Roman" w:cs="Times New Roman"/>
          <w:color w:val="000000"/>
          <w:szCs w:val="22"/>
        </w:rPr>
        <w:t xml:space="preserve">, </w:t>
      </w:r>
      <w:r w:rsidR="00561D78">
        <w:rPr>
          <w:rFonts w:ascii="Times New Roman" w:hAnsi="Times New Roman" w:cs="Times New Roman"/>
          <w:color w:val="000000"/>
          <w:szCs w:val="22"/>
        </w:rPr>
        <w:t>pp.</w:t>
      </w:r>
      <w:r w:rsidR="00B770FF">
        <w:rPr>
          <w:rFonts w:ascii="Times New Roman" w:hAnsi="Times New Roman" w:cs="Times New Roman"/>
          <w:color w:val="000000"/>
          <w:szCs w:val="22"/>
        </w:rPr>
        <w:t xml:space="preserve"> </w:t>
      </w:r>
      <w:r w:rsidR="00561D78">
        <w:rPr>
          <w:rFonts w:ascii="Times New Roman" w:hAnsi="Times New Roman" w:cs="Times New Roman"/>
          <w:color w:val="000000"/>
          <w:szCs w:val="22"/>
        </w:rPr>
        <w:t>195-200. Be sure to review and practice all of the vocabulary provided in Lesson 28, as well as vocabulary from previous lessons.</w:t>
      </w:r>
    </w:p>
    <w:p w14:paraId="23756AEF" w14:textId="77777777" w:rsidR="00DC33A5" w:rsidRPr="00A808D2" w:rsidRDefault="005601C4" w:rsidP="006C6EAB">
      <w:pPr>
        <w:numPr>
          <w:ilvl w:val="0"/>
          <w:numId w:val="2"/>
        </w:numPr>
        <w:spacing w:line="300" w:lineRule="atLeast"/>
        <w:rPr>
          <w:rStyle w:val="comment"/>
          <w:rFonts w:ascii="Times New Roman" w:hAnsi="Times New Roman" w:cs="Times New Roman"/>
          <w:color w:val="000000"/>
          <w:szCs w:val="22"/>
        </w:rPr>
      </w:pPr>
      <w:r w:rsidRPr="009459DA">
        <w:t xml:space="preserve">Step 2: </w:t>
      </w:r>
      <w:r w:rsidR="00DC33A5">
        <w:rPr>
          <w:rFonts w:ascii="Times New Roman" w:hAnsi="Times New Roman" w:cs="Times New Roman"/>
          <w:szCs w:val="22"/>
        </w:rPr>
        <w:t xml:space="preserve">Listen to the audio selections provided for this chapter on the </w:t>
      </w:r>
      <w:r w:rsidR="00DC33A5" w:rsidRPr="00E96126">
        <w:rPr>
          <w:rStyle w:val="comment"/>
        </w:rPr>
        <w:t>Hinnebusch Audio Website</w:t>
      </w:r>
      <w:r w:rsidR="00DC33A5">
        <w:rPr>
          <w:rStyle w:val="comment"/>
        </w:rPr>
        <w:t>. Make sure that as you listen to the selections you repeat each phrase to yourself until you can say it fluently and with proper pronunciation.</w:t>
      </w:r>
    </w:p>
    <w:p w14:paraId="6A941A61" w14:textId="77777777" w:rsidR="005601C4" w:rsidRDefault="00AF2561" w:rsidP="006C6EAB">
      <w:pPr>
        <w:numPr>
          <w:ilvl w:val="0"/>
          <w:numId w:val="2"/>
        </w:numPr>
        <w:spacing w:line="300" w:lineRule="atLeast"/>
      </w:pPr>
      <w:r>
        <w:t>Step 3: Practice giving someone directions using the -</w:t>
      </w:r>
      <w:proofErr w:type="spellStart"/>
      <w:r>
        <w:t>ki</w:t>
      </w:r>
      <w:proofErr w:type="spellEnd"/>
      <w:r>
        <w:t xml:space="preserve">- tense. This is an effective way of telling someone where to go (i.e., </w:t>
      </w:r>
      <w:proofErr w:type="spellStart"/>
      <w:r w:rsidRPr="00AF2561">
        <w:rPr>
          <w:i/>
          <w:iCs/>
        </w:rPr>
        <w:t>Ukienda</w:t>
      </w:r>
      <w:proofErr w:type="spellEnd"/>
      <w:r w:rsidRPr="00AF2561">
        <w:rPr>
          <w:i/>
          <w:iCs/>
        </w:rPr>
        <w:t xml:space="preserve"> </w:t>
      </w:r>
      <w:proofErr w:type="spellStart"/>
      <w:r w:rsidRPr="00AF2561">
        <w:rPr>
          <w:i/>
          <w:iCs/>
        </w:rPr>
        <w:t>barabara</w:t>
      </w:r>
      <w:proofErr w:type="spellEnd"/>
      <w:r w:rsidRPr="00AF2561">
        <w:rPr>
          <w:i/>
          <w:iCs/>
        </w:rPr>
        <w:t xml:space="preserve"> </w:t>
      </w:r>
      <w:proofErr w:type="spellStart"/>
      <w:r w:rsidRPr="00AF2561">
        <w:rPr>
          <w:i/>
          <w:iCs/>
        </w:rPr>
        <w:t>ya</w:t>
      </w:r>
      <w:proofErr w:type="spellEnd"/>
      <w:r w:rsidRPr="00AF2561">
        <w:rPr>
          <w:i/>
          <w:iCs/>
        </w:rPr>
        <w:t xml:space="preserve"> </w:t>
      </w:r>
      <w:proofErr w:type="spellStart"/>
      <w:r w:rsidRPr="00AF2561">
        <w:rPr>
          <w:i/>
          <w:iCs/>
        </w:rPr>
        <w:t>Makadara</w:t>
      </w:r>
      <w:proofErr w:type="spellEnd"/>
      <w:r>
        <w:t xml:space="preserve">… / ‘If you go down </w:t>
      </w:r>
      <w:proofErr w:type="spellStart"/>
      <w:smartTag w:uri="urn:schemas-microsoft-com:office:smarttags" w:element="Street">
        <w:smartTag w:uri="urn:schemas-microsoft-com:office:smarttags" w:element="address">
          <w:r>
            <w:t>Makadara</w:t>
          </w:r>
          <w:proofErr w:type="spellEnd"/>
          <w:r>
            <w:t xml:space="preserve"> street</w:t>
          </w:r>
        </w:smartTag>
      </w:smartTag>
      <w:r>
        <w:t>…’).</w:t>
      </w:r>
    </w:p>
    <w:p w14:paraId="4EC4E6FC" w14:textId="77777777" w:rsidR="005601C4" w:rsidRPr="006C6EAB" w:rsidRDefault="00BD38E1" w:rsidP="006C6EAB">
      <w:pPr>
        <w:numPr>
          <w:ilvl w:val="0"/>
          <w:numId w:val="2"/>
        </w:numPr>
        <w:spacing w:line="300" w:lineRule="atLeast"/>
        <w:rPr>
          <w:sz w:val="24"/>
        </w:rPr>
      </w:pPr>
      <w:r>
        <w:t>Step 4: Practice giving general instructions to someone using the -</w:t>
      </w:r>
      <w:proofErr w:type="spellStart"/>
      <w:r w:rsidRPr="00DB4F70">
        <w:rPr>
          <w:i/>
          <w:iCs/>
        </w:rPr>
        <w:t>vyo</w:t>
      </w:r>
      <w:proofErr w:type="spellEnd"/>
      <w:r>
        <w:t>- infix as we hav</w:t>
      </w:r>
      <w:r w:rsidR="00DB4F70">
        <w:t xml:space="preserve">e learned in this lesson. </w:t>
      </w:r>
    </w:p>
    <w:p w14:paraId="72DE3307" w14:textId="7FB54190" w:rsidR="006C6EAB" w:rsidRPr="006C6EAB" w:rsidRDefault="006C6EAB" w:rsidP="006C6EAB">
      <w:pPr>
        <w:numPr>
          <w:ilvl w:val="1"/>
          <w:numId w:val="2"/>
        </w:numPr>
        <w:spacing w:after="240"/>
      </w:pPr>
      <w:r w:rsidRPr="00F57A14">
        <w:rPr>
          <w:b/>
          <w:bCs/>
        </w:rPr>
        <w:t>HAND IN</w:t>
      </w:r>
      <w:r>
        <w:t>: In this lesson, we have discussed and learned two ways of using the -</w:t>
      </w:r>
      <w:proofErr w:type="spellStart"/>
      <w:r w:rsidRPr="00550015">
        <w:rPr>
          <w:i/>
          <w:iCs/>
        </w:rPr>
        <w:t>ki</w:t>
      </w:r>
      <w:proofErr w:type="spellEnd"/>
      <w:r>
        <w:t>- tense and aspect marker (for positive conditional statements and to indicate an action that occurs at a specific time) and two ways of forming negative conditional statements (with the future tense and with -</w:t>
      </w:r>
      <w:proofErr w:type="spellStart"/>
      <w:r w:rsidRPr="0094259A">
        <w:rPr>
          <w:i/>
          <w:iCs/>
        </w:rPr>
        <w:t>sipo</w:t>
      </w:r>
      <w:proofErr w:type="spellEnd"/>
      <w:r>
        <w:t xml:space="preserve">-). </w:t>
      </w:r>
      <w:r w:rsidR="008F08B3">
        <w:t xml:space="preserve">Write a story about a recent time when you had to make an important decision. Feel free to make something up. Make use of the conditional constructions and </w:t>
      </w:r>
      <w:r w:rsidR="008F08B3">
        <w:softHyphen/>
        <w:t>-</w:t>
      </w:r>
      <w:proofErr w:type="spellStart"/>
      <w:r w:rsidR="008F08B3">
        <w:rPr>
          <w:i/>
          <w:iCs/>
        </w:rPr>
        <w:t>ki</w:t>
      </w:r>
      <w:proofErr w:type="spellEnd"/>
      <w:r w:rsidR="008F08B3">
        <w:rPr>
          <w:i/>
          <w:iCs/>
        </w:rPr>
        <w:softHyphen/>
        <w:t xml:space="preserve">- </w:t>
      </w:r>
      <w:r w:rsidR="008F08B3">
        <w:t>in your narration. Write at least 20 sentences.</w:t>
      </w:r>
      <w:r>
        <w:t xml:space="preserve"> </w:t>
      </w:r>
    </w:p>
    <w:p w14:paraId="51587972" w14:textId="77777777" w:rsidR="005601C4" w:rsidRPr="00B55655" w:rsidRDefault="005601C4" w:rsidP="00364347">
      <w:pPr>
        <w:pStyle w:val="Heading1"/>
        <w:spacing w:before="0" w:after="240"/>
      </w:pPr>
      <w:r>
        <w:t>CONVERSATION SESSION PREPARATION</w:t>
      </w:r>
    </w:p>
    <w:p w14:paraId="4A37E574" w14:textId="52FFDEBC" w:rsidR="005601C4" w:rsidRPr="005947F2" w:rsidRDefault="005601C4" w:rsidP="006C6EAB">
      <w:pPr>
        <w:numPr>
          <w:ilvl w:val="0"/>
          <w:numId w:val="3"/>
        </w:numPr>
        <w:spacing w:line="300" w:lineRule="atLeast"/>
        <w:rPr>
          <w:rFonts w:ascii="Times New Roman" w:hAnsi="Times New Roman" w:cs="Times New Roman"/>
          <w:i/>
          <w:iCs/>
          <w:szCs w:val="22"/>
        </w:rPr>
      </w:pPr>
      <w:r>
        <w:rPr>
          <w:rFonts w:ascii="Times New Roman" w:hAnsi="Times New Roman" w:cs="Times New Roman"/>
          <w:szCs w:val="22"/>
        </w:rPr>
        <w:t>Be prepared to …</w:t>
      </w:r>
      <w:r w:rsidR="005A7633">
        <w:rPr>
          <w:rFonts w:ascii="Times New Roman" w:hAnsi="Times New Roman" w:cs="Times New Roman"/>
          <w:szCs w:val="22"/>
        </w:rPr>
        <w:t xml:space="preserve"> </w:t>
      </w:r>
      <w:r w:rsidR="005A7633" w:rsidRPr="008F08B3">
        <w:rPr>
          <w:rFonts w:ascii="Times New Roman" w:hAnsi="Times New Roman" w:cs="Times New Roman"/>
          <w:b/>
          <w:bCs/>
          <w:szCs w:val="22"/>
        </w:rPr>
        <w:t>Utilize the vocabulary</w:t>
      </w:r>
      <w:r w:rsidR="005A7633">
        <w:rPr>
          <w:rFonts w:ascii="Times New Roman" w:hAnsi="Times New Roman" w:cs="Times New Roman"/>
          <w:szCs w:val="22"/>
        </w:rPr>
        <w:t xml:space="preserve"> from this chapter in conversation with your conversation partner and classmates. Make sure that you can use this vocabulary in a variety of contexts and with different grammatical constructions, especially with those discussed </w:t>
      </w:r>
      <w:r w:rsidR="00AB4A89">
        <w:rPr>
          <w:rFonts w:ascii="Times New Roman" w:hAnsi="Times New Roman" w:cs="Times New Roman"/>
          <w:szCs w:val="22"/>
        </w:rPr>
        <w:t>this week.</w:t>
      </w:r>
    </w:p>
    <w:p w14:paraId="5D6A6137" w14:textId="77777777" w:rsidR="005601C4" w:rsidRPr="00FC79BA" w:rsidRDefault="005601C4" w:rsidP="006C6EAB">
      <w:pPr>
        <w:numPr>
          <w:ilvl w:val="0"/>
          <w:numId w:val="3"/>
        </w:numPr>
        <w:spacing w:line="300" w:lineRule="atLeast"/>
        <w:rPr>
          <w:rFonts w:ascii="Times New Roman" w:hAnsi="Times New Roman" w:cs="Times New Roman"/>
          <w:i/>
          <w:iCs/>
          <w:szCs w:val="22"/>
        </w:rPr>
      </w:pPr>
      <w:r>
        <w:rPr>
          <w:rFonts w:ascii="Times New Roman" w:hAnsi="Times New Roman" w:cs="Times New Roman"/>
          <w:szCs w:val="22"/>
        </w:rPr>
        <w:t>Be prepared to…</w:t>
      </w:r>
      <w:r w:rsidR="000933D1">
        <w:rPr>
          <w:rFonts w:ascii="Times New Roman" w:hAnsi="Times New Roman" w:cs="Times New Roman"/>
          <w:szCs w:val="22"/>
        </w:rPr>
        <w:t xml:space="preserve"> </w:t>
      </w:r>
      <w:r w:rsidR="00DB4F70" w:rsidRPr="008F08B3">
        <w:rPr>
          <w:rFonts w:ascii="Times New Roman" w:hAnsi="Times New Roman" w:cs="Times New Roman"/>
          <w:b/>
          <w:bCs/>
          <w:szCs w:val="22"/>
        </w:rPr>
        <w:t>Utilize the -</w:t>
      </w:r>
      <w:proofErr w:type="spellStart"/>
      <w:r w:rsidR="00DB4F70" w:rsidRPr="008F08B3">
        <w:rPr>
          <w:rFonts w:ascii="Times New Roman" w:hAnsi="Times New Roman" w:cs="Times New Roman"/>
          <w:b/>
          <w:bCs/>
          <w:szCs w:val="22"/>
        </w:rPr>
        <w:t>ki</w:t>
      </w:r>
      <w:proofErr w:type="spellEnd"/>
      <w:r w:rsidR="00DB4F70" w:rsidRPr="008F08B3">
        <w:rPr>
          <w:rFonts w:ascii="Times New Roman" w:hAnsi="Times New Roman" w:cs="Times New Roman"/>
          <w:b/>
          <w:bCs/>
          <w:szCs w:val="22"/>
        </w:rPr>
        <w:t>- tense/aspect marker</w:t>
      </w:r>
      <w:r w:rsidR="00DB4F70">
        <w:rPr>
          <w:rFonts w:ascii="Times New Roman" w:hAnsi="Times New Roman" w:cs="Times New Roman"/>
          <w:szCs w:val="22"/>
        </w:rPr>
        <w:t xml:space="preserve"> in the two ways we have learned in this lesson. Also, make sure you know how to construct negative conditional statements in the two ways discussed in</w:t>
      </w:r>
      <w:r w:rsidR="00B5478A">
        <w:rPr>
          <w:rFonts w:ascii="Times New Roman" w:hAnsi="Times New Roman" w:cs="Times New Roman"/>
          <w:szCs w:val="22"/>
        </w:rPr>
        <w:t xml:space="preserve"> Almasi, Chapter </w:t>
      </w:r>
      <w:r w:rsidR="00F34A40">
        <w:rPr>
          <w:rFonts w:ascii="Times New Roman" w:hAnsi="Times New Roman" w:cs="Times New Roman"/>
          <w:szCs w:val="22"/>
        </w:rPr>
        <w:t>32</w:t>
      </w:r>
      <w:r w:rsidR="00672B56">
        <w:rPr>
          <w:rFonts w:ascii="Times New Roman" w:hAnsi="Times New Roman" w:cs="Times New Roman"/>
          <w:szCs w:val="22"/>
        </w:rPr>
        <w:t>, Section E</w:t>
      </w:r>
      <w:r w:rsidR="00B770FF">
        <w:rPr>
          <w:rFonts w:ascii="Times New Roman" w:hAnsi="Times New Roman" w:cs="Times New Roman"/>
          <w:color w:val="000000"/>
          <w:szCs w:val="22"/>
        </w:rPr>
        <w:t>, p</w:t>
      </w:r>
      <w:r w:rsidR="00825040">
        <w:rPr>
          <w:rFonts w:ascii="Times New Roman" w:hAnsi="Times New Roman" w:cs="Times New Roman"/>
          <w:color w:val="000000"/>
          <w:szCs w:val="22"/>
        </w:rPr>
        <w:t>p</w:t>
      </w:r>
      <w:r w:rsidR="00B770FF">
        <w:rPr>
          <w:rFonts w:ascii="Times New Roman" w:hAnsi="Times New Roman" w:cs="Times New Roman"/>
          <w:color w:val="000000"/>
          <w:szCs w:val="22"/>
        </w:rPr>
        <w:t>.</w:t>
      </w:r>
      <w:r w:rsidR="00F34A40">
        <w:rPr>
          <w:rFonts w:ascii="Times New Roman" w:hAnsi="Times New Roman" w:cs="Times New Roman"/>
          <w:color w:val="000000"/>
          <w:szCs w:val="22"/>
        </w:rPr>
        <w:t xml:space="preserve"> 338</w:t>
      </w:r>
      <w:r w:rsidR="00DB4F70">
        <w:rPr>
          <w:rFonts w:ascii="Times New Roman" w:hAnsi="Times New Roman" w:cs="Times New Roman"/>
          <w:color w:val="000000"/>
          <w:szCs w:val="22"/>
        </w:rPr>
        <w:t>-</w:t>
      </w:r>
      <w:r w:rsidR="00F34A40">
        <w:rPr>
          <w:rFonts w:ascii="Times New Roman" w:hAnsi="Times New Roman" w:cs="Times New Roman"/>
          <w:color w:val="000000"/>
          <w:szCs w:val="22"/>
        </w:rPr>
        <w:t>341</w:t>
      </w:r>
      <w:r w:rsidR="00DB4F70">
        <w:rPr>
          <w:rFonts w:ascii="Times New Roman" w:hAnsi="Times New Roman" w:cs="Times New Roman"/>
          <w:color w:val="000000"/>
          <w:szCs w:val="22"/>
        </w:rPr>
        <w:t xml:space="preserve">. </w:t>
      </w:r>
    </w:p>
    <w:p w14:paraId="55205F29" w14:textId="77777777" w:rsidR="005601C4" w:rsidRPr="006C76DE" w:rsidRDefault="005601C4" w:rsidP="006C6EAB">
      <w:pPr>
        <w:numPr>
          <w:ilvl w:val="0"/>
          <w:numId w:val="3"/>
        </w:numPr>
        <w:rPr>
          <w:rFonts w:ascii="Times New Roman" w:hAnsi="Times New Roman" w:cs="Times New Roman"/>
        </w:rPr>
      </w:pPr>
      <w:r>
        <w:rPr>
          <w:rFonts w:ascii="Times New Roman" w:hAnsi="Times New Roman" w:cs="Times New Roman"/>
          <w:szCs w:val="22"/>
        </w:rPr>
        <w:t>Be able to …</w:t>
      </w:r>
      <w:r w:rsidR="00DB4F70">
        <w:rPr>
          <w:rFonts w:ascii="Times New Roman" w:hAnsi="Times New Roman" w:cs="Times New Roman"/>
          <w:szCs w:val="22"/>
        </w:rPr>
        <w:t xml:space="preserve"> </w:t>
      </w:r>
      <w:r w:rsidR="006C76DE" w:rsidRPr="008F08B3">
        <w:rPr>
          <w:rFonts w:ascii="Times New Roman" w:hAnsi="Times New Roman" w:cs="Times New Roman"/>
          <w:b/>
          <w:bCs/>
          <w:szCs w:val="22"/>
        </w:rPr>
        <w:t>Form sentences and commands</w:t>
      </w:r>
      <w:r w:rsidR="006C76DE">
        <w:rPr>
          <w:rFonts w:ascii="Times New Roman" w:hAnsi="Times New Roman" w:cs="Times New Roman"/>
          <w:szCs w:val="22"/>
        </w:rPr>
        <w:t xml:space="preserve"> using the -</w:t>
      </w:r>
      <w:proofErr w:type="spellStart"/>
      <w:r w:rsidR="006C76DE" w:rsidRPr="006C76DE">
        <w:rPr>
          <w:rFonts w:ascii="Times New Roman" w:hAnsi="Times New Roman" w:cs="Times New Roman"/>
          <w:i/>
          <w:iCs/>
          <w:szCs w:val="22"/>
        </w:rPr>
        <w:t>vyo</w:t>
      </w:r>
      <w:proofErr w:type="spellEnd"/>
      <w:r w:rsidR="006C76DE">
        <w:rPr>
          <w:rFonts w:ascii="Times New Roman" w:hAnsi="Times New Roman" w:cs="Times New Roman"/>
          <w:szCs w:val="22"/>
        </w:rPr>
        <w:t>- infix.</w:t>
      </w:r>
    </w:p>
    <w:p w14:paraId="55EF7C1D" w14:textId="5ADE9FA1" w:rsidR="005601C4" w:rsidRPr="008F08B3" w:rsidRDefault="006C76DE" w:rsidP="008F08B3">
      <w:pPr>
        <w:numPr>
          <w:ilvl w:val="0"/>
          <w:numId w:val="3"/>
        </w:numPr>
        <w:spacing w:line="276" w:lineRule="auto"/>
        <w:rPr>
          <w:rFonts w:ascii="Times New Roman" w:hAnsi="Times New Roman" w:cs="Times New Roman"/>
          <w:sz w:val="24"/>
        </w:rPr>
      </w:pPr>
      <w:r>
        <w:rPr>
          <w:rFonts w:ascii="Times New Roman" w:hAnsi="Times New Roman" w:cs="Times New Roman"/>
          <w:szCs w:val="22"/>
        </w:rPr>
        <w:t xml:space="preserve">Be able to… </w:t>
      </w:r>
      <w:r w:rsidRPr="008F08B3">
        <w:rPr>
          <w:rFonts w:ascii="Times New Roman" w:hAnsi="Times New Roman" w:cs="Times New Roman"/>
          <w:b/>
          <w:bCs/>
          <w:szCs w:val="22"/>
        </w:rPr>
        <w:t>Form negative relative clauses</w:t>
      </w:r>
      <w:r>
        <w:rPr>
          <w:rFonts w:ascii="Times New Roman" w:hAnsi="Times New Roman" w:cs="Times New Roman"/>
          <w:szCs w:val="22"/>
        </w:rPr>
        <w:t xml:space="preserve"> using the negative particle -</w:t>
      </w:r>
      <w:proofErr w:type="spellStart"/>
      <w:r w:rsidRPr="00425924">
        <w:rPr>
          <w:rFonts w:ascii="Times New Roman" w:hAnsi="Times New Roman" w:cs="Times New Roman"/>
          <w:i/>
          <w:iCs/>
          <w:szCs w:val="22"/>
        </w:rPr>
        <w:t>si</w:t>
      </w:r>
      <w:proofErr w:type="spellEnd"/>
      <w:r>
        <w:rPr>
          <w:rFonts w:ascii="Times New Roman" w:hAnsi="Times New Roman" w:cs="Times New Roman"/>
          <w:szCs w:val="22"/>
        </w:rPr>
        <w:t>- and the relative pronoun -</w:t>
      </w:r>
      <w:r w:rsidRPr="00425924">
        <w:rPr>
          <w:rFonts w:ascii="Times New Roman" w:hAnsi="Times New Roman" w:cs="Times New Roman"/>
          <w:i/>
          <w:iCs/>
          <w:szCs w:val="22"/>
        </w:rPr>
        <w:t>o</w:t>
      </w:r>
      <w:r>
        <w:rPr>
          <w:rFonts w:ascii="Times New Roman" w:hAnsi="Times New Roman" w:cs="Times New Roman"/>
          <w:szCs w:val="22"/>
        </w:rPr>
        <w:t>-.</w:t>
      </w:r>
    </w:p>
    <w:p w14:paraId="299EC74B" w14:textId="50F4515D" w:rsidR="008F08B3" w:rsidRPr="008F08B3" w:rsidRDefault="008F08B3" w:rsidP="008F08B3">
      <w:pPr>
        <w:numPr>
          <w:ilvl w:val="0"/>
          <w:numId w:val="3"/>
        </w:numPr>
        <w:spacing w:after="240" w:line="276" w:lineRule="auto"/>
        <w:rPr>
          <w:rFonts w:ascii="Times New Roman" w:hAnsi="Times New Roman" w:cs="Times New Roman"/>
          <w:szCs w:val="22"/>
        </w:rPr>
      </w:pPr>
      <w:r w:rsidRPr="008F08B3">
        <w:rPr>
          <w:rFonts w:ascii="Times New Roman" w:hAnsi="Times New Roman" w:cs="Times New Roman"/>
          <w:szCs w:val="22"/>
        </w:rPr>
        <w:t xml:space="preserve">Be prepared to … </w:t>
      </w:r>
      <w:r w:rsidRPr="008F08B3">
        <w:rPr>
          <w:rFonts w:ascii="Times New Roman" w:hAnsi="Times New Roman" w:cs="Times New Roman"/>
          <w:b/>
          <w:bCs/>
          <w:szCs w:val="22"/>
        </w:rPr>
        <w:t>Roleplay scenarios</w:t>
      </w:r>
      <w:r>
        <w:rPr>
          <w:rFonts w:ascii="Times New Roman" w:hAnsi="Times New Roman" w:cs="Times New Roman"/>
          <w:b/>
          <w:bCs/>
          <w:szCs w:val="22"/>
        </w:rPr>
        <w:t xml:space="preserve"> </w:t>
      </w:r>
      <w:r>
        <w:rPr>
          <w:rFonts w:ascii="Times New Roman" w:hAnsi="Times New Roman" w:cs="Times New Roman"/>
          <w:szCs w:val="22"/>
        </w:rPr>
        <w:t xml:space="preserve">in which you ask and answer questions about how you do certain things in: professional contexts, daily life, going to the market in East Africa, and so on, as well as </w:t>
      </w:r>
      <w:r w:rsidR="0013715C">
        <w:rPr>
          <w:rFonts w:ascii="Times New Roman" w:hAnsi="Times New Roman" w:cs="Times New Roman"/>
          <w:szCs w:val="22"/>
        </w:rPr>
        <w:t>ask and answer questions framed conditionally: If this, then what? If not this, then what?</w:t>
      </w:r>
    </w:p>
    <w:p w14:paraId="5F7944AB" w14:textId="77777777" w:rsidR="005601C4" w:rsidRPr="00B55655" w:rsidRDefault="005601C4" w:rsidP="00364347">
      <w:pPr>
        <w:pStyle w:val="Heading1"/>
        <w:spacing w:before="0" w:after="240"/>
      </w:pPr>
      <w:r>
        <w:lastRenderedPageBreak/>
        <w:t>HOMEWORK FOR TUTORIAL</w:t>
      </w:r>
    </w:p>
    <w:p w14:paraId="4A4C2FAF" w14:textId="3DB16E3B" w:rsidR="006C6EAB" w:rsidRPr="007F501D" w:rsidRDefault="006C6EAB" w:rsidP="006C6EAB">
      <w:pPr>
        <w:numPr>
          <w:ilvl w:val="0"/>
          <w:numId w:val="4"/>
        </w:numPr>
      </w:pPr>
      <w:r w:rsidRPr="00F57A14">
        <w:rPr>
          <w:b/>
          <w:bCs/>
        </w:rPr>
        <w:t>HAND IN</w:t>
      </w:r>
      <w:r w:rsidRPr="00D24362">
        <w:t xml:space="preserve">: </w:t>
      </w:r>
      <w:r>
        <w:t xml:space="preserve">Hinnebusch </w:t>
      </w:r>
      <w:r>
        <w:rPr>
          <w:rFonts w:ascii="Times New Roman" w:hAnsi="Times New Roman" w:cs="Times New Roman"/>
          <w:szCs w:val="22"/>
        </w:rPr>
        <w:t xml:space="preserve">Lesson 28, </w:t>
      </w:r>
      <w:proofErr w:type="spellStart"/>
      <w:r w:rsidRPr="00CA5D2C">
        <w:rPr>
          <w:rFonts w:ascii="Times New Roman" w:hAnsi="Times New Roman" w:cs="Times New Roman"/>
          <w:i/>
          <w:iCs/>
          <w:szCs w:val="22"/>
        </w:rPr>
        <w:t>Zoezi</w:t>
      </w:r>
      <w:proofErr w:type="spellEnd"/>
      <w:r w:rsidRPr="00CA5D2C">
        <w:rPr>
          <w:rFonts w:ascii="Times New Roman" w:hAnsi="Times New Roman" w:cs="Times New Roman"/>
          <w:i/>
          <w:iCs/>
          <w:szCs w:val="22"/>
        </w:rPr>
        <w:t xml:space="preserve"> La </w:t>
      </w:r>
      <w:proofErr w:type="spellStart"/>
      <w:r w:rsidRPr="00CA5D2C">
        <w:rPr>
          <w:rFonts w:ascii="Times New Roman" w:hAnsi="Times New Roman" w:cs="Times New Roman"/>
          <w:i/>
          <w:iCs/>
          <w:szCs w:val="22"/>
        </w:rPr>
        <w:t>Kusoma</w:t>
      </w:r>
      <w:proofErr w:type="spellEnd"/>
      <w:r>
        <w:rPr>
          <w:rFonts w:ascii="Times New Roman" w:hAnsi="Times New Roman" w:cs="Times New Roman"/>
          <w:szCs w:val="22"/>
        </w:rPr>
        <w:t>, pp. 196-</w:t>
      </w:r>
      <w:r w:rsidR="008F08B3">
        <w:rPr>
          <w:rFonts w:ascii="Times New Roman" w:hAnsi="Times New Roman" w:cs="Times New Roman"/>
          <w:szCs w:val="22"/>
        </w:rPr>
        <w:t>1</w:t>
      </w:r>
      <w:r>
        <w:rPr>
          <w:rFonts w:ascii="Times New Roman" w:hAnsi="Times New Roman" w:cs="Times New Roman"/>
          <w:szCs w:val="22"/>
        </w:rPr>
        <w:t xml:space="preserve">98. Read the passage and then complete the </w:t>
      </w:r>
      <w:proofErr w:type="spellStart"/>
      <w:r w:rsidRPr="00CA5D2C">
        <w:rPr>
          <w:rFonts w:ascii="Times New Roman" w:hAnsi="Times New Roman" w:cs="Times New Roman"/>
          <w:i/>
          <w:iCs/>
          <w:szCs w:val="22"/>
        </w:rPr>
        <w:t>Maswali</w:t>
      </w:r>
      <w:proofErr w:type="spellEnd"/>
      <w:r>
        <w:rPr>
          <w:rFonts w:ascii="Times New Roman" w:hAnsi="Times New Roman" w:cs="Times New Roman"/>
          <w:szCs w:val="22"/>
        </w:rPr>
        <w:t xml:space="preserve"> section that follows the reading, pg. 198.</w:t>
      </w:r>
    </w:p>
    <w:p w14:paraId="6A70C481" w14:textId="58C2C62C" w:rsidR="006C6EAB" w:rsidRPr="007D497D" w:rsidRDefault="005601C4" w:rsidP="007D497D">
      <w:pPr>
        <w:numPr>
          <w:ilvl w:val="0"/>
          <w:numId w:val="4"/>
        </w:numPr>
        <w:rPr>
          <w:rFonts w:ascii="Times New Roman" w:hAnsi="Times New Roman" w:cs="Times New Roman"/>
        </w:rPr>
      </w:pPr>
      <w:r w:rsidRPr="00B55655">
        <w:rPr>
          <w:rFonts w:ascii="Times New Roman" w:hAnsi="Times New Roman" w:cs="Times New Roman"/>
          <w:b/>
          <w:bCs/>
        </w:rPr>
        <w:t>HAND IN:</w:t>
      </w:r>
      <w:r>
        <w:rPr>
          <w:rFonts w:ascii="Times New Roman" w:hAnsi="Times New Roman" w:cs="Times New Roman"/>
        </w:rPr>
        <w:t xml:space="preserve"> </w:t>
      </w:r>
      <w:r w:rsidR="00085BC2">
        <w:rPr>
          <w:rFonts w:ascii="Times New Roman" w:hAnsi="Times New Roman" w:cs="Times New Roman"/>
        </w:rPr>
        <w:t xml:space="preserve">Hinnebusch, Lesson 28, </w:t>
      </w:r>
      <w:proofErr w:type="spellStart"/>
      <w:r w:rsidR="00085BC2" w:rsidRPr="00ED5876">
        <w:rPr>
          <w:rFonts w:ascii="Times New Roman" w:hAnsi="Times New Roman" w:cs="Times New Roman"/>
          <w:i/>
          <w:iCs/>
        </w:rPr>
        <w:t>Zoezi</w:t>
      </w:r>
      <w:proofErr w:type="spellEnd"/>
      <w:r w:rsidR="00085BC2" w:rsidRPr="00ED5876">
        <w:rPr>
          <w:rFonts w:ascii="Times New Roman" w:hAnsi="Times New Roman" w:cs="Times New Roman"/>
          <w:i/>
          <w:iCs/>
        </w:rPr>
        <w:t xml:space="preserve"> la </w:t>
      </w:r>
      <w:proofErr w:type="spellStart"/>
      <w:r w:rsidR="00085BC2" w:rsidRPr="00ED5876">
        <w:rPr>
          <w:rFonts w:ascii="Times New Roman" w:hAnsi="Times New Roman" w:cs="Times New Roman"/>
          <w:i/>
          <w:iCs/>
        </w:rPr>
        <w:t>Nyumbani</w:t>
      </w:r>
      <w:proofErr w:type="spellEnd"/>
      <w:r w:rsidR="00B770FF">
        <w:rPr>
          <w:rFonts w:ascii="Times New Roman" w:hAnsi="Times New Roman" w:cs="Times New Roman"/>
        </w:rPr>
        <w:t xml:space="preserve">, </w:t>
      </w:r>
      <w:r w:rsidR="00085BC2">
        <w:rPr>
          <w:rFonts w:ascii="Times New Roman" w:hAnsi="Times New Roman" w:cs="Times New Roman"/>
        </w:rPr>
        <w:t>p</w:t>
      </w:r>
      <w:r w:rsidR="00B770FF">
        <w:rPr>
          <w:rFonts w:ascii="Times New Roman" w:hAnsi="Times New Roman" w:cs="Times New Roman"/>
        </w:rPr>
        <w:t>g</w:t>
      </w:r>
      <w:r w:rsidR="00085BC2">
        <w:rPr>
          <w:rFonts w:ascii="Times New Roman" w:hAnsi="Times New Roman" w:cs="Times New Roman"/>
        </w:rPr>
        <w:t>.</w:t>
      </w:r>
      <w:r w:rsidR="00B770FF">
        <w:rPr>
          <w:rFonts w:ascii="Times New Roman" w:hAnsi="Times New Roman" w:cs="Times New Roman"/>
        </w:rPr>
        <w:t xml:space="preserve"> </w:t>
      </w:r>
      <w:r w:rsidR="00085BC2">
        <w:rPr>
          <w:rFonts w:ascii="Times New Roman" w:hAnsi="Times New Roman" w:cs="Times New Roman"/>
        </w:rPr>
        <w:t>199.</w:t>
      </w:r>
    </w:p>
    <w:p w14:paraId="032F8613" w14:textId="09A5EE3E" w:rsidR="008F0333" w:rsidRDefault="008F08B3" w:rsidP="008F08B3">
      <w:pPr>
        <w:numPr>
          <w:ilvl w:val="0"/>
          <w:numId w:val="4"/>
        </w:numPr>
        <w:spacing w:after="240"/>
      </w:pPr>
      <w:r w:rsidRPr="00F57A14">
        <w:rPr>
          <w:b/>
          <w:bCs/>
        </w:rPr>
        <w:t>HAND IN</w:t>
      </w:r>
      <w:r>
        <w:t>: In this lesson, we have discussed and learned two ways of using the -</w:t>
      </w:r>
      <w:proofErr w:type="spellStart"/>
      <w:r w:rsidRPr="00550015">
        <w:rPr>
          <w:i/>
          <w:iCs/>
        </w:rPr>
        <w:t>ki</w:t>
      </w:r>
      <w:proofErr w:type="spellEnd"/>
      <w:r>
        <w:t>- tense and aspect marker (for positive conditional statements and to indicate an action that occurs at a specific time) and two ways of forming negative conditional statements (with the future tense and with -</w:t>
      </w:r>
      <w:proofErr w:type="spellStart"/>
      <w:r w:rsidRPr="0094259A">
        <w:rPr>
          <w:i/>
          <w:iCs/>
        </w:rPr>
        <w:t>sipo</w:t>
      </w:r>
      <w:proofErr w:type="spellEnd"/>
      <w:r>
        <w:t xml:space="preserve">-). Write a story about a recent time when you had to make an important decision. Feel free to make something up. Make use of the conditional constructions and </w:t>
      </w:r>
      <w:r>
        <w:softHyphen/>
        <w:t>-</w:t>
      </w:r>
      <w:proofErr w:type="spellStart"/>
      <w:r>
        <w:rPr>
          <w:i/>
          <w:iCs/>
        </w:rPr>
        <w:t>ki</w:t>
      </w:r>
      <w:proofErr w:type="spellEnd"/>
      <w:r>
        <w:rPr>
          <w:i/>
          <w:iCs/>
        </w:rPr>
        <w:softHyphen/>
        <w:t xml:space="preserve">- </w:t>
      </w:r>
      <w:r>
        <w:t xml:space="preserve">in your narration. Write at least 20 sentences. </w:t>
      </w:r>
    </w:p>
    <w:sectPr w:rsidR="008F0333" w:rsidSect="00560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45C7"/>
    <w:multiLevelType w:val="multilevel"/>
    <w:tmpl w:val="303CF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1145E"/>
    <w:multiLevelType w:val="multilevel"/>
    <w:tmpl w:val="06BA8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40F1F"/>
    <w:multiLevelType w:val="multilevel"/>
    <w:tmpl w:val="836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96652"/>
    <w:multiLevelType w:val="multilevel"/>
    <w:tmpl w:val="64B85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53"/>
    <w:rsid w:val="00014ACA"/>
    <w:rsid w:val="00085BC2"/>
    <w:rsid w:val="000933D1"/>
    <w:rsid w:val="000C3F47"/>
    <w:rsid w:val="000D6CB2"/>
    <w:rsid w:val="000F5047"/>
    <w:rsid w:val="001058D2"/>
    <w:rsid w:val="00121D77"/>
    <w:rsid w:val="0013715C"/>
    <w:rsid w:val="001407C5"/>
    <w:rsid w:val="00180CCC"/>
    <w:rsid w:val="0018114E"/>
    <w:rsid w:val="001E1CAB"/>
    <w:rsid w:val="00221E4C"/>
    <w:rsid w:val="002615B3"/>
    <w:rsid w:val="00282900"/>
    <w:rsid w:val="00292730"/>
    <w:rsid w:val="00297146"/>
    <w:rsid w:val="002A0BF6"/>
    <w:rsid w:val="00314711"/>
    <w:rsid w:val="003242CD"/>
    <w:rsid w:val="003313CD"/>
    <w:rsid w:val="00345A50"/>
    <w:rsid w:val="00364347"/>
    <w:rsid w:val="00364F36"/>
    <w:rsid w:val="003A22DC"/>
    <w:rsid w:val="003B472D"/>
    <w:rsid w:val="003B70B6"/>
    <w:rsid w:val="003D5D1C"/>
    <w:rsid w:val="003D76AF"/>
    <w:rsid w:val="00401A62"/>
    <w:rsid w:val="0040445A"/>
    <w:rsid w:val="00417FB4"/>
    <w:rsid w:val="00425924"/>
    <w:rsid w:val="00460CD8"/>
    <w:rsid w:val="004C087A"/>
    <w:rsid w:val="004C7D2F"/>
    <w:rsid w:val="004D4D0C"/>
    <w:rsid w:val="00547A0E"/>
    <w:rsid w:val="00550015"/>
    <w:rsid w:val="00556DA8"/>
    <w:rsid w:val="00557E13"/>
    <w:rsid w:val="005601C4"/>
    <w:rsid w:val="00561D78"/>
    <w:rsid w:val="00567EB6"/>
    <w:rsid w:val="005A7633"/>
    <w:rsid w:val="005B3B80"/>
    <w:rsid w:val="005C3062"/>
    <w:rsid w:val="006114E2"/>
    <w:rsid w:val="00672B56"/>
    <w:rsid w:val="006A61DC"/>
    <w:rsid w:val="006C6EAB"/>
    <w:rsid w:val="006C76DE"/>
    <w:rsid w:val="006E0D9E"/>
    <w:rsid w:val="00731F8C"/>
    <w:rsid w:val="007357AB"/>
    <w:rsid w:val="0076183C"/>
    <w:rsid w:val="007875BE"/>
    <w:rsid w:val="007D497D"/>
    <w:rsid w:val="007E0D05"/>
    <w:rsid w:val="00813472"/>
    <w:rsid w:val="00825040"/>
    <w:rsid w:val="00843D2D"/>
    <w:rsid w:val="008C2832"/>
    <w:rsid w:val="008F0333"/>
    <w:rsid w:val="008F08B3"/>
    <w:rsid w:val="009039DC"/>
    <w:rsid w:val="0094259A"/>
    <w:rsid w:val="00942650"/>
    <w:rsid w:val="0096712D"/>
    <w:rsid w:val="009E46F3"/>
    <w:rsid w:val="009F1E0E"/>
    <w:rsid w:val="00A065DC"/>
    <w:rsid w:val="00A20448"/>
    <w:rsid w:val="00A47AB1"/>
    <w:rsid w:val="00A7144A"/>
    <w:rsid w:val="00AA75B7"/>
    <w:rsid w:val="00AB4A89"/>
    <w:rsid w:val="00AF2561"/>
    <w:rsid w:val="00AF2E53"/>
    <w:rsid w:val="00B36C18"/>
    <w:rsid w:val="00B5478A"/>
    <w:rsid w:val="00B568D9"/>
    <w:rsid w:val="00B770FF"/>
    <w:rsid w:val="00B85181"/>
    <w:rsid w:val="00BD38E1"/>
    <w:rsid w:val="00C07627"/>
    <w:rsid w:val="00CA160E"/>
    <w:rsid w:val="00CE1992"/>
    <w:rsid w:val="00CE75EC"/>
    <w:rsid w:val="00D34881"/>
    <w:rsid w:val="00D37AFE"/>
    <w:rsid w:val="00DB310A"/>
    <w:rsid w:val="00DB4F70"/>
    <w:rsid w:val="00DC33A5"/>
    <w:rsid w:val="00DD1AB1"/>
    <w:rsid w:val="00DE4BBE"/>
    <w:rsid w:val="00E026E2"/>
    <w:rsid w:val="00E07B13"/>
    <w:rsid w:val="00E93E8E"/>
    <w:rsid w:val="00E96126"/>
    <w:rsid w:val="00EA252E"/>
    <w:rsid w:val="00EC7A61"/>
    <w:rsid w:val="00F011E3"/>
    <w:rsid w:val="00F20D99"/>
    <w:rsid w:val="00F25B02"/>
    <w:rsid w:val="00F34A40"/>
    <w:rsid w:val="00F46A77"/>
    <w:rsid w:val="00F57A14"/>
    <w:rsid w:val="00F653DE"/>
    <w:rsid w:val="00FD36D7"/>
    <w:rsid w:val="00FF79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220ADDEC"/>
  <w15:chartTrackingRefBased/>
  <w15:docId w15:val="{166BA8C8-E210-4C8B-BC78-FAD20FD4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70FF"/>
    <w:rPr>
      <w:rFonts w:ascii="Times" w:eastAsia="Times" w:hAnsi="Times" w:cs="Times"/>
      <w:sz w:val="22"/>
      <w:szCs w:val="24"/>
      <w:lang w:eastAsia="zh-CN"/>
    </w:rPr>
  </w:style>
  <w:style w:type="paragraph" w:styleId="Heading1">
    <w:name w:val="heading 1"/>
    <w:basedOn w:val="Normal"/>
    <w:next w:val="Normal"/>
    <w:link w:val="Heading1Char"/>
    <w:qFormat/>
    <w:rsid w:val="006C6EAB"/>
    <w:pPr>
      <w:keepNext/>
      <w:spacing w:before="240" w:after="60"/>
      <w:outlineLvl w:val="0"/>
    </w:pPr>
    <w:rPr>
      <w:rFonts w:asciiTheme="majorBidi" w:eastAsiaTheme="majorEastAsia" w:hAnsiTheme="majorBidi" w:cstheme="majorBidi"/>
      <w:b/>
      <w:bCs/>
      <w:kern w:val="32"/>
      <w:sz w:val="32"/>
      <w:szCs w:val="32"/>
      <w:u w:val="single"/>
    </w:rPr>
  </w:style>
  <w:style w:type="paragraph" w:styleId="Heading2">
    <w:name w:val="heading 2"/>
    <w:basedOn w:val="Normal"/>
    <w:qFormat/>
    <w:rsid w:val="00F20D99"/>
    <w:pPr>
      <w:spacing w:before="100" w:beforeAutospacing="1" w:after="100" w:afterAutospacing="1"/>
      <w:outlineLvl w:val="1"/>
    </w:pPr>
    <w:rPr>
      <w:rFonts w:ascii="Times New Roman" w:eastAsia="MS Mincho" w:hAnsi="Times New Roman" w:cs="Times New Roman"/>
      <w:b/>
      <w:bCs/>
      <w:sz w:val="28"/>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01C4"/>
    <w:rPr>
      <w:color w:val="0000FF"/>
      <w:u w:val="single"/>
    </w:rPr>
  </w:style>
  <w:style w:type="character" w:customStyle="1" w:styleId="comment">
    <w:name w:val="comment"/>
    <w:basedOn w:val="DefaultParagraphFont"/>
    <w:rsid w:val="005601C4"/>
  </w:style>
  <w:style w:type="character" w:styleId="FollowedHyperlink">
    <w:name w:val="FollowedHyperlink"/>
    <w:rsid w:val="00121D77"/>
    <w:rPr>
      <w:color w:val="800080"/>
      <w:u w:val="single"/>
    </w:rPr>
  </w:style>
  <w:style w:type="character" w:styleId="UnresolvedMention">
    <w:name w:val="Unresolved Mention"/>
    <w:uiPriority w:val="99"/>
    <w:semiHidden/>
    <w:unhideWhenUsed/>
    <w:rsid w:val="00F653DE"/>
    <w:rPr>
      <w:color w:val="605E5C"/>
      <w:shd w:val="clear" w:color="auto" w:fill="E1DFDD"/>
    </w:rPr>
  </w:style>
  <w:style w:type="paragraph" w:styleId="Title">
    <w:name w:val="Title"/>
    <w:basedOn w:val="Normal"/>
    <w:next w:val="Normal"/>
    <w:link w:val="TitleChar"/>
    <w:qFormat/>
    <w:rsid w:val="006C6EAB"/>
    <w:pPr>
      <w:spacing w:before="240" w:after="60"/>
      <w:outlineLvl w:val="0"/>
    </w:pPr>
    <w:rPr>
      <w:rFonts w:asciiTheme="majorBidi" w:eastAsiaTheme="majorEastAsia" w:hAnsiTheme="majorBidi" w:cstheme="majorBidi"/>
      <w:b/>
      <w:bCs/>
      <w:kern w:val="28"/>
      <w:sz w:val="36"/>
      <w:szCs w:val="32"/>
    </w:rPr>
  </w:style>
  <w:style w:type="character" w:customStyle="1" w:styleId="TitleChar">
    <w:name w:val="Title Char"/>
    <w:basedOn w:val="DefaultParagraphFont"/>
    <w:link w:val="Title"/>
    <w:rsid w:val="006C6EAB"/>
    <w:rPr>
      <w:rFonts w:asciiTheme="majorBidi" w:eastAsiaTheme="majorEastAsia" w:hAnsiTheme="majorBidi" w:cstheme="majorBidi"/>
      <w:b/>
      <w:bCs/>
      <w:kern w:val="28"/>
      <w:sz w:val="36"/>
      <w:szCs w:val="32"/>
      <w:lang w:eastAsia="zh-CN"/>
    </w:rPr>
  </w:style>
  <w:style w:type="paragraph" w:styleId="Subtitle">
    <w:name w:val="Subtitle"/>
    <w:basedOn w:val="Normal"/>
    <w:next w:val="Normal"/>
    <w:link w:val="SubtitleChar"/>
    <w:qFormat/>
    <w:rsid w:val="00B770FF"/>
    <w:pPr>
      <w:spacing w:after="60"/>
      <w:outlineLvl w:val="1"/>
    </w:pPr>
    <w:rPr>
      <w:rFonts w:asciiTheme="majorBidi" w:eastAsiaTheme="majorEastAsia" w:hAnsiTheme="majorBidi" w:cstheme="majorBidi"/>
    </w:rPr>
  </w:style>
  <w:style w:type="character" w:customStyle="1" w:styleId="SubtitleChar">
    <w:name w:val="Subtitle Char"/>
    <w:basedOn w:val="DefaultParagraphFont"/>
    <w:link w:val="Subtitle"/>
    <w:rsid w:val="00B770FF"/>
    <w:rPr>
      <w:rFonts w:asciiTheme="majorBidi" w:eastAsiaTheme="majorEastAsia" w:hAnsiTheme="majorBidi" w:cstheme="majorBidi"/>
      <w:sz w:val="24"/>
      <w:szCs w:val="24"/>
      <w:lang w:eastAsia="zh-CN"/>
    </w:rPr>
  </w:style>
  <w:style w:type="character" w:customStyle="1" w:styleId="Heading1Char">
    <w:name w:val="Heading 1 Char"/>
    <w:basedOn w:val="DefaultParagraphFont"/>
    <w:link w:val="Heading1"/>
    <w:rsid w:val="006C6EAB"/>
    <w:rPr>
      <w:rFonts w:asciiTheme="majorBidi" w:eastAsiaTheme="majorEastAsia" w:hAnsiTheme="majorBidi" w:cstheme="majorBidi"/>
      <w:b/>
      <w:bCs/>
      <w:kern w:val="32"/>
      <w:sz w:val="32"/>
      <w:szCs w:val="32"/>
      <w:u w:val="single"/>
      <w:lang w:eastAsia="zh-CN"/>
    </w:rPr>
  </w:style>
  <w:style w:type="character" w:styleId="CommentReference">
    <w:name w:val="annotation reference"/>
    <w:basedOn w:val="DefaultParagraphFont"/>
    <w:rsid w:val="00557E13"/>
    <w:rPr>
      <w:sz w:val="16"/>
      <w:szCs w:val="16"/>
    </w:rPr>
  </w:style>
  <w:style w:type="paragraph" w:styleId="CommentText">
    <w:name w:val="annotation text"/>
    <w:basedOn w:val="Normal"/>
    <w:link w:val="CommentTextChar"/>
    <w:rsid w:val="00557E13"/>
    <w:rPr>
      <w:sz w:val="20"/>
      <w:szCs w:val="20"/>
    </w:rPr>
  </w:style>
  <w:style w:type="character" w:customStyle="1" w:styleId="CommentTextChar">
    <w:name w:val="Comment Text Char"/>
    <w:basedOn w:val="DefaultParagraphFont"/>
    <w:link w:val="CommentText"/>
    <w:rsid w:val="00557E13"/>
    <w:rPr>
      <w:rFonts w:ascii="Times" w:eastAsia="Times" w:hAnsi="Times" w:cs="Times"/>
      <w:lang w:eastAsia="zh-CN"/>
    </w:rPr>
  </w:style>
  <w:style w:type="paragraph" w:styleId="CommentSubject">
    <w:name w:val="annotation subject"/>
    <w:basedOn w:val="CommentText"/>
    <w:next w:val="CommentText"/>
    <w:link w:val="CommentSubjectChar"/>
    <w:rsid w:val="00557E13"/>
    <w:rPr>
      <w:b/>
      <w:bCs/>
    </w:rPr>
  </w:style>
  <w:style w:type="character" w:customStyle="1" w:styleId="CommentSubjectChar">
    <w:name w:val="Comment Subject Char"/>
    <w:basedOn w:val="CommentTextChar"/>
    <w:link w:val="CommentSubject"/>
    <w:rsid w:val="00557E13"/>
    <w:rPr>
      <w:rFonts w:ascii="Times" w:eastAsia="Times" w:hAnsi="Times" w:cs="Times"/>
      <w:b/>
      <w:bCs/>
      <w:lang w:eastAsia="zh-CN"/>
    </w:rPr>
  </w:style>
  <w:style w:type="paragraph" w:styleId="BalloonText">
    <w:name w:val="Balloon Text"/>
    <w:basedOn w:val="Normal"/>
    <w:link w:val="BalloonTextChar"/>
    <w:rsid w:val="00557E13"/>
    <w:rPr>
      <w:rFonts w:ascii="Segoe UI" w:hAnsi="Segoe UI" w:cs="Segoe UI"/>
      <w:sz w:val="18"/>
      <w:szCs w:val="18"/>
    </w:rPr>
  </w:style>
  <w:style w:type="character" w:customStyle="1" w:styleId="BalloonTextChar">
    <w:name w:val="Balloon Text Char"/>
    <w:basedOn w:val="DefaultParagraphFont"/>
    <w:link w:val="BalloonText"/>
    <w:rsid w:val="00557E13"/>
    <w:rPr>
      <w:rFonts w:ascii="Segoe UI" w:eastAsia="Times"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ngmedia.fivecolleges.edu/node/190291" TargetMode="External"/><Relationship Id="rId3" Type="http://schemas.openxmlformats.org/officeDocument/2006/relationships/settings" Target="settings.xml"/><Relationship Id="rId7" Type="http://schemas.openxmlformats.org/officeDocument/2006/relationships/hyperlink" Target="https://langmedia.fivecolleges.edu/node/1902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node/190291" TargetMode="External"/><Relationship Id="rId5" Type="http://schemas.openxmlformats.org/officeDocument/2006/relationships/hyperlink" Target="http://langmedia.fivecolleges.edu/swahil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1595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Five College Mentored Swahili Study Guide 15</vt:lpstr>
    </vt:vector>
  </TitlesOfParts>
  <Company>University of Massachusetts</Company>
  <LinksUpToDate>false</LinksUpToDate>
  <CharactersWithSpaces>9816</CharactersWithSpaces>
  <SharedDoc>false</SharedDoc>
  <HLinks>
    <vt:vector size="18" baseType="variant">
      <vt:variant>
        <vt:i4>4194422</vt:i4>
      </vt:variant>
      <vt:variant>
        <vt:i4>6</vt:i4>
      </vt:variant>
      <vt:variant>
        <vt:i4>0</vt:i4>
      </vt:variant>
      <vt:variant>
        <vt:i4>5</vt:i4>
      </vt:variant>
      <vt:variant>
        <vt:lpwstr>https://kiswahili.ku.edu/sites/kiswahili/files/documents/lessons/lesson_59.pdf</vt:lpwstr>
      </vt:variant>
      <vt:variant>
        <vt:lpwstr/>
      </vt:variant>
      <vt:variant>
        <vt:i4>3801188</vt:i4>
      </vt:variant>
      <vt:variant>
        <vt:i4>3</vt:i4>
      </vt:variant>
      <vt:variant>
        <vt:i4>0</vt:i4>
      </vt:variant>
      <vt:variant>
        <vt:i4>5</vt:i4>
      </vt:variant>
      <vt:variant>
        <vt:lpwstr>https://www.youtube.com/watch?v=MiUtmZfd8FY</vt:lpwstr>
      </vt:variant>
      <vt:variant>
        <vt:lpwstr/>
      </vt:variant>
      <vt:variant>
        <vt:i4>4718685</vt:i4>
      </vt:variant>
      <vt:variant>
        <vt:i4>0</vt:i4>
      </vt:variant>
      <vt:variant>
        <vt:i4>0</vt:i4>
      </vt:variant>
      <vt:variant>
        <vt:i4>5</vt:i4>
      </vt:variant>
      <vt:variant>
        <vt:lpwstr>http://langmedia.fivecolleges.edu/swahili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College Mentored Swahili Study Guide 15</dc:title>
  <dc:subject/>
  <dc:creator>fcprojects</dc:creator>
  <cp:keywords/>
  <dc:description/>
  <cp:lastModifiedBy>Karla Carruth</cp:lastModifiedBy>
  <cp:revision>21</cp:revision>
  <dcterms:created xsi:type="dcterms:W3CDTF">2023-05-10T15:35:00Z</dcterms:created>
  <dcterms:modified xsi:type="dcterms:W3CDTF">2023-07-12T13:38:00Z</dcterms:modified>
</cp:coreProperties>
</file>