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B67C" w14:textId="77777777" w:rsidR="000E2C08" w:rsidRPr="00B03C72" w:rsidRDefault="000E2C08" w:rsidP="005C59C3">
      <w:pPr>
        <w:pStyle w:val="Title"/>
        <w:spacing w:line="276" w:lineRule="auto"/>
      </w:pPr>
      <w:r w:rsidRPr="00B03C72">
        <w:t>Five College Mentored Swahili Study Guide 29</w:t>
      </w:r>
    </w:p>
    <w:p w14:paraId="6C217A00" w14:textId="66EEA2A9" w:rsidR="000E2C08" w:rsidRPr="00B03C72" w:rsidRDefault="000E2C08" w:rsidP="005C59C3">
      <w:pPr>
        <w:pStyle w:val="Subtitle"/>
        <w:spacing w:line="276" w:lineRule="auto"/>
        <w:jc w:val="left"/>
      </w:pPr>
      <w:r w:rsidRPr="00B03C72">
        <w:t xml:space="preserve">Available online at </w:t>
      </w:r>
      <w:hyperlink r:id="rId5" w:history="1">
        <w:r w:rsidRPr="00B03C72">
          <w:rPr>
            <w:rStyle w:val="Hyperlink"/>
            <w:color w:val="auto"/>
            <w:u w:val="none"/>
          </w:rPr>
          <w:t>http://langmedia.fivecolleges.edu/swahili</w:t>
        </w:r>
      </w:hyperlink>
      <w:r w:rsidRPr="00B03C72">
        <w:t xml:space="preserve">  </w:t>
      </w:r>
      <w:r w:rsidRPr="00B03C72">
        <w:tab/>
      </w:r>
      <w:r w:rsidR="00736235" w:rsidRPr="00B03C72">
        <w:tab/>
      </w:r>
      <w:r w:rsidRPr="00B03C72">
        <w:t xml:space="preserve">New Version: </w:t>
      </w:r>
      <w:r w:rsidR="00BF2D7A">
        <w:t>July</w:t>
      </w:r>
      <w:bookmarkStart w:id="0" w:name="_GoBack"/>
      <w:bookmarkEnd w:id="0"/>
      <w:r w:rsidR="007E2069" w:rsidRPr="00B03C72">
        <w:t xml:space="preserve"> 2023</w:t>
      </w:r>
    </w:p>
    <w:p w14:paraId="5B5252BA" w14:textId="77777777" w:rsidR="000E2C08" w:rsidRPr="00B03C72" w:rsidRDefault="000E2C08" w:rsidP="005C59C3">
      <w:pPr>
        <w:pStyle w:val="Heading1"/>
        <w:spacing w:line="276" w:lineRule="auto"/>
      </w:pPr>
      <w:r w:rsidRPr="00B03C72">
        <w:t>MATERIALS FOR THIS STUDY GUIDE</w:t>
      </w:r>
    </w:p>
    <w:p w14:paraId="003C85D0" w14:textId="77777777" w:rsidR="00757C9D" w:rsidRPr="00B03C72" w:rsidRDefault="000E2C08" w:rsidP="005C59C3">
      <w:pPr>
        <w:numPr>
          <w:ilvl w:val="0"/>
          <w:numId w:val="1"/>
        </w:numPr>
        <w:spacing w:before="100" w:beforeAutospacing="1" w:after="100" w:afterAutospacing="1" w:line="276" w:lineRule="auto"/>
        <w:rPr>
          <w:rFonts w:asciiTheme="majorBidi" w:hAnsiTheme="majorBidi" w:cstheme="majorBidi"/>
          <w:color w:val="000000"/>
          <w:szCs w:val="22"/>
        </w:rPr>
      </w:pPr>
      <w:r w:rsidRPr="00B03C72">
        <w:rPr>
          <w:rFonts w:asciiTheme="majorBidi" w:hAnsiTheme="majorBidi" w:cstheme="majorBidi"/>
          <w:color w:val="000000"/>
          <w:szCs w:val="22"/>
        </w:rPr>
        <w:t>Hinnebusc</w:t>
      </w:r>
      <w:r w:rsidR="00757C9D" w:rsidRPr="00B03C72">
        <w:rPr>
          <w:rFonts w:asciiTheme="majorBidi" w:hAnsiTheme="majorBidi" w:cstheme="majorBidi"/>
          <w:color w:val="000000"/>
          <w:szCs w:val="22"/>
        </w:rPr>
        <w:t>h</w:t>
      </w:r>
      <w:r w:rsidRPr="00B03C72">
        <w:rPr>
          <w:rFonts w:asciiTheme="majorBidi" w:hAnsiTheme="majorBidi" w:cstheme="majorBidi"/>
          <w:color w:val="000000"/>
          <w:szCs w:val="22"/>
        </w:rPr>
        <w:t xml:space="preserve"> </w:t>
      </w:r>
    </w:p>
    <w:p w14:paraId="2CE620AE" w14:textId="77777777" w:rsidR="00382C56" w:rsidRPr="00B03C72" w:rsidRDefault="000E2C08" w:rsidP="005C59C3">
      <w:pPr>
        <w:numPr>
          <w:ilvl w:val="1"/>
          <w:numId w:val="1"/>
        </w:numPr>
        <w:spacing w:before="100" w:beforeAutospacing="1" w:after="100" w:afterAutospacing="1" w:line="276" w:lineRule="auto"/>
        <w:rPr>
          <w:rFonts w:asciiTheme="majorBidi" w:hAnsiTheme="majorBidi" w:cstheme="majorBidi"/>
          <w:color w:val="000000"/>
          <w:szCs w:val="22"/>
        </w:rPr>
      </w:pPr>
      <w:r w:rsidRPr="00B03C72">
        <w:rPr>
          <w:rFonts w:asciiTheme="majorBidi" w:hAnsiTheme="majorBidi" w:cstheme="majorBidi"/>
          <w:color w:val="000000"/>
          <w:szCs w:val="22"/>
        </w:rPr>
        <w:t xml:space="preserve">Lesson </w:t>
      </w:r>
      <w:r w:rsidR="001A2150" w:rsidRPr="00B03C72">
        <w:rPr>
          <w:rFonts w:asciiTheme="majorBidi" w:hAnsiTheme="majorBidi" w:cstheme="majorBidi"/>
          <w:color w:val="000000"/>
          <w:szCs w:val="22"/>
        </w:rPr>
        <w:t>27</w:t>
      </w:r>
      <w:r w:rsidR="00757C9D" w:rsidRPr="00B03C72">
        <w:rPr>
          <w:rFonts w:asciiTheme="majorBidi" w:hAnsiTheme="majorBidi" w:cstheme="majorBidi"/>
          <w:color w:val="000000"/>
          <w:szCs w:val="22"/>
        </w:rPr>
        <w:t xml:space="preserve">, </w:t>
      </w:r>
      <w:r w:rsidRPr="00B03C72">
        <w:rPr>
          <w:rFonts w:asciiTheme="majorBidi" w:hAnsiTheme="majorBidi" w:cstheme="majorBidi"/>
          <w:color w:val="000000"/>
          <w:szCs w:val="22"/>
        </w:rPr>
        <w:t>pp.</w:t>
      </w:r>
      <w:r w:rsidR="00757C9D" w:rsidRPr="00B03C72">
        <w:rPr>
          <w:rFonts w:asciiTheme="majorBidi" w:hAnsiTheme="majorBidi" w:cstheme="majorBidi"/>
          <w:color w:val="000000"/>
          <w:szCs w:val="22"/>
        </w:rPr>
        <w:t xml:space="preserve"> </w:t>
      </w:r>
      <w:r w:rsidR="001A2150" w:rsidRPr="00B03C72">
        <w:rPr>
          <w:rFonts w:asciiTheme="majorBidi" w:hAnsiTheme="majorBidi" w:cstheme="majorBidi"/>
          <w:color w:val="000000"/>
          <w:szCs w:val="22"/>
        </w:rPr>
        <w:t>1</w:t>
      </w:r>
      <w:r w:rsidRPr="00B03C72">
        <w:rPr>
          <w:rFonts w:asciiTheme="majorBidi" w:hAnsiTheme="majorBidi" w:cstheme="majorBidi"/>
          <w:color w:val="000000"/>
          <w:szCs w:val="22"/>
        </w:rPr>
        <w:t>8</w:t>
      </w:r>
      <w:r w:rsidR="001A2150" w:rsidRPr="00B03C72">
        <w:rPr>
          <w:rFonts w:asciiTheme="majorBidi" w:hAnsiTheme="majorBidi" w:cstheme="majorBidi"/>
          <w:color w:val="000000"/>
          <w:szCs w:val="22"/>
        </w:rPr>
        <w:t>9</w:t>
      </w:r>
      <w:r w:rsidRPr="00B03C72">
        <w:rPr>
          <w:rFonts w:asciiTheme="majorBidi" w:hAnsiTheme="majorBidi" w:cstheme="majorBidi"/>
          <w:color w:val="000000"/>
          <w:szCs w:val="22"/>
        </w:rPr>
        <w:t>-</w:t>
      </w:r>
      <w:r w:rsidR="001A2150" w:rsidRPr="00B03C72">
        <w:rPr>
          <w:rFonts w:asciiTheme="majorBidi" w:hAnsiTheme="majorBidi" w:cstheme="majorBidi"/>
          <w:color w:val="000000"/>
          <w:szCs w:val="22"/>
        </w:rPr>
        <w:t>94</w:t>
      </w:r>
    </w:p>
    <w:p w14:paraId="13807BD2" w14:textId="77777777" w:rsidR="00382C56" w:rsidRPr="00B03C72" w:rsidRDefault="00BF2D7A" w:rsidP="005C59C3">
      <w:pPr>
        <w:numPr>
          <w:ilvl w:val="1"/>
          <w:numId w:val="1"/>
        </w:numPr>
        <w:spacing w:before="100" w:beforeAutospacing="1" w:after="100" w:afterAutospacing="1" w:line="276" w:lineRule="auto"/>
        <w:rPr>
          <w:rStyle w:val="comment"/>
          <w:rFonts w:asciiTheme="majorBidi" w:hAnsiTheme="majorBidi" w:cstheme="majorBidi"/>
          <w:color w:val="000000"/>
          <w:szCs w:val="22"/>
        </w:rPr>
      </w:pPr>
      <w:hyperlink r:id="rId6" w:history="1">
        <w:hyperlink r:id="rId7" w:history="1">
          <w:r w:rsidR="00382C56" w:rsidRPr="00B03C72">
            <w:rPr>
              <w:rStyle w:val="Hyperlink"/>
              <w:rFonts w:asciiTheme="majorBidi" w:eastAsia="Times New Roman" w:hAnsiTheme="majorBidi" w:cstheme="majorBidi"/>
            </w:rPr>
            <w:t>Online audio for Hinnebusch</w:t>
          </w:r>
        </w:hyperlink>
      </w:hyperlink>
    </w:p>
    <w:p w14:paraId="431AE987" w14:textId="77777777" w:rsidR="00757C9D" w:rsidRPr="00B03C72" w:rsidRDefault="00757C9D" w:rsidP="005C59C3">
      <w:pPr>
        <w:numPr>
          <w:ilvl w:val="0"/>
          <w:numId w:val="1"/>
        </w:numPr>
        <w:spacing w:before="100" w:beforeAutospacing="1" w:after="100" w:afterAutospacing="1" w:line="276" w:lineRule="auto"/>
        <w:rPr>
          <w:rStyle w:val="comment"/>
          <w:rFonts w:asciiTheme="majorBidi" w:hAnsiTheme="majorBidi" w:cstheme="majorBidi"/>
          <w:color w:val="000000"/>
          <w:szCs w:val="22"/>
        </w:rPr>
      </w:pPr>
      <w:r w:rsidRPr="00B03C72">
        <w:rPr>
          <w:rStyle w:val="comment"/>
          <w:rFonts w:asciiTheme="majorBidi" w:hAnsiTheme="majorBidi" w:cstheme="majorBidi"/>
          <w:color w:val="000000"/>
          <w:szCs w:val="22"/>
        </w:rPr>
        <w:t>Online Materials</w:t>
      </w:r>
    </w:p>
    <w:p w14:paraId="7A7DA965" w14:textId="77777777" w:rsidR="00331F50" w:rsidRPr="00B03C72" w:rsidRDefault="00BF2D7A" w:rsidP="005C59C3">
      <w:pPr>
        <w:numPr>
          <w:ilvl w:val="1"/>
          <w:numId w:val="1"/>
        </w:numPr>
        <w:spacing w:before="100" w:beforeAutospacing="1" w:after="100" w:afterAutospacing="1" w:line="276" w:lineRule="auto"/>
        <w:rPr>
          <w:rStyle w:val="comment"/>
          <w:rFonts w:asciiTheme="majorBidi" w:hAnsiTheme="majorBidi" w:cstheme="majorBidi"/>
          <w:color w:val="000000"/>
          <w:szCs w:val="22"/>
        </w:rPr>
      </w:pPr>
      <w:hyperlink r:id="rId8" w:history="1">
        <w:r w:rsidR="005C59C3">
          <w:rPr>
            <w:rStyle w:val="Hyperlink"/>
            <w:rFonts w:asciiTheme="majorBidi" w:hAnsiTheme="majorBidi" w:cstheme="majorBidi"/>
            <w:iCs/>
            <w:szCs w:val="22"/>
          </w:rPr>
          <w:t>University of Kansas Kiswahili Lesson 51 - The Connective -A of Association</w:t>
        </w:r>
      </w:hyperlink>
    </w:p>
    <w:p w14:paraId="41D8813A" w14:textId="77777777" w:rsidR="00273E2A" w:rsidRPr="00B03C72" w:rsidRDefault="00BF2D7A" w:rsidP="005C59C3">
      <w:pPr>
        <w:numPr>
          <w:ilvl w:val="1"/>
          <w:numId w:val="1"/>
        </w:numPr>
        <w:spacing w:before="100" w:beforeAutospacing="1" w:after="100" w:afterAutospacing="1" w:line="276" w:lineRule="auto"/>
        <w:rPr>
          <w:rStyle w:val="comment"/>
          <w:rFonts w:asciiTheme="majorBidi" w:hAnsiTheme="majorBidi" w:cstheme="majorBidi"/>
          <w:color w:val="000000"/>
          <w:szCs w:val="22"/>
        </w:rPr>
      </w:pPr>
      <w:hyperlink r:id="rId9" w:history="1">
        <w:hyperlink r:id="rId10" w:history="1">
          <w:r w:rsidR="005C59C3">
            <w:rPr>
              <w:rStyle w:val="Hyperlink"/>
              <w:rFonts w:asciiTheme="majorBidi" w:hAnsiTheme="majorBidi" w:cstheme="majorBidi"/>
              <w:szCs w:val="22"/>
            </w:rPr>
            <w:t>University of Kansas Kiswahili Lesson 59 - Relative Amba- and -O- of Reference</w:t>
          </w:r>
        </w:hyperlink>
      </w:hyperlink>
      <w:r w:rsidR="00757C9D" w:rsidRPr="00B03C72">
        <w:rPr>
          <w:rStyle w:val="comment"/>
          <w:rFonts w:asciiTheme="majorBidi" w:hAnsiTheme="majorBidi" w:cstheme="majorBidi"/>
          <w:color w:val="000000"/>
          <w:szCs w:val="22"/>
        </w:rPr>
        <w:t xml:space="preserve">: </w:t>
      </w:r>
      <w:r w:rsidR="00273E2A" w:rsidRPr="00B03C72">
        <w:rPr>
          <w:rStyle w:val="comment"/>
          <w:rFonts w:asciiTheme="majorBidi" w:hAnsiTheme="majorBidi" w:cstheme="majorBidi"/>
          <w:color w:val="000000"/>
          <w:szCs w:val="22"/>
        </w:rPr>
        <w:t>Section</w:t>
      </w:r>
      <w:r w:rsidR="00266BC0" w:rsidRPr="00B03C72">
        <w:rPr>
          <w:rStyle w:val="comment"/>
          <w:rFonts w:asciiTheme="majorBidi" w:hAnsiTheme="majorBidi" w:cstheme="majorBidi"/>
          <w:color w:val="000000"/>
          <w:szCs w:val="22"/>
        </w:rPr>
        <w:t>s</w:t>
      </w:r>
      <w:r w:rsidR="00273E2A" w:rsidRPr="00B03C72">
        <w:rPr>
          <w:rStyle w:val="comment"/>
          <w:rFonts w:asciiTheme="majorBidi" w:hAnsiTheme="majorBidi" w:cstheme="majorBidi"/>
          <w:color w:val="000000"/>
          <w:szCs w:val="22"/>
        </w:rPr>
        <w:t xml:space="preserve"> A and B.</w:t>
      </w:r>
    </w:p>
    <w:p w14:paraId="29E25986" w14:textId="77777777" w:rsidR="000E2C08" w:rsidRPr="00B03C72" w:rsidRDefault="000E2C08" w:rsidP="005C59C3">
      <w:pPr>
        <w:pStyle w:val="Heading1"/>
        <w:spacing w:line="276" w:lineRule="auto"/>
      </w:pPr>
      <w:r w:rsidRPr="00B03C72">
        <w:t>ASSIGNMENTS FOR INDEPENDENT STUDY</w:t>
      </w:r>
    </w:p>
    <w:p w14:paraId="6B914025" w14:textId="77777777" w:rsidR="000E2C08" w:rsidRPr="00B03C72" w:rsidRDefault="001A2150" w:rsidP="005C59C3">
      <w:pPr>
        <w:pStyle w:val="Heading2"/>
        <w:spacing w:line="276" w:lineRule="auto"/>
        <w:rPr>
          <w:rFonts w:asciiTheme="majorBidi" w:hAnsiTheme="majorBidi" w:cstheme="majorBidi"/>
        </w:rPr>
      </w:pPr>
      <w:r w:rsidRPr="00B03C72">
        <w:rPr>
          <w:rFonts w:asciiTheme="majorBidi" w:hAnsiTheme="majorBidi" w:cstheme="majorBidi"/>
        </w:rPr>
        <w:t xml:space="preserve">The </w:t>
      </w:r>
      <w:proofErr w:type="spellStart"/>
      <w:r w:rsidRPr="00B03C72">
        <w:rPr>
          <w:rFonts w:asciiTheme="majorBidi" w:hAnsiTheme="majorBidi" w:cstheme="majorBidi"/>
        </w:rPr>
        <w:t>amba</w:t>
      </w:r>
      <w:proofErr w:type="spellEnd"/>
      <w:r w:rsidRPr="00B03C72">
        <w:rPr>
          <w:rFonts w:asciiTheme="majorBidi" w:hAnsiTheme="majorBidi" w:cstheme="majorBidi"/>
        </w:rPr>
        <w:t>- Relative</w:t>
      </w:r>
    </w:p>
    <w:p w14:paraId="3E56BCCF" w14:textId="77777777" w:rsidR="000E2C08" w:rsidRPr="00B03C72" w:rsidRDefault="000E2C08" w:rsidP="005C59C3">
      <w:pPr>
        <w:numPr>
          <w:ilvl w:val="0"/>
          <w:numId w:val="2"/>
        </w:numPr>
        <w:spacing w:line="276" w:lineRule="auto"/>
        <w:rPr>
          <w:rFonts w:asciiTheme="majorBidi" w:hAnsiTheme="majorBidi" w:cstheme="majorBidi"/>
          <w:color w:val="000000"/>
          <w:szCs w:val="22"/>
        </w:rPr>
      </w:pPr>
      <w:r w:rsidRPr="00B03C72">
        <w:rPr>
          <w:rFonts w:asciiTheme="majorBidi" w:hAnsiTheme="majorBidi" w:cstheme="majorBidi"/>
          <w:szCs w:val="22"/>
        </w:rPr>
        <w:t xml:space="preserve">Step 1: </w:t>
      </w:r>
      <w:r w:rsidR="00EF12A5" w:rsidRPr="00B03C72">
        <w:rPr>
          <w:rFonts w:asciiTheme="majorBidi" w:hAnsiTheme="majorBidi" w:cstheme="majorBidi"/>
          <w:szCs w:val="22"/>
        </w:rPr>
        <w:t xml:space="preserve">Read Hinnebusch Lesson 27, </w:t>
      </w:r>
      <w:proofErr w:type="spellStart"/>
      <w:r w:rsidR="00EF12A5" w:rsidRPr="00B03C72">
        <w:rPr>
          <w:rFonts w:asciiTheme="majorBidi" w:hAnsiTheme="majorBidi" w:cstheme="majorBidi"/>
          <w:i/>
          <w:iCs/>
          <w:szCs w:val="22"/>
        </w:rPr>
        <w:t>Habri</w:t>
      </w:r>
      <w:proofErr w:type="spellEnd"/>
      <w:r w:rsidR="00EF12A5" w:rsidRPr="00B03C72">
        <w:rPr>
          <w:rFonts w:asciiTheme="majorBidi" w:hAnsiTheme="majorBidi" w:cstheme="majorBidi"/>
          <w:i/>
          <w:iCs/>
          <w:szCs w:val="22"/>
        </w:rPr>
        <w:t xml:space="preserve"> za </w:t>
      </w:r>
      <w:proofErr w:type="spellStart"/>
      <w:r w:rsidR="00EF12A5" w:rsidRPr="00B03C72">
        <w:rPr>
          <w:rFonts w:asciiTheme="majorBidi" w:hAnsiTheme="majorBidi" w:cstheme="majorBidi"/>
          <w:i/>
          <w:iCs/>
          <w:szCs w:val="22"/>
        </w:rPr>
        <w:t>Sarufi</w:t>
      </w:r>
      <w:proofErr w:type="spellEnd"/>
      <w:r w:rsidR="00F12DF1" w:rsidRPr="00B03C72">
        <w:rPr>
          <w:rFonts w:asciiTheme="majorBidi" w:hAnsiTheme="majorBidi" w:cstheme="majorBidi"/>
          <w:szCs w:val="22"/>
        </w:rPr>
        <w:t>, Note 1</w:t>
      </w:r>
      <w:r w:rsidR="00331F50" w:rsidRPr="00B03C72">
        <w:rPr>
          <w:rFonts w:asciiTheme="majorBidi" w:hAnsiTheme="majorBidi" w:cstheme="majorBidi"/>
          <w:szCs w:val="22"/>
        </w:rPr>
        <w:t xml:space="preserve">, </w:t>
      </w:r>
      <w:r w:rsidR="00F12DF1" w:rsidRPr="00B03C72">
        <w:rPr>
          <w:rFonts w:asciiTheme="majorBidi" w:hAnsiTheme="majorBidi" w:cstheme="majorBidi"/>
          <w:szCs w:val="22"/>
        </w:rPr>
        <w:t>pp.</w:t>
      </w:r>
      <w:r w:rsidR="00331F50" w:rsidRPr="00B03C72">
        <w:rPr>
          <w:rFonts w:asciiTheme="majorBidi" w:hAnsiTheme="majorBidi" w:cstheme="majorBidi"/>
          <w:szCs w:val="22"/>
        </w:rPr>
        <w:t xml:space="preserve"> </w:t>
      </w:r>
      <w:r w:rsidR="00F12DF1" w:rsidRPr="00B03C72">
        <w:rPr>
          <w:rFonts w:asciiTheme="majorBidi" w:hAnsiTheme="majorBidi" w:cstheme="majorBidi"/>
          <w:szCs w:val="22"/>
        </w:rPr>
        <w:t>192-</w:t>
      </w:r>
      <w:r w:rsidR="005C59C3">
        <w:rPr>
          <w:rFonts w:asciiTheme="majorBidi" w:hAnsiTheme="majorBidi" w:cstheme="majorBidi"/>
          <w:szCs w:val="22"/>
        </w:rPr>
        <w:t>1</w:t>
      </w:r>
      <w:r w:rsidR="00F12DF1" w:rsidRPr="00B03C72">
        <w:rPr>
          <w:rFonts w:asciiTheme="majorBidi" w:hAnsiTheme="majorBidi" w:cstheme="majorBidi"/>
          <w:szCs w:val="22"/>
        </w:rPr>
        <w:t>9</w:t>
      </w:r>
      <w:r w:rsidR="00EF12A5" w:rsidRPr="00B03C72">
        <w:rPr>
          <w:rFonts w:asciiTheme="majorBidi" w:hAnsiTheme="majorBidi" w:cstheme="majorBidi"/>
          <w:szCs w:val="22"/>
        </w:rPr>
        <w:t>3.</w:t>
      </w:r>
      <w:r w:rsidR="00DD33C4" w:rsidRPr="00B03C72">
        <w:rPr>
          <w:rFonts w:asciiTheme="majorBidi" w:hAnsiTheme="majorBidi" w:cstheme="majorBidi"/>
          <w:szCs w:val="22"/>
        </w:rPr>
        <w:t xml:space="preserve"> Although </w:t>
      </w:r>
      <w:r w:rsidR="005C59C3">
        <w:rPr>
          <w:rFonts w:asciiTheme="majorBidi" w:hAnsiTheme="majorBidi" w:cstheme="majorBidi"/>
          <w:szCs w:val="22"/>
        </w:rPr>
        <w:t>we</w:t>
      </w:r>
      <w:r w:rsidR="00DD33C4" w:rsidRPr="00B03C72">
        <w:rPr>
          <w:rFonts w:asciiTheme="majorBidi" w:hAnsiTheme="majorBidi" w:cstheme="majorBidi"/>
          <w:szCs w:val="22"/>
        </w:rPr>
        <w:t xml:space="preserve"> have already briefly introduced the use of </w:t>
      </w:r>
      <w:proofErr w:type="spellStart"/>
      <w:r w:rsidR="00DD33C4" w:rsidRPr="00B03C72">
        <w:rPr>
          <w:rFonts w:asciiTheme="majorBidi" w:hAnsiTheme="majorBidi" w:cstheme="majorBidi"/>
          <w:i/>
          <w:iCs/>
          <w:szCs w:val="22"/>
        </w:rPr>
        <w:t>amba</w:t>
      </w:r>
      <w:proofErr w:type="spellEnd"/>
      <w:r w:rsidR="00DD33C4" w:rsidRPr="00B03C72">
        <w:rPr>
          <w:rFonts w:asciiTheme="majorBidi" w:hAnsiTheme="majorBidi" w:cstheme="majorBidi"/>
          <w:szCs w:val="22"/>
        </w:rPr>
        <w:t xml:space="preserve">- in constructing relative clauses in the previous lesson, this section will go into further detail about when it is appropriate and necessary to use </w:t>
      </w:r>
      <w:proofErr w:type="spellStart"/>
      <w:r w:rsidR="00DD33C4" w:rsidRPr="00B03C72">
        <w:rPr>
          <w:rFonts w:asciiTheme="majorBidi" w:hAnsiTheme="majorBidi" w:cstheme="majorBidi"/>
          <w:i/>
          <w:iCs/>
          <w:szCs w:val="22"/>
        </w:rPr>
        <w:t>amba</w:t>
      </w:r>
      <w:proofErr w:type="spellEnd"/>
      <w:r w:rsidR="00DD33C4" w:rsidRPr="00B03C72">
        <w:rPr>
          <w:rFonts w:asciiTheme="majorBidi" w:hAnsiTheme="majorBidi" w:cstheme="majorBidi"/>
          <w:szCs w:val="22"/>
        </w:rPr>
        <w:t>- instead of the relative infixes</w:t>
      </w:r>
      <w:r w:rsidR="003331D3" w:rsidRPr="00B03C72">
        <w:rPr>
          <w:rFonts w:asciiTheme="majorBidi" w:hAnsiTheme="majorBidi" w:cstheme="majorBidi"/>
          <w:szCs w:val="22"/>
        </w:rPr>
        <w:t xml:space="preserve"> (</w:t>
      </w:r>
      <w:proofErr w:type="spellStart"/>
      <w:r w:rsidR="003331D3" w:rsidRPr="00B03C72">
        <w:rPr>
          <w:rFonts w:asciiTheme="majorBidi" w:hAnsiTheme="majorBidi" w:cstheme="majorBidi"/>
          <w:i/>
          <w:iCs/>
          <w:szCs w:val="22"/>
        </w:rPr>
        <w:t>nina</w:t>
      </w:r>
      <w:r w:rsidR="003331D3" w:rsidRPr="00B03C72">
        <w:rPr>
          <w:rFonts w:asciiTheme="majorBidi" w:hAnsiTheme="majorBidi" w:cstheme="majorBidi"/>
          <w:b/>
          <w:bCs/>
          <w:i/>
          <w:iCs/>
          <w:szCs w:val="22"/>
        </w:rPr>
        <w:t>cho</w:t>
      </w:r>
      <w:r w:rsidR="003331D3" w:rsidRPr="00B03C72">
        <w:rPr>
          <w:rFonts w:asciiTheme="majorBidi" w:hAnsiTheme="majorBidi" w:cstheme="majorBidi"/>
          <w:i/>
          <w:iCs/>
          <w:szCs w:val="22"/>
        </w:rPr>
        <w:t>taka</w:t>
      </w:r>
      <w:proofErr w:type="spellEnd"/>
      <w:r w:rsidR="003331D3" w:rsidRPr="00B03C72">
        <w:rPr>
          <w:rFonts w:asciiTheme="majorBidi" w:hAnsiTheme="majorBidi" w:cstheme="majorBidi"/>
          <w:szCs w:val="22"/>
        </w:rPr>
        <w:t xml:space="preserve">, </w:t>
      </w:r>
      <w:proofErr w:type="spellStart"/>
      <w:r w:rsidR="003331D3" w:rsidRPr="00B03C72">
        <w:rPr>
          <w:rFonts w:asciiTheme="majorBidi" w:hAnsiTheme="majorBidi" w:cstheme="majorBidi"/>
          <w:i/>
          <w:iCs/>
          <w:szCs w:val="22"/>
        </w:rPr>
        <w:t>ana</w:t>
      </w:r>
      <w:r w:rsidR="003331D3" w:rsidRPr="00B03C72">
        <w:rPr>
          <w:rFonts w:asciiTheme="majorBidi" w:hAnsiTheme="majorBidi" w:cstheme="majorBidi"/>
          <w:b/>
          <w:bCs/>
          <w:i/>
          <w:iCs/>
          <w:szCs w:val="22"/>
        </w:rPr>
        <w:t>ye</w:t>
      </w:r>
      <w:r w:rsidR="003331D3" w:rsidRPr="00B03C72">
        <w:rPr>
          <w:rFonts w:asciiTheme="majorBidi" w:hAnsiTheme="majorBidi" w:cstheme="majorBidi"/>
          <w:i/>
          <w:iCs/>
          <w:szCs w:val="22"/>
        </w:rPr>
        <w:t>fundisha</w:t>
      </w:r>
      <w:proofErr w:type="spellEnd"/>
      <w:r w:rsidR="003331D3" w:rsidRPr="00B03C72">
        <w:rPr>
          <w:rFonts w:asciiTheme="majorBidi" w:hAnsiTheme="majorBidi" w:cstheme="majorBidi"/>
          <w:szCs w:val="22"/>
        </w:rPr>
        <w:t xml:space="preserve">, </w:t>
      </w:r>
      <w:proofErr w:type="spellStart"/>
      <w:r w:rsidR="003331D3" w:rsidRPr="00B03C72">
        <w:rPr>
          <w:rFonts w:asciiTheme="majorBidi" w:hAnsiTheme="majorBidi" w:cstheme="majorBidi"/>
          <w:szCs w:val="22"/>
        </w:rPr>
        <w:t>etc</w:t>
      </w:r>
      <w:proofErr w:type="spellEnd"/>
      <w:r w:rsidR="003331D3" w:rsidRPr="00B03C72">
        <w:rPr>
          <w:rFonts w:asciiTheme="majorBidi" w:hAnsiTheme="majorBidi" w:cstheme="majorBidi"/>
          <w:szCs w:val="22"/>
        </w:rPr>
        <w:t>…)</w:t>
      </w:r>
      <w:r w:rsidR="00DD33C4" w:rsidRPr="00B03C72">
        <w:rPr>
          <w:rFonts w:asciiTheme="majorBidi" w:hAnsiTheme="majorBidi" w:cstheme="majorBidi"/>
          <w:szCs w:val="22"/>
        </w:rPr>
        <w:t xml:space="preserve"> we learned in Study Guide 28. </w:t>
      </w:r>
      <w:r w:rsidR="003331D3" w:rsidRPr="00B03C72">
        <w:rPr>
          <w:rFonts w:asciiTheme="majorBidi" w:hAnsiTheme="majorBidi" w:cstheme="majorBidi"/>
          <w:szCs w:val="22"/>
        </w:rPr>
        <w:t xml:space="preserve">The </w:t>
      </w:r>
      <w:proofErr w:type="spellStart"/>
      <w:r w:rsidR="003331D3" w:rsidRPr="00B03C72">
        <w:rPr>
          <w:rFonts w:asciiTheme="majorBidi" w:hAnsiTheme="majorBidi" w:cstheme="majorBidi"/>
          <w:szCs w:val="22"/>
        </w:rPr>
        <w:t>amba</w:t>
      </w:r>
      <w:proofErr w:type="spellEnd"/>
      <w:r w:rsidR="003331D3" w:rsidRPr="00B03C72">
        <w:rPr>
          <w:rFonts w:asciiTheme="majorBidi" w:hAnsiTheme="majorBidi" w:cstheme="majorBidi"/>
          <w:szCs w:val="22"/>
        </w:rPr>
        <w:t xml:space="preserve">- relative can always be used instead of the relative infixes (i.e., </w:t>
      </w:r>
      <w:proofErr w:type="spellStart"/>
      <w:r w:rsidR="00783393" w:rsidRPr="00B03C72">
        <w:rPr>
          <w:rFonts w:asciiTheme="majorBidi" w:hAnsiTheme="majorBidi" w:cstheme="majorBidi"/>
          <w:i/>
          <w:iCs/>
          <w:szCs w:val="22"/>
        </w:rPr>
        <w:t>Watu</w:t>
      </w:r>
      <w:proofErr w:type="spellEnd"/>
      <w:r w:rsidR="00783393" w:rsidRPr="00B03C72">
        <w:rPr>
          <w:rFonts w:asciiTheme="majorBidi" w:hAnsiTheme="majorBidi" w:cstheme="majorBidi"/>
          <w:i/>
          <w:iCs/>
          <w:szCs w:val="22"/>
        </w:rPr>
        <w:t xml:space="preserve"> </w:t>
      </w:r>
      <w:proofErr w:type="spellStart"/>
      <w:r w:rsidR="00783393" w:rsidRPr="00B03C72">
        <w:rPr>
          <w:rFonts w:asciiTheme="majorBidi" w:hAnsiTheme="majorBidi" w:cstheme="majorBidi"/>
          <w:b/>
          <w:bCs/>
          <w:i/>
          <w:iCs/>
          <w:szCs w:val="22"/>
        </w:rPr>
        <w:t>ambao</w:t>
      </w:r>
      <w:proofErr w:type="spellEnd"/>
      <w:r w:rsidR="00783393" w:rsidRPr="00B03C72">
        <w:rPr>
          <w:rFonts w:asciiTheme="majorBidi" w:hAnsiTheme="majorBidi" w:cstheme="majorBidi"/>
          <w:i/>
          <w:iCs/>
          <w:szCs w:val="22"/>
        </w:rPr>
        <w:t xml:space="preserve"> </w:t>
      </w:r>
      <w:proofErr w:type="spellStart"/>
      <w:r w:rsidR="00783393" w:rsidRPr="00B03C72">
        <w:rPr>
          <w:rFonts w:asciiTheme="majorBidi" w:hAnsiTheme="majorBidi" w:cstheme="majorBidi"/>
          <w:i/>
          <w:iCs/>
          <w:szCs w:val="22"/>
        </w:rPr>
        <w:t>wanajifunza</w:t>
      </w:r>
      <w:proofErr w:type="spellEnd"/>
      <w:r w:rsidR="00783393" w:rsidRPr="00B03C72">
        <w:rPr>
          <w:rFonts w:asciiTheme="majorBidi" w:hAnsiTheme="majorBidi" w:cstheme="majorBidi"/>
          <w:i/>
          <w:iCs/>
          <w:szCs w:val="22"/>
        </w:rPr>
        <w:t xml:space="preserve"> Kiswahili</w:t>
      </w:r>
      <w:r w:rsidR="00783393" w:rsidRPr="00B03C72">
        <w:rPr>
          <w:rFonts w:asciiTheme="majorBidi" w:hAnsiTheme="majorBidi" w:cstheme="majorBidi"/>
          <w:szCs w:val="22"/>
        </w:rPr>
        <w:t xml:space="preserve">… or </w:t>
      </w:r>
      <w:proofErr w:type="spellStart"/>
      <w:r w:rsidR="00783393" w:rsidRPr="00B03C72">
        <w:rPr>
          <w:rFonts w:asciiTheme="majorBidi" w:hAnsiTheme="majorBidi" w:cstheme="majorBidi"/>
          <w:i/>
          <w:iCs/>
          <w:szCs w:val="22"/>
        </w:rPr>
        <w:t>Watu</w:t>
      </w:r>
      <w:proofErr w:type="spellEnd"/>
      <w:r w:rsidR="00783393" w:rsidRPr="00B03C72">
        <w:rPr>
          <w:rFonts w:asciiTheme="majorBidi" w:hAnsiTheme="majorBidi" w:cstheme="majorBidi"/>
          <w:i/>
          <w:iCs/>
          <w:szCs w:val="22"/>
        </w:rPr>
        <w:t xml:space="preserve"> </w:t>
      </w:r>
      <w:proofErr w:type="spellStart"/>
      <w:r w:rsidR="00783393" w:rsidRPr="00B03C72">
        <w:rPr>
          <w:rFonts w:asciiTheme="majorBidi" w:hAnsiTheme="majorBidi" w:cstheme="majorBidi"/>
          <w:i/>
          <w:iCs/>
          <w:szCs w:val="22"/>
        </w:rPr>
        <w:t>wana</w:t>
      </w:r>
      <w:r w:rsidR="00783393" w:rsidRPr="00B03C72">
        <w:rPr>
          <w:rFonts w:asciiTheme="majorBidi" w:hAnsiTheme="majorBidi" w:cstheme="majorBidi"/>
          <w:b/>
          <w:bCs/>
          <w:i/>
          <w:iCs/>
          <w:szCs w:val="22"/>
        </w:rPr>
        <w:t>o</w:t>
      </w:r>
      <w:r w:rsidR="00783393" w:rsidRPr="00B03C72">
        <w:rPr>
          <w:rFonts w:asciiTheme="majorBidi" w:hAnsiTheme="majorBidi" w:cstheme="majorBidi"/>
          <w:i/>
          <w:iCs/>
          <w:szCs w:val="22"/>
        </w:rPr>
        <w:t>jifunza</w:t>
      </w:r>
      <w:proofErr w:type="spellEnd"/>
      <w:r w:rsidR="00783393" w:rsidRPr="00B03C72">
        <w:rPr>
          <w:rFonts w:asciiTheme="majorBidi" w:hAnsiTheme="majorBidi" w:cstheme="majorBidi"/>
          <w:i/>
          <w:iCs/>
          <w:szCs w:val="22"/>
        </w:rPr>
        <w:t xml:space="preserve"> Kiswahili</w:t>
      </w:r>
      <w:r w:rsidR="00783393" w:rsidRPr="00B03C72">
        <w:rPr>
          <w:rFonts w:asciiTheme="majorBidi" w:hAnsiTheme="majorBidi" w:cstheme="majorBidi"/>
          <w:szCs w:val="22"/>
        </w:rPr>
        <w:t xml:space="preserve">… are semantically equal and can be rendered as, ‘People </w:t>
      </w:r>
      <w:r w:rsidR="00783393" w:rsidRPr="00B03C72">
        <w:rPr>
          <w:rFonts w:asciiTheme="majorBidi" w:hAnsiTheme="majorBidi" w:cstheme="majorBidi"/>
          <w:b/>
          <w:bCs/>
          <w:szCs w:val="22"/>
        </w:rPr>
        <w:t>who</w:t>
      </w:r>
      <w:r w:rsidR="00783393" w:rsidRPr="00B03C72">
        <w:rPr>
          <w:rFonts w:asciiTheme="majorBidi" w:hAnsiTheme="majorBidi" w:cstheme="majorBidi"/>
          <w:szCs w:val="22"/>
        </w:rPr>
        <w:t xml:space="preserve"> study Swahili…’); however, these relative infixes cannot be used with </w:t>
      </w:r>
      <w:proofErr w:type="gramStart"/>
      <w:r w:rsidR="00783393" w:rsidRPr="00B03C72">
        <w:rPr>
          <w:rFonts w:asciiTheme="majorBidi" w:hAnsiTheme="majorBidi" w:cstheme="majorBidi"/>
          <w:szCs w:val="22"/>
        </w:rPr>
        <w:t>tenses  other</w:t>
      </w:r>
      <w:proofErr w:type="gramEnd"/>
      <w:r w:rsidR="00783393" w:rsidRPr="00B03C72">
        <w:rPr>
          <w:rFonts w:asciiTheme="majorBidi" w:hAnsiTheme="majorBidi" w:cstheme="majorBidi"/>
          <w:szCs w:val="22"/>
        </w:rPr>
        <w:t xml:space="preserve"> than -</w:t>
      </w:r>
      <w:proofErr w:type="spellStart"/>
      <w:r w:rsidR="00783393" w:rsidRPr="00B03C72">
        <w:rPr>
          <w:rFonts w:asciiTheme="majorBidi" w:hAnsiTheme="majorBidi" w:cstheme="majorBidi"/>
          <w:i/>
          <w:iCs/>
          <w:szCs w:val="22"/>
        </w:rPr>
        <w:t>na</w:t>
      </w:r>
      <w:proofErr w:type="spellEnd"/>
      <w:r w:rsidR="00783393" w:rsidRPr="00B03C72">
        <w:rPr>
          <w:rFonts w:asciiTheme="majorBidi" w:hAnsiTheme="majorBidi" w:cstheme="majorBidi"/>
          <w:szCs w:val="22"/>
        </w:rPr>
        <w:t>-, -</w:t>
      </w:r>
      <w:r w:rsidR="00783393" w:rsidRPr="00B03C72">
        <w:rPr>
          <w:rFonts w:asciiTheme="majorBidi" w:hAnsiTheme="majorBidi" w:cstheme="majorBidi"/>
          <w:i/>
          <w:iCs/>
          <w:szCs w:val="22"/>
        </w:rPr>
        <w:t>li</w:t>
      </w:r>
      <w:r w:rsidR="00783393" w:rsidRPr="00B03C72">
        <w:rPr>
          <w:rFonts w:asciiTheme="majorBidi" w:hAnsiTheme="majorBidi" w:cstheme="majorBidi"/>
          <w:szCs w:val="22"/>
        </w:rPr>
        <w:t>-, and -</w:t>
      </w:r>
      <w:r w:rsidR="00783393" w:rsidRPr="00B03C72">
        <w:rPr>
          <w:rFonts w:asciiTheme="majorBidi" w:hAnsiTheme="majorBidi" w:cstheme="majorBidi"/>
          <w:i/>
          <w:iCs/>
          <w:szCs w:val="22"/>
        </w:rPr>
        <w:t>ta(ka)</w:t>
      </w:r>
      <w:r w:rsidR="00783393" w:rsidRPr="00B03C72">
        <w:rPr>
          <w:rFonts w:asciiTheme="majorBidi" w:hAnsiTheme="majorBidi" w:cstheme="majorBidi"/>
          <w:szCs w:val="22"/>
        </w:rPr>
        <w:t>-. Thus, when constructing a clause that uses a tense other than -</w:t>
      </w:r>
      <w:proofErr w:type="spellStart"/>
      <w:r w:rsidR="00783393" w:rsidRPr="00B03C72">
        <w:rPr>
          <w:rFonts w:asciiTheme="majorBidi" w:hAnsiTheme="majorBidi" w:cstheme="majorBidi"/>
          <w:i/>
          <w:iCs/>
          <w:szCs w:val="22"/>
        </w:rPr>
        <w:t>na</w:t>
      </w:r>
      <w:proofErr w:type="spellEnd"/>
      <w:r w:rsidR="00783393" w:rsidRPr="00B03C72">
        <w:rPr>
          <w:rFonts w:asciiTheme="majorBidi" w:hAnsiTheme="majorBidi" w:cstheme="majorBidi"/>
          <w:szCs w:val="22"/>
        </w:rPr>
        <w:t>-, -</w:t>
      </w:r>
      <w:r w:rsidR="00783393" w:rsidRPr="00B03C72">
        <w:rPr>
          <w:rFonts w:asciiTheme="majorBidi" w:hAnsiTheme="majorBidi" w:cstheme="majorBidi"/>
          <w:i/>
          <w:iCs/>
          <w:szCs w:val="22"/>
        </w:rPr>
        <w:t>li</w:t>
      </w:r>
      <w:r w:rsidR="00783393" w:rsidRPr="00B03C72">
        <w:rPr>
          <w:rFonts w:asciiTheme="majorBidi" w:hAnsiTheme="majorBidi" w:cstheme="majorBidi"/>
          <w:szCs w:val="22"/>
        </w:rPr>
        <w:t>-, and -</w:t>
      </w:r>
      <w:r w:rsidR="00783393" w:rsidRPr="00B03C72">
        <w:rPr>
          <w:rFonts w:asciiTheme="majorBidi" w:hAnsiTheme="majorBidi" w:cstheme="majorBidi"/>
          <w:i/>
          <w:iCs/>
          <w:szCs w:val="22"/>
        </w:rPr>
        <w:t>ta(ka)</w:t>
      </w:r>
      <w:r w:rsidR="00783393" w:rsidRPr="00B03C72">
        <w:rPr>
          <w:rFonts w:asciiTheme="majorBidi" w:hAnsiTheme="majorBidi" w:cstheme="majorBidi"/>
          <w:szCs w:val="22"/>
        </w:rPr>
        <w:t xml:space="preserve">-, it is necessary to use the </w:t>
      </w:r>
      <w:proofErr w:type="spellStart"/>
      <w:r w:rsidR="00783393" w:rsidRPr="00B03C72">
        <w:rPr>
          <w:rFonts w:asciiTheme="majorBidi" w:hAnsiTheme="majorBidi" w:cstheme="majorBidi"/>
          <w:i/>
          <w:iCs/>
          <w:szCs w:val="22"/>
        </w:rPr>
        <w:t>amba</w:t>
      </w:r>
      <w:proofErr w:type="spellEnd"/>
      <w:r w:rsidR="00783393" w:rsidRPr="00B03C72">
        <w:rPr>
          <w:rFonts w:asciiTheme="majorBidi" w:hAnsiTheme="majorBidi" w:cstheme="majorBidi"/>
          <w:szCs w:val="22"/>
        </w:rPr>
        <w:t xml:space="preserve">- relative form instead. One example of an instance where it is necessary to use the </w:t>
      </w:r>
      <w:proofErr w:type="spellStart"/>
      <w:r w:rsidR="00783393" w:rsidRPr="00B03C72">
        <w:rPr>
          <w:rFonts w:asciiTheme="majorBidi" w:hAnsiTheme="majorBidi" w:cstheme="majorBidi"/>
          <w:i/>
          <w:iCs/>
          <w:szCs w:val="22"/>
        </w:rPr>
        <w:t>amba</w:t>
      </w:r>
      <w:proofErr w:type="spellEnd"/>
      <w:r w:rsidR="00783393" w:rsidRPr="00B03C72">
        <w:rPr>
          <w:rFonts w:asciiTheme="majorBidi" w:hAnsiTheme="majorBidi" w:cstheme="majorBidi"/>
          <w:szCs w:val="22"/>
        </w:rPr>
        <w:t xml:space="preserve">- form is when you are constructing a relative clause with a negative predicate: </w:t>
      </w:r>
      <w:proofErr w:type="spellStart"/>
      <w:r w:rsidR="00A732EE" w:rsidRPr="00B03C72">
        <w:rPr>
          <w:rFonts w:asciiTheme="majorBidi" w:hAnsiTheme="majorBidi" w:cstheme="majorBidi"/>
          <w:i/>
          <w:iCs/>
          <w:szCs w:val="22"/>
        </w:rPr>
        <w:t>Wanafunzi</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b/>
          <w:bCs/>
          <w:i/>
          <w:iCs/>
          <w:szCs w:val="22"/>
        </w:rPr>
        <w:t>ambao</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b/>
          <w:bCs/>
          <w:i/>
          <w:iCs/>
          <w:szCs w:val="22"/>
        </w:rPr>
        <w:t>hawaja</w:t>
      </w:r>
      <w:r w:rsidR="00A732EE" w:rsidRPr="00B03C72">
        <w:rPr>
          <w:rFonts w:asciiTheme="majorBidi" w:hAnsiTheme="majorBidi" w:cstheme="majorBidi"/>
          <w:i/>
          <w:iCs/>
          <w:szCs w:val="22"/>
        </w:rPr>
        <w:t>anza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kusoma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kitabu</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hiki</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watakuwa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na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matatizo</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mengi</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wakati</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wa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darasa</w:t>
      </w:r>
      <w:proofErr w:type="spellEnd"/>
      <w:r w:rsidR="00A732EE" w:rsidRPr="00B03C72">
        <w:rPr>
          <w:rFonts w:asciiTheme="majorBidi" w:hAnsiTheme="majorBidi" w:cstheme="majorBidi"/>
          <w:i/>
          <w:iCs/>
          <w:szCs w:val="22"/>
        </w:rPr>
        <w:t xml:space="preserve"> la </w:t>
      </w:r>
      <w:proofErr w:type="spellStart"/>
      <w:r w:rsidR="00A732EE" w:rsidRPr="00B03C72">
        <w:rPr>
          <w:rFonts w:asciiTheme="majorBidi" w:hAnsiTheme="majorBidi" w:cstheme="majorBidi"/>
          <w:i/>
          <w:iCs/>
          <w:szCs w:val="22"/>
        </w:rPr>
        <w:t>Kiingereza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kesho</w:t>
      </w:r>
      <w:proofErr w:type="spellEnd"/>
      <w:r w:rsidR="00A732EE" w:rsidRPr="00B03C72">
        <w:rPr>
          <w:rFonts w:asciiTheme="majorBidi" w:hAnsiTheme="majorBidi" w:cstheme="majorBidi"/>
          <w:szCs w:val="22"/>
        </w:rPr>
        <w:t xml:space="preserve">. / ‘Students </w:t>
      </w:r>
      <w:r w:rsidR="00A732EE" w:rsidRPr="00B03C72">
        <w:rPr>
          <w:rFonts w:asciiTheme="majorBidi" w:hAnsiTheme="majorBidi" w:cstheme="majorBidi"/>
          <w:b/>
          <w:bCs/>
          <w:szCs w:val="22"/>
        </w:rPr>
        <w:t>who</w:t>
      </w:r>
      <w:r w:rsidR="00A732EE" w:rsidRPr="00B03C72">
        <w:rPr>
          <w:rFonts w:asciiTheme="majorBidi" w:hAnsiTheme="majorBidi" w:cstheme="majorBidi"/>
          <w:szCs w:val="22"/>
        </w:rPr>
        <w:t xml:space="preserve"> </w:t>
      </w:r>
      <w:r w:rsidR="00A732EE" w:rsidRPr="00B03C72">
        <w:rPr>
          <w:rFonts w:asciiTheme="majorBidi" w:hAnsiTheme="majorBidi" w:cstheme="majorBidi"/>
          <w:b/>
          <w:bCs/>
          <w:szCs w:val="22"/>
        </w:rPr>
        <w:t>have not yet</w:t>
      </w:r>
      <w:r w:rsidR="00A732EE" w:rsidRPr="00B03C72">
        <w:rPr>
          <w:rFonts w:asciiTheme="majorBidi" w:hAnsiTheme="majorBidi" w:cstheme="majorBidi"/>
          <w:szCs w:val="22"/>
        </w:rPr>
        <w:t xml:space="preserve"> started to read this book will have many problems during English class tomorrow.’ Another instance where the use of the </w:t>
      </w:r>
      <w:proofErr w:type="spellStart"/>
      <w:r w:rsidR="00A732EE" w:rsidRPr="00B03C72">
        <w:rPr>
          <w:rFonts w:asciiTheme="majorBidi" w:hAnsiTheme="majorBidi" w:cstheme="majorBidi"/>
          <w:i/>
          <w:iCs/>
          <w:szCs w:val="22"/>
        </w:rPr>
        <w:t>amba</w:t>
      </w:r>
      <w:proofErr w:type="spellEnd"/>
      <w:r w:rsidR="00A732EE" w:rsidRPr="00B03C72">
        <w:rPr>
          <w:rFonts w:asciiTheme="majorBidi" w:hAnsiTheme="majorBidi" w:cstheme="majorBidi"/>
          <w:szCs w:val="22"/>
        </w:rPr>
        <w:t>- form is necessary is with the habitual (</w:t>
      </w:r>
      <w:r w:rsidR="00A732EE" w:rsidRPr="00B03C72">
        <w:rPr>
          <w:rFonts w:asciiTheme="majorBidi" w:hAnsiTheme="majorBidi" w:cstheme="majorBidi"/>
          <w:i/>
          <w:iCs/>
          <w:szCs w:val="22"/>
        </w:rPr>
        <w:t>hu</w:t>
      </w:r>
      <w:r w:rsidR="00A732EE" w:rsidRPr="00B03C72">
        <w:rPr>
          <w:rFonts w:asciiTheme="majorBidi" w:hAnsiTheme="majorBidi" w:cstheme="majorBidi"/>
          <w:szCs w:val="22"/>
        </w:rPr>
        <w:t xml:space="preserve">-) tense: </w:t>
      </w:r>
      <w:proofErr w:type="spellStart"/>
      <w:r w:rsidR="00A732EE" w:rsidRPr="00B03C72">
        <w:rPr>
          <w:rFonts w:asciiTheme="majorBidi" w:hAnsiTheme="majorBidi" w:cstheme="majorBidi"/>
          <w:i/>
          <w:iCs/>
          <w:szCs w:val="22"/>
        </w:rPr>
        <w:t>Wanafunzi</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b/>
          <w:bCs/>
          <w:i/>
          <w:iCs/>
          <w:szCs w:val="22"/>
        </w:rPr>
        <w:t>ambao</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b/>
          <w:bCs/>
          <w:i/>
          <w:iCs/>
          <w:szCs w:val="22"/>
        </w:rPr>
        <w:t>hu</w:t>
      </w:r>
      <w:r w:rsidR="00A732EE" w:rsidRPr="00B03C72">
        <w:rPr>
          <w:rFonts w:asciiTheme="majorBidi" w:hAnsiTheme="majorBidi" w:cstheme="majorBidi"/>
          <w:i/>
          <w:iCs/>
          <w:szCs w:val="22"/>
        </w:rPr>
        <w:t>soma</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kitabu</w:t>
      </w:r>
      <w:proofErr w:type="spellEnd"/>
      <w:r w:rsidR="00A732EE" w:rsidRPr="00B03C72">
        <w:rPr>
          <w:rFonts w:asciiTheme="majorBidi" w:hAnsiTheme="majorBidi" w:cstheme="majorBidi"/>
          <w:i/>
          <w:iCs/>
          <w:szCs w:val="22"/>
        </w:rPr>
        <w:t xml:space="preserve"> </w:t>
      </w:r>
      <w:proofErr w:type="spellStart"/>
      <w:r w:rsidR="00A732EE" w:rsidRPr="00B03C72">
        <w:rPr>
          <w:rFonts w:asciiTheme="majorBidi" w:hAnsiTheme="majorBidi" w:cstheme="majorBidi"/>
          <w:i/>
          <w:iCs/>
          <w:szCs w:val="22"/>
        </w:rPr>
        <w:t>hi</w:t>
      </w:r>
      <w:r w:rsidR="00253F17" w:rsidRPr="00B03C72">
        <w:rPr>
          <w:rFonts w:asciiTheme="majorBidi" w:hAnsiTheme="majorBidi" w:cstheme="majorBidi"/>
          <w:i/>
          <w:iCs/>
          <w:szCs w:val="22"/>
        </w:rPr>
        <w:t>ki</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i/>
          <w:iCs/>
          <w:szCs w:val="22"/>
        </w:rPr>
        <w:t>kila</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i/>
          <w:iCs/>
          <w:szCs w:val="22"/>
        </w:rPr>
        <w:t>siku</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i/>
          <w:iCs/>
          <w:szCs w:val="22"/>
        </w:rPr>
        <w:t>watashinda</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i/>
          <w:iCs/>
          <w:szCs w:val="22"/>
        </w:rPr>
        <w:t>darasa</w:t>
      </w:r>
      <w:proofErr w:type="spellEnd"/>
      <w:r w:rsidR="00253F17" w:rsidRPr="00B03C72">
        <w:rPr>
          <w:rFonts w:asciiTheme="majorBidi" w:hAnsiTheme="majorBidi" w:cstheme="majorBidi"/>
          <w:i/>
          <w:iCs/>
          <w:szCs w:val="22"/>
        </w:rPr>
        <w:t xml:space="preserve"> </w:t>
      </w:r>
      <w:proofErr w:type="spellStart"/>
      <w:smartTag w:uri="urn:schemas-microsoft-com:office:smarttags" w:element="City">
        <w:smartTag w:uri="urn:schemas-microsoft-com:office:smarttags" w:element="place">
          <w:r w:rsidR="00253F17" w:rsidRPr="00B03C72">
            <w:rPr>
              <w:rFonts w:asciiTheme="majorBidi" w:hAnsiTheme="majorBidi" w:cstheme="majorBidi"/>
              <w:i/>
              <w:iCs/>
              <w:szCs w:val="22"/>
            </w:rPr>
            <w:t>hilo</w:t>
          </w:r>
        </w:smartTag>
      </w:smartTag>
      <w:proofErr w:type="spellEnd"/>
      <w:r w:rsidR="00A732EE" w:rsidRPr="00B03C72">
        <w:rPr>
          <w:rFonts w:asciiTheme="majorBidi" w:hAnsiTheme="majorBidi" w:cstheme="majorBidi"/>
          <w:szCs w:val="22"/>
        </w:rPr>
        <w:t>.</w:t>
      </w:r>
      <w:r w:rsidR="00253F17" w:rsidRPr="00B03C72">
        <w:rPr>
          <w:rFonts w:asciiTheme="majorBidi" w:hAnsiTheme="majorBidi" w:cstheme="majorBidi"/>
          <w:szCs w:val="22"/>
        </w:rPr>
        <w:t xml:space="preserve"> / ‘Students </w:t>
      </w:r>
      <w:r w:rsidR="00253F17" w:rsidRPr="00B03C72">
        <w:rPr>
          <w:rFonts w:asciiTheme="majorBidi" w:hAnsiTheme="majorBidi" w:cstheme="majorBidi"/>
          <w:b/>
          <w:bCs/>
          <w:szCs w:val="22"/>
        </w:rPr>
        <w:t>who</w:t>
      </w:r>
      <w:r w:rsidR="00253F17" w:rsidRPr="00B03C72">
        <w:rPr>
          <w:rFonts w:asciiTheme="majorBidi" w:hAnsiTheme="majorBidi" w:cstheme="majorBidi"/>
          <w:szCs w:val="22"/>
        </w:rPr>
        <w:t xml:space="preserve"> read </w:t>
      </w:r>
      <w:r w:rsidR="00253F17" w:rsidRPr="00B03C72">
        <w:rPr>
          <w:rFonts w:asciiTheme="majorBidi" w:hAnsiTheme="majorBidi" w:cstheme="majorBidi"/>
          <w:b/>
          <w:bCs/>
          <w:szCs w:val="22"/>
        </w:rPr>
        <w:t>(habitual)</w:t>
      </w:r>
      <w:r w:rsidR="00253F17" w:rsidRPr="00B03C72">
        <w:rPr>
          <w:rFonts w:asciiTheme="majorBidi" w:hAnsiTheme="majorBidi" w:cstheme="majorBidi"/>
          <w:szCs w:val="22"/>
        </w:rPr>
        <w:t xml:space="preserve"> this book everyday will pass this class.’ Also, in instances where the sentence or clause does not use a tense at all, as is the case with locative predicates, the </w:t>
      </w:r>
      <w:proofErr w:type="spellStart"/>
      <w:r w:rsidR="00253F17" w:rsidRPr="00B03C72">
        <w:rPr>
          <w:rFonts w:asciiTheme="majorBidi" w:hAnsiTheme="majorBidi" w:cstheme="majorBidi"/>
          <w:i/>
          <w:iCs/>
          <w:szCs w:val="22"/>
        </w:rPr>
        <w:t>amba</w:t>
      </w:r>
      <w:proofErr w:type="spellEnd"/>
      <w:r w:rsidR="00253F17" w:rsidRPr="00B03C72">
        <w:rPr>
          <w:rFonts w:asciiTheme="majorBidi" w:hAnsiTheme="majorBidi" w:cstheme="majorBidi"/>
          <w:szCs w:val="22"/>
        </w:rPr>
        <w:t xml:space="preserve">- form must be used as well: </w:t>
      </w:r>
      <w:proofErr w:type="spellStart"/>
      <w:r w:rsidR="00253F17" w:rsidRPr="00B03C72">
        <w:rPr>
          <w:rFonts w:asciiTheme="majorBidi" w:hAnsiTheme="majorBidi" w:cstheme="majorBidi"/>
          <w:i/>
          <w:iCs/>
          <w:szCs w:val="22"/>
        </w:rPr>
        <w:t>Ninahitaji</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i/>
          <w:iCs/>
          <w:szCs w:val="22"/>
        </w:rPr>
        <w:t>kitabu</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b/>
          <w:bCs/>
          <w:i/>
          <w:iCs/>
          <w:szCs w:val="22"/>
        </w:rPr>
        <w:t>ambacho</w:t>
      </w:r>
      <w:proofErr w:type="spellEnd"/>
      <w:r w:rsidR="00253F17" w:rsidRPr="00B03C72">
        <w:rPr>
          <w:rFonts w:asciiTheme="majorBidi" w:hAnsiTheme="majorBidi" w:cstheme="majorBidi"/>
          <w:b/>
          <w:bCs/>
          <w:i/>
          <w:iCs/>
          <w:szCs w:val="22"/>
        </w:rPr>
        <w:t xml:space="preserve"> </w:t>
      </w:r>
      <w:proofErr w:type="spellStart"/>
      <w:r w:rsidR="00253F17" w:rsidRPr="00B03C72">
        <w:rPr>
          <w:rFonts w:asciiTheme="majorBidi" w:hAnsiTheme="majorBidi" w:cstheme="majorBidi"/>
          <w:b/>
          <w:bCs/>
          <w:i/>
          <w:iCs/>
          <w:szCs w:val="22"/>
        </w:rPr>
        <w:t>kiko</w:t>
      </w:r>
      <w:proofErr w:type="spellEnd"/>
      <w:r w:rsidR="00253F17" w:rsidRPr="00B03C72">
        <w:rPr>
          <w:rFonts w:asciiTheme="majorBidi" w:hAnsiTheme="majorBidi" w:cstheme="majorBidi"/>
          <w:i/>
          <w:iCs/>
          <w:szCs w:val="22"/>
        </w:rPr>
        <w:t xml:space="preserve"> </w:t>
      </w:r>
      <w:proofErr w:type="spellStart"/>
      <w:r w:rsidR="00253F17" w:rsidRPr="00B03C72">
        <w:rPr>
          <w:rFonts w:asciiTheme="majorBidi" w:hAnsiTheme="majorBidi" w:cstheme="majorBidi"/>
          <w:i/>
          <w:iCs/>
          <w:szCs w:val="22"/>
        </w:rPr>
        <w:t>nyumbani</w:t>
      </w:r>
      <w:proofErr w:type="spellEnd"/>
      <w:r w:rsidR="00220378" w:rsidRPr="00B03C72">
        <w:rPr>
          <w:rFonts w:asciiTheme="majorBidi" w:hAnsiTheme="majorBidi" w:cstheme="majorBidi"/>
          <w:i/>
          <w:iCs/>
          <w:szCs w:val="22"/>
        </w:rPr>
        <w:t>.</w:t>
      </w:r>
      <w:r w:rsidR="00220378" w:rsidRPr="00B03C72">
        <w:rPr>
          <w:rFonts w:asciiTheme="majorBidi" w:hAnsiTheme="majorBidi" w:cstheme="majorBidi"/>
          <w:szCs w:val="22"/>
        </w:rPr>
        <w:t xml:space="preserve"> / ‘I need the book </w:t>
      </w:r>
      <w:r w:rsidR="00220378" w:rsidRPr="00B03C72">
        <w:rPr>
          <w:rFonts w:asciiTheme="majorBidi" w:hAnsiTheme="majorBidi" w:cstheme="majorBidi"/>
          <w:b/>
          <w:bCs/>
          <w:szCs w:val="22"/>
        </w:rPr>
        <w:t>that</w:t>
      </w:r>
      <w:r w:rsidR="00220378" w:rsidRPr="00B03C72">
        <w:rPr>
          <w:rFonts w:asciiTheme="majorBidi" w:hAnsiTheme="majorBidi" w:cstheme="majorBidi"/>
          <w:szCs w:val="22"/>
        </w:rPr>
        <w:t xml:space="preserve"> is at home.’</w:t>
      </w:r>
      <w:r w:rsidR="00480111" w:rsidRPr="00B03C72">
        <w:rPr>
          <w:rFonts w:asciiTheme="majorBidi" w:hAnsiTheme="majorBidi" w:cstheme="majorBidi"/>
          <w:szCs w:val="22"/>
        </w:rPr>
        <w:t xml:space="preserve"> Of course, there are other instances where the use of the </w:t>
      </w:r>
      <w:proofErr w:type="spellStart"/>
      <w:r w:rsidR="00480111" w:rsidRPr="00B03C72">
        <w:rPr>
          <w:rFonts w:asciiTheme="majorBidi" w:hAnsiTheme="majorBidi" w:cstheme="majorBidi"/>
          <w:i/>
          <w:iCs/>
          <w:szCs w:val="22"/>
        </w:rPr>
        <w:t>amba</w:t>
      </w:r>
      <w:proofErr w:type="spellEnd"/>
      <w:r w:rsidR="00480111" w:rsidRPr="00B03C72">
        <w:rPr>
          <w:rFonts w:asciiTheme="majorBidi" w:hAnsiTheme="majorBidi" w:cstheme="majorBidi"/>
          <w:szCs w:val="22"/>
        </w:rPr>
        <w:t>- form will be necessary, but for now it is enough to know that is always used with tenses other than -</w:t>
      </w:r>
      <w:proofErr w:type="spellStart"/>
      <w:r w:rsidR="00480111" w:rsidRPr="00B03C72">
        <w:rPr>
          <w:rFonts w:asciiTheme="majorBidi" w:hAnsiTheme="majorBidi" w:cstheme="majorBidi"/>
          <w:i/>
          <w:iCs/>
          <w:szCs w:val="22"/>
        </w:rPr>
        <w:t>na</w:t>
      </w:r>
      <w:proofErr w:type="spellEnd"/>
      <w:r w:rsidR="00480111" w:rsidRPr="00B03C72">
        <w:rPr>
          <w:rFonts w:asciiTheme="majorBidi" w:hAnsiTheme="majorBidi" w:cstheme="majorBidi"/>
          <w:szCs w:val="22"/>
        </w:rPr>
        <w:t>-, -</w:t>
      </w:r>
      <w:r w:rsidR="00480111" w:rsidRPr="00B03C72">
        <w:rPr>
          <w:rFonts w:asciiTheme="majorBidi" w:hAnsiTheme="majorBidi" w:cstheme="majorBidi"/>
          <w:i/>
          <w:iCs/>
          <w:szCs w:val="22"/>
        </w:rPr>
        <w:t>li</w:t>
      </w:r>
      <w:r w:rsidR="00480111" w:rsidRPr="00B03C72">
        <w:rPr>
          <w:rFonts w:asciiTheme="majorBidi" w:hAnsiTheme="majorBidi" w:cstheme="majorBidi"/>
          <w:szCs w:val="22"/>
        </w:rPr>
        <w:t>-, and -</w:t>
      </w:r>
      <w:r w:rsidR="00480111" w:rsidRPr="00B03C72">
        <w:rPr>
          <w:rFonts w:asciiTheme="majorBidi" w:hAnsiTheme="majorBidi" w:cstheme="majorBidi"/>
          <w:i/>
          <w:iCs/>
          <w:szCs w:val="22"/>
        </w:rPr>
        <w:t>ta(ka)</w:t>
      </w:r>
      <w:r w:rsidR="00480111" w:rsidRPr="00B03C72">
        <w:rPr>
          <w:rFonts w:asciiTheme="majorBidi" w:hAnsiTheme="majorBidi" w:cstheme="majorBidi"/>
          <w:szCs w:val="22"/>
        </w:rPr>
        <w:t xml:space="preserve">-. </w:t>
      </w:r>
    </w:p>
    <w:p w14:paraId="2096244C" w14:textId="77777777" w:rsidR="00EF1F27" w:rsidRPr="00B03C72" w:rsidRDefault="00EF1F27" w:rsidP="005C59C3">
      <w:pPr>
        <w:numPr>
          <w:ilvl w:val="0"/>
          <w:numId w:val="2"/>
        </w:numPr>
        <w:spacing w:line="276" w:lineRule="auto"/>
        <w:rPr>
          <w:rFonts w:asciiTheme="majorBidi" w:hAnsiTheme="majorBidi" w:cstheme="majorBidi"/>
          <w:color w:val="000000"/>
          <w:szCs w:val="22"/>
        </w:rPr>
      </w:pPr>
      <w:r w:rsidRPr="00B03C72">
        <w:rPr>
          <w:rFonts w:asciiTheme="majorBidi" w:hAnsiTheme="majorBidi" w:cstheme="majorBidi"/>
          <w:szCs w:val="22"/>
        </w:rPr>
        <w:t xml:space="preserve">Step </w:t>
      </w:r>
      <w:r w:rsidR="00D0219A" w:rsidRPr="00B03C72">
        <w:rPr>
          <w:rFonts w:asciiTheme="majorBidi" w:hAnsiTheme="majorBidi" w:cstheme="majorBidi"/>
          <w:szCs w:val="22"/>
        </w:rPr>
        <w:t>2</w:t>
      </w:r>
      <w:r w:rsidRPr="00B03C72">
        <w:rPr>
          <w:rFonts w:asciiTheme="majorBidi" w:hAnsiTheme="majorBidi" w:cstheme="majorBidi"/>
          <w:szCs w:val="22"/>
        </w:rPr>
        <w:t>: Go</w:t>
      </w:r>
      <w:r w:rsidR="007E37CF" w:rsidRPr="00B03C72">
        <w:rPr>
          <w:rFonts w:asciiTheme="majorBidi" w:hAnsiTheme="majorBidi" w:cstheme="majorBidi"/>
          <w:szCs w:val="22"/>
        </w:rPr>
        <w:t xml:space="preserve"> to </w:t>
      </w:r>
      <w:hyperlink r:id="rId11" w:history="1">
        <w:hyperlink r:id="rId12" w:history="1">
          <w:r w:rsidR="00331F50" w:rsidRPr="00B03C72">
            <w:rPr>
              <w:rStyle w:val="Hyperlink"/>
              <w:rFonts w:asciiTheme="majorBidi" w:hAnsiTheme="majorBidi" w:cstheme="majorBidi"/>
              <w:szCs w:val="22"/>
            </w:rPr>
            <w:t>Lesson 59 - Relative Amba- and -O- of Reference</w:t>
          </w:r>
        </w:hyperlink>
      </w:hyperlink>
      <w:r w:rsidR="00331F50" w:rsidRPr="00B03C72">
        <w:rPr>
          <w:rFonts w:asciiTheme="majorBidi" w:hAnsiTheme="majorBidi" w:cstheme="majorBidi"/>
          <w:szCs w:val="22"/>
        </w:rPr>
        <w:t>.</w:t>
      </w:r>
      <w:r w:rsidR="007E37CF" w:rsidRPr="00B03C72">
        <w:rPr>
          <w:rFonts w:asciiTheme="majorBidi" w:hAnsiTheme="majorBidi" w:cstheme="majorBidi"/>
          <w:color w:val="000000"/>
          <w:szCs w:val="22"/>
        </w:rPr>
        <w:t xml:space="preserve"> </w:t>
      </w:r>
      <w:r w:rsidR="00880788" w:rsidRPr="00B03C72">
        <w:rPr>
          <w:rStyle w:val="comment"/>
          <w:rFonts w:asciiTheme="majorBidi" w:hAnsiTheme="majorBidi" w:cstheme="majorBidi"/>
        </w:rPr>
        <w:t xml:space="preserve">There is no need to refer to this chart if you feel comfortable enough with the relative infixes and </w:t>
      </w:r>
      <w:proofErr w:type="spellStart"/>
      <w:r w:rsidR="00880788" w:rsidRPr="00B03C72">
        <w:rPr>
          <w:rStyle w:val="comment"/>
          <w:rFonts w:asciiTheme="majorBidi" w:hAnsiTheme="majorBidi" w:cstheme="majorBidi"/>
          <w:i/>
          <w:iCs/>
        </w:rPr>
        <w:t>amba</w:t>
      </w:r>
      <w:proofErr w:type="spellEnd"/>
      <w:r w:rsidR="00880788" w:rsidRPr="00B03C72">
        <w:rPr>
          <w:rStyle w:val="comment"/>
          <w:rFonts w:asciiTheme="majorBidi" w:hAnsiTheme="majorBidi" w:cstheme="majorBidi"/>
        </w:rPr>
        <w:t xml:space="preserve">- forms for each noun class; however, it will be helpful to keep this resource in mind when doing the exercises as a quick online reference. </w:t>
      </w:r>
    </w:p>
    <w:p w14:paraId="3AFB3BF2" w14:textId="77777777" w:rsidR="000E2C08" w:rsidRPr="00B03C72" w:rsidRDefault="000E2C08" w:rsidP="005C59C3">
      <w:pPr>
        <w:numPr>
          <w:ilvl w:val="0"/>
          <w:numId w:val="2"/>
        </w:numPr>
        <w:spacing w:line="276" w:lineRule="auto"/>
        <w:rPr>
          <w:rFonts w:asciiTheme="majorBidi" w:hAnsiTheme="majorBidi" w:cstheme="majorBidi"/>
          <w:color w:val="000000"/>
          <w:szCs w:val="22"/>
        </w:rPr>
      </w:pPr>
      <w:r w:rsidRPr="00B03C72">
        <w:rPr>
          <w:rFonts w:asciiTheme="majorBidi" w:hAnsiTheme="majorBidi" w:cstheme="majorBidi"/>
          <w:szCs w:val="22"/>
        </w:rPr>
        <w:lastRenderedPageBreak/>
        <w:t xml:space="preserve">Step </w:t>
      </w:r>
      <w:r w:rsidR="00EF1F27" w:rsidRPr="00B03C72">
        <w:rPr>
          <w:rFonts w:asciiTheme="majorBidi" w:hAnsiTheme="majorBidi" w:cstheme="majorBidi"/>
          <w:szCs w:val="22"/>
        </w:rPr>
        <w:t>3</w:t>
      </w:r>
      <w:r w:rsidRPr="00B03C72">
        <w:rPr>
          <w:rFonts w:asciiTheme="majorBidi" w:hAnsiTheme="majorBidi" w:cstheme="majorBidi"/>
          <w:szCs w:val="22"/>
        </w:rPr>
        <w:t xml:space="preserve">: </w:t>
      </w:r>
      <w:r w:rsidR="008A70A3" w:rsidRPr="00B03C72">
        <w:rPr>
          <w:rFonts w:asciiTheme="majorBidi" w:hAnsiTheme="majorBidi" w:cstheme="majorBidi"/>
        </w:rPr>
        <w:t>Read Hinnebusch</w:t>
      </w:r>
      <w:r w:rsidR="00331F50" w:rsidRPr="00B03C72">
        <w:rPr>
          <w:rFonts w:asciiTheme="majorBidi" w:hAnsiTheme="majorBidi" w:cstheme="majorBidi"/>
        </w:rPr>
        <w:t>,</w:t>
      </w:r>
      <w:r w:rsidR="008A70A3" w:rsidRPr="00B03C72">
        <w:rPr>
          <w:rFonts w:asciiTheme="majorBidi" w:hAnsiTheme="majorBidi" w:cstheme="majorBidi"/>
        </w:rPr>
        <w:t xml:space="preserve"> Lesson 27, </w:t>
      </w:r>
      <w:proofErr w:type="spellStart"/>
      <w:r w:rsidR="008A70A3" w:rsidRPr="00B03C72">
        <w:rPr>
          <w:rFonts w:asciiTheme="majorBidi" w:hAnsiTheme="majorBidi" w:cstheme="majorBidi"/>
          <w:i/>
          <w:iCs/>
        </w:rPr>
        <w:t>Mazoezi</w:t>
      </w:r>
      <w:proofErr w:type="spellEnd"/>
      <w:r w:rsidR="00A263D2" w:rsidRPr="00B03C72">
        <w:rPr>
          <w:rFonts w:asciiTheme="majorBidi" w:hAnsiTheme="majorBidi" w:cstheme="majorBidi"/>
        </w:rPr>
        <w:t>, Sections 1-5</w:t>
      </w:r>
      <w:r w:rsidR="00331F50" w:rsidRPr="00B03C72">
        <w:rPr>
          <w:rFonts w:asciiTheme="majorBidi" w:hAnsiTheme="majorBidi" w:cstheme="majorBidi"/>
        </w:rPr>
        <w:t xml:space="preserve">, </w:t>
      </w:r>
      <w:r w:rsidR="008A70A3" w:rsidRPr="00B03C72">
        <w:rPr>
          <w:rFonts w:asciiTheme="majorBidi" w:hAnsiTheme="majorBidi" w:cstheme="majorBidi"/>
        </w:rPr>
        <w:t>p</w:t>
      </w:r>
      <w:r w:rsidR="00A263D2" w:rsidRPr="00B03C72">
        <w:rPr>
          <w:rFonts w:asciiTheme="majorBidi" w:hAnsiTheme="majorBidi" w:cstheme="majorBidi"/>
        </w:rPr>
        <w:t>p.</w:t>
      </w:r>
      <w:r w:rsidR="00986676" w:rsidRPr="00B03C72">
        <w:rPr>
          <w:rFonts w:asciiTheme="majorBidi" w:hAnsiTheme="majorBidi" w:cstheme="majorBidi"/>
        </w:rPr>
        <w:t xml:space="preserve"> </w:t>
      </w:r>
      <w:r w:rsidR="00A263D2" w:rsidRPr="00B03C72">
        <w:rPr>
          <w:rFonts w:asciiTheme="majorBidi" w:hAnsiTheme="majorBidi" w:cstheme="majorBidi"/>
        </w:rPr>
        <w:t>189</w:t>
      </w:r>
      <w:r w:rsidR="008A70A3" w:rsidRPr="00B03C72">
        <w:rPr>
          <w:rFonts w:asciiTheme="majorBidi" w:hAnsiTheme="majorBidi" w:cstheme="majorBidi"/>
        </w:rPr>
        <w:t>-</w:t>
      </w:r>
      <w:r w:rsidR="005C59C3">
        <w:rPr>
          <w:rFonts w:asciiTheme="majorBidi" w:hAnsiTheme="majorBidi" w:cstheme="majorBidi"/>
        </w:rPr>
        <w:t>1</w:t>
      </w:r>
      <w:r w:rsidR="00A263D2" w:rsidRPr="00B03C72">
        <w:rPr>
          <w:rFonts w:asciiTheme="majorBidi" w:hAnsiTheme="majorBidi" w:cstheme="majorBidi"/>
        </w:rPr>
        <w:t>90</w:t>
      </w:r>
      <w:r w:rsidR="008A70A3" w:rsidRPr="00B03C72">
        <w:rPr>
          <w:rFonts w:asciiTheme="majorBidi" w:hAnsiTheme="majorBidi" w:cstheme="majorBidi"/>
        </w:rPr>
        <w:t>.</w:t>
      </w:r>
      <w:r w:rsidR="009713DE" w:rsidRPr="00B03C72">
        <w:rPr>
          <w:rFonts w:asciiTheme="majorBidi" w:hAnsiTheme="majorBidi" w:cstheme="majorBidi"/>
        </w:rPr>
        <w:t xml:space="preserve"> As you perform these exercises, make sure that you fully understand how and why the </w:t>
      </w:r>
      <w:proofErr w:type="spellStart"/>
      <w:r w:rsidR="009713DE" w:rsidRPr="00B03C72">
        <w:rPr>
          <w:rFonts w:asciiTheme="majorBidi" w:hAnsiTheme="majorBidi" w:cstheme="majorBidi"/>
          <w:i/>
          <w:iCs/>
        </w:rPr>
        <w:t>amba</w:t>
      </w:r>
      <w:proofErr w:type="spellEnd"/>
      <w:r w:rsidR="009713DE" w:rsidRPr="00B03C72">
        <w:rPr>
          <w:rFonts w:asciiTheme="majorBidi" w:hAnsiTheme="majorBidi" w:cstheme="majorBidi"/>
        </w:rPr>
        <w:t xml:space="preserve">- form is being used instead of the relative infixes. </w:t>
      </w:r>
    </w:p>
    <w:p w14:paraId="53377F91" w14:textId="77777777" w:rsidR="00644EFD" w:rsidRPr="00B03C72" w:rsidRDefault="000E2C08" w:rsidP="005C59C3">
      <w:pPr>
        <w:numPr>
          <w:ilvl w:val="0"/>
          <w:numId w:val="2"/>
        </w:numPr>
        <w:spacing w:after="300" w:line="276" w:lineRule="auto"/>
        <w:rPr>
          <w:rFonts w:asciiTheme="majorBidi" w:hAnsiTheme="majorBidi" w:cstheme="majorBidi"/>
          <w:i/>
          <w:iCs/>
          <w:szCs w:val="22"/>
        </w:rPr>
      </w:pPr>
      <w:r w:rsidRPr="00B03C72">
        <w:rPr>
          <w:rFonts w:asciiTheme="majorBidi" w:hAnsiTheme="majorBidi" w:cstheme="majorBidi"/>
          <w:szCs w:val="22"/>
        </w:rPr>
        <w:t xml:space="preserve">Step </w:t>
      </w:r>
      <w:r w:rsidR="00EF1F27" w:rsidRPr="00B03C72">
        <w:rPr>
          <w:rFonts w:asciiTheme="majorBidi" w:hAnsiTheme="majorBidi" w:cstheme="majorBidi"/>
          <w:szCs w:val="22"/>
        </w:rPr>
        <w:t>4</w:t>
      </w:r>
      <w:r w:rsidRPr="00B03C72">
        <w:rPr>
          <w:rFonts w:asciiTheme="majorBidi" w:hAnsiTheme="majorBidi" w:cstheme="majorBidi"/>
          <w:szCs w:val="22"/>
        </w:rPr>
        <w:t xml:space="preserve">: </w:t>
      </w:r>
      <w:r w:rsidR="008A70A3" w:rsidRPr="00B03C72">
        <w:rPr>
          <w:rFonts w:asciiTheme="majorBidi" w:hAnsiTheme="majorBidi" w:cstheme="majorBidi"/>
        </w:rPr>
        <w:t>Read Hinnebusch</w:t>
      </w:r>
      <w:r w:rsidR="00331F50" w:rsidRPr="00B03C72">
        <w:rPr>
          <w:rFonts w:asciiTheme="majorBidi" w:hAnsiTheme="majorBidi" w:cstheme="majorBidi"/>
        </w:rPr>
        <w:t>,</w:t>
      </w:r>
      <w:r w:rsidR="008A70A3" w:rsidRPr="00B03C72">
        <w:rPr>
          <w:rFonts w:asciiTheme="majorBidi" w:hAnsiTheme="majorBidi" w:cstheme="majorBidi"/>
        </w:rPr>
        <w:t xml:space="preserve"> Lesson 27, </w:t>
      </w:r>
      <w:proofErr w:type="spellStart"/>
      <w:r w:rsidR="008A70A3" w:rsidRPr="00B03C72">
        <w:rPr>
          <w:rFonts w:asciiTheme="majorBidi" w:hAnsiTheme="majorBidi" w:cstheme="majorBidi"/>
          <w:i/>
          <w:iCs/>
        </w:rPr>
        <w:t>Mazungumzo</w:t>
      </w:r>
      <w:proofErr w:type="spellEnd"/>
      <w:r w:rsidR="008A70A3" w:rsidRPr="00B03C72">
        <w:rPr>
          <w:rFonts w:asciiTheme="majorBidi" w:hAnsiTheme="majorBidi" w:cstheme="majorBidi"/>
        </w:rPr>
        <w:t xml:space="preserve">, Sections </w:t>
      </w:r>
      <w:r w:rsidR="007A3B5D" w:rsidRPr="00B03C72">
        <w:rPr>
          <w:rFonts w:asciiTheme="majorBidi" w:hAnsiTheme="majorBidi" w:cstheme="majorBidi"/>
        </w:rPr>
        <w:t>1 and 2</w:t>
      </w:r>
      <w:r w:rsidR="00331F50" w:rsidRPr="00B03C72">
        <w:rPr>
          <w:rFonts w:asciiTheme="majorBidi" w:hAnsiTheme="majorBidi" w:cstheme="majorBidi"/>
        </w:rPr>
        <w:t xml:space="preserve">, pg. </w:t>
      </w:r>
      <w:r w:rsidR="004176CC" w:rsidRPr="00B03C72">
        <w:rPr>
          <w:rFonts w:asciiTheme="majorBidi" w:hAnsiTheme="majorBidi" w:cstheme="majorBidi"/>
        </w:rPr>
        <w:t>189</w:t>
      </w:r>
      <w:r w:rsidR="008A70A3" w:rsidRPr="00B03C72">
        <w:rPr>
          <w:rFonts w:asciiTheme="majorBidi" w:hAnsiTheme="majorBidi" w:cstheme="majorBidi"/>
        </w:rPr>
        <w:t>.</w:t>
      </w:r>
      <w:r w:rsidR="004E4061" w:rsidRPr="00B03C72">
        <w:rPr>
          <w:rFonts w:asciiTheme="majorBidi" w:hAnsiTheme="majorBidi" w:cstheme="majorBidi"/>
        </w:rPr>
        <w:t xml:space="preserve"> In each of these conversations, the relative </w:t>
      </w:r>
      <w:proofErr w:type="spellStart"/>
      <w:r w:rsidR="004E4061" w:rsidRPr="00B03C72">
        <w:rPr>
          <w:rFonts w:asciiTheme="majorBidi" w:hAnsiTheme="majorBidi" w:cstheme="majorBidi"/>
          <w:i/>
          <w:iCs/>
        </w:rPr>
        <w:t>amba</w:t>
      </w:r>
      <w:proofErr w:type="spellEnd"/>
      <w:r w:rsidR="004E4061" w:rsidRPr="00B03C72">
        <w:rPr>
          <w:rFonts w:asciiTheme="majorBidi" w:hAnsiTheme="majorBidi" w:cstheme="majorBidi"/>
        </w:rPr>
        <w:t xml:space="preserve">- form is used. Take note of how and for what reason this form is used in these sentences. </w:t>
      </w:r>
    </w:p>
    <w:p w14:paraId="1325B08D" w14:textId="77777777" w:rsidR="000E2C08" w:rsidRPr="00B03C72" w:rsidRDefault="001B4F93" w:rsidP="005C59C3">
      <w:pPr>
        <w:pStyle w:val="Heading2"/>
        <w:spacing w:line="276" w:lineRule="auto"/>
        <w:rPr>
          <w:rFonts w:asciiTheme="majorBidi" w:hAnsiTheme="majorBidi" w:cstheme="majorBidi"/>
        </w:rPr>
      </w:pPr>
      <w:r w:rsidRPr="00B03C72">
        <w:rPr>
          <w:rFonts w:asciiTheme="majorBidi" w:hAnsiTheme="majorBidi" w:cstheme="majorBidi"/>
        </w:rPr>
        <w:t>Agreement with Proper Names</w:t>
      </w:r>
    </w:p>
    <w:p w14:paraId="27F2C0A7" w14:textId="77777777" w:rsidR="000E2C08" w:rsidRPr="00B03C72" w:rsidRDefault="000E2C08" w:rsidP="005C59C3">
      <w:pPr>
        <w:numPr>
          <w:ilvl w:val="0"/>
          <w:numId w:val="2"/>
        </w:numPr>
        <w:spacing w:line="276" w:lineRule="auto"/>
        <w:rPr>
          <w:rFonts w:asciiTheme="majorBidi" w:hAnsiTheme="majorBidi" w:cstheme="majorBidi"/>
          <w:color w:val="000000"/>
          <w:szCs w:val="22"/>
        </w:rPr>
      </w:pPr>
      <w:r w:rsidRPr="00B03C72">
        <w:rPr>
          <w:rFonts w:asciiTheme="majorBidi" w:hAnsiTheme="majorBidi" w:cstheme="majorBidi"/>
          <w:szCs w:val="22"/>
        </w:rPr>
        <w:t xml:space="preserve">Step 1: </w:t>
      </w:r>
      <w:r w:rsidR="00C27E32" w:rsidRPr="00B03C72">
        <w:rPr>
          <w:rFonts w:asciiTheme="majorBidi" w:hAnsiTheme="majorBidi" w:cstheme="majorBidi"/>
          <w:szCs w:val="22"/>
        </w:rPr>
        <w:t>Read Hinnebusch</w:t>
      </w:r>
      <w:r w:rsidR="00331F50" w:rsidRPr="00B03C72">
        <w:rPr>
          <w:rFonts w:asciiTheme="majorBidi" w:hAnsiTheme="majorBidi" w:cstheme="majorBidi"/>
          <w:szCs w:val="22"/>
        </w:rPr>
        <w:t>,</w:t>
      </w:r>
      <w:r w:rsidR="00C27E32" w:rsidRPr="00B03C72">
        <w:rPr>
          <w:rFonts w:asciiTheme="majorBidi" w:hAnsiTheme="majorBidi" w:cstheme="majorBidi"/>
          <w:szCs w:val="22"/>
        </w:rPr>
        <w:t xml:space="preserve"> Lesson 27, </w:t>
      </w:r>
      <w:proofErr w:type="spellStart"/>
      <w:r w:rsidR="00C27E32" w:rsidRPr="00B03C72">
        <w:rPr>
          <w:rFonts w:asciiTheme="majorBidi" w:hAnsiTheme="majorBidi" w:cstheme="majorBidi"/>
          <w:i/>
          <w:iCs/>
          <w:szCs w:val="22"/>
        </w:rPr>
        <w:t>Habri</w:t>
      </w:r>
      <w:proofErr w:type="spellEnd"/>
      <w:r w:rsidR="00C27E32" w:rsidRPr="00B03C72">
        <w:rPr>
          <w:rFonts w:asciiTheme="majorBidi" w:hAnsiTheme="majorBidi" w:cstheme="majorBidi"/>
          <w:i/>
          <w:iCs/>
          <w:szCs w:val="22"/>
        </w:rPr>
        <w:t xml:space="preserve"> za </w:t>
      </w:r>
      <w:proofErr w:type="spellStart"/>
      <w:r w:rsidR="00C27E32" w:rsidRPr="00B03C72">
        <w:rPr>
          <w:rFonts w:asciiTheme="majorBidi" w:hAnsiTheme="majorBidi" w:cstheme="majorBidi"/>
          <w:i/>
          <w:iCs/>
          <w:szCs w:val="22"/>
        </w:rPr>
        <w:t>Sarufi</w:t>
      </w:r>
      <w:proofErr w:type="spellEnd"/>
      <w:r w:rsidR="00C27E32" w:rsidRPr="00B03C72">
        <w:rPr>
          <w:rFonts w:asciiTheme="majorBidi" w:hAnsiTheme="majorBidi" w:cstheme="majorBidi"/>
          <w:szCs w:val="22"/>
        </w:rPr>
        <w:t>, Note 2</w:t>
      </w:r>
      <w:r w:rsidR="00331F50" w:rsidRPr="00B03C72">
        <w:rPr>
          <w:rFonts w:asciiTheme="majorBidi" w:hAnsiTheme="majorBidi" w:cstheme="majorBidi"/>
          <w:szCs w:val="22"/>
        </w:rPr>
        <w:t xml:space="preserve">, pg. </w:t>
      </w:r>
      <w:r w:rsidR="00C27E32" w:rsidRPr="00B03C72">
        <w:rPr>
          <w:rFonts w:asciiTheme="majorBidi" w:hAnsiTheme="majorBidi" w:cstheme="majorBidi"/>
          <w:szCs w:val="22"/>
        </w:rPr>
        <w:t>193.</w:t>
      </w:r>
      <w:r w:rsidR="001F40C2" w:rsidRPr="00B03C72">
        <w:rPr>
          <w:rFonts w:asciiTheme="majorBidi" w:hAnsiTheme="majorBidi" w:cstheme="majorBidi"/>
          <w:szCs w:val="22"/>
        </w:rPr>
        <w:t xml:space="preserve"> As you will see when doing the </w:t>
      </w:r>
      <w:proofErr w:type="spellStart"/>
      <w:r w:rsidR="001F40C2" w:rsidRPr="00B03C72">
        <w:rPr>
          <w:rStyle w:val="comment"/>
          <w:rFonts w:asciiTheme="majorBidi" w:hAnsiTheme="majorBidi" w:cstheme="majorBidi"/>
          <w:i/>
          <w:iCs/>
        </w:rPr>
        <w:t>Zoezi</w:t>
      </w:r>
      <w:proofErr w:type="spellEnd"/>
      <w:r w:rsidR="001F40C2" w:rsidRPr="00B03C72">
        <w:rPr>
          <w:rStyle w:val="comment"/>
          <w:rFonts w:asciiTheme="majorBidi" w:hAnsiTheme="majorBidi" w:cstheme="majorBidi"/>
          <w:i/>
          <w:iCs/>
        </w:rPr>
        <w:t xml:space="preserve"> la </w:t>
      </w:r>
      <w:proofErr w:type="spellStart"/>
      <w:r w:rsidR="001F40C2" w:rsidRPr="00B03C72">
        <w:rPr>
          <w:rStyle w:val="comment"/>
          <w:rFonts w:asciiTheme="majorBidi" w:hAnsiTheme="majorBidi" w:cstheme="majorBidi"/>
          <w:i/>
          <w:iCs/>
        </w:rPr>
        <w:t>Kusoma</w:t>
      </w:r>
      <w:proofErr w:type="spellEnd"/>
      <w:r w:rsidR="00331F50" w:rsidRPr="00B03C72">
        <w:rPr>
          <w:rStyle w:val="comment"/>
          <w:rFonts w:asciiTheme="majorBidi" w:hAnsiTheme="majorBidi" w:cstheme="majorBidi"/>
        </w:rPr>
        <w:t xml:space="preserve"> (</w:t>
      </w:r>
      <w:r w:rsidR="001F40C2" w:rsidRPr="00B03C72">
        <w:rPr>
          <w:rStyle w:val="comment"/>
          <w:rFonts w:asciiTheme="majorBidi" w:hAnsiTheme="majorBidi" w:cstheme="majorBidi"/>
        </w:rPr>
        <w:t>pp.</w:t>
      </w:r>
      <w:r w:rsidR="00331F50" w:rsidRPr="00B03C72">
        <w:rPr>
          <w:rStyle w:val="comment"/>
          <w:rFonts w:asciiTheme="majorBidi" w:hAnsiTheme="majorBidi" w:cstheme="majorBidi"/>
        </w:rPr>
        <w:t xml:space="preserve"> </w:t>
      </w:r>
      <w:r w:rsidR="001F40C2" w:rsidRPr="00B03C72">
        <w:rPr>
          <w:rStyle w:val="comment"/>
          <w:rFonts w:asciiTheme="majorBidi" w:hAnsiTheme="majorBidi" w:cstheme="majorBidi"/>
        </w:rPr>
        <w:t>190-</w:t>
      </w:r>
      <w:r w:rsidR="005C59C3">
        <w:rPr>
          <w:rStyle w:val="comment"/>
          <w:rFonts w:asciiTheme="majorBidi" w:hAnsiTheme="majorBidi" w:cstheme="majorBidi"/>
        </w:rPr>
        <w:t>1</w:t>
      </w:r>
      <w:r w:rsidR="001F40C2" w:rsidRPr="00B03C72">
        <w:rPr>
          <w:rStyle w:val="comment"/>
          <w:rFonts w:asciiTheme="majorBidi" w:hAnsiTheme="majorBidi" w:cstheme="majorBidi"/>
        </w:rPr>
        <w:t xml:space="preserve">92) for this lesson, proper nouns, in this case names of specific geographic locations (cities, landmarks, towns, provinces, districts, countries, etc…) always fall under the N-/N- Noun Classes (9/10): </w:t>
      </w:r>
      <w:r w:rsidR="001F40C2" w:rsidRPr="00B03C72">
        <w:rPr>
          <w:rStyle w:val="comment"/>
          <w:rFonts w:asciiTheme="majorBidi" w:hAnsiTheme="majorBidi" w:cstheme="majorBidi"/>
          <w:b/>
          <w:bCs/>
          <w:i/>
          <w:iCs/>
        </w:rPr>
        <w:t xml:space="preserve">Mombasa </w:t>
      </w:r>
      <w:proofErr w:type="spellStart"/>
      <w:r w:rsidR="002A53C9" w:rsidRPr="00B03C72">
        <w:rPr>
          <w:rStyle w:val="comment"/>
          <w:rFonts w:asciiTheme="majorBidi" w:hAnsiTheme="majorBidi" w:cstheme="majorBidi"/>
          <w:b/>
          <w:bCs/>
          <w:i/>
          <w:iCs/>
        </w:rPr>
        <w:t>i</w:t>
      </w:r>
      <w:r w:rsidR="002A53C9" w:rsidRPr="00B03C72">
        <w:rPr>
          <w:rStyle w:val="comment"/>
          <w:rFonts w:asciiTheme="majorBidi" w:hAnsiTheme="majorBidi" w:cstheme="majorBidi"/>
          <w:i/>
          <w:iCs/>
        </w:rPr>
        <w:t>na</w:t>
      </w:r>
      <w:proofErr w:type="spellEnd"/>
      <w:r w:rsidR="002A53C9" w:rsidRPr="00B03C72">
        <w:rPr>
          <w:rStyle w:val="comment"/>
          <w:rFonts w:asciiTheme="majorBidi" w:hAnsiTheme="majorBidi" w:cstheme="majorBidi"/>
          <w:i/>
          <w:iCs/>
        </w:rPr>
        <w:t xml:space="preserve"> </w:t>
      </w:r>
      <w:proofErr w:type="spellStart"/>
      <w:r w:rsidR="002A53C9" w:rsidRPr="00B03C72">
        <w:rPr>
          <w:rStyle w:val="comment"/>
          <w:rFonts w:asciiTheme="majorBidi" w:hAnsiTheme="majorBidi" w:cstheme="majorBidi"/>
          <w:i/>
          <w:iCs/>
        </w:rPr>
        <w:t>sehemu</w:t>
      </w:r>
      <w:proofErr w:type="spellEnd"/>
      <w:r w:rsidR="002A53C9" w:rsidRPr="00B03C72">
        <w:rPr>
          <w:rStyle w:val="comment"/>
          <w:rFonts w:asciiTheme="majorBidi" w:hAnsiTheme="majorBidi" w:cstheme="majorBidi"/>
          <w:i/>
          <w:iCs/>
        </w:rPr>
        <w:t xml:space="preserve"> </w:t>
      </w:r>
      <w:proofErr w:type="spellStart"/>
      <w:r w:rsidR="002A53C9" w:rsidRPr="00B03C72">
        <w:rPr>
          <w:rStyle w:val="comment"/>
          <w:rFonts w:asciiTheme="majorBidi" w:hAnsiTheme="majorBidi" w:cstheme="majorBidi"/>
          <w:i/>
          <w:iCs/>
        </w:rPr>
        <w:t>mbili</w:t>
      </w:r>
      <w:proofErr w:type="spellEnd"/>
      <w:r w:rsidR="002A53C9" w:rsidRPr="00B03C72">
        <w:rPr>
          <w:rStyle w:val="comment"/>
          <w:rFonts w:asciiTheme="majorBidi" w:hAnsiTheme="majorBidi" w:cstheme="majorBidi"/>
          <w:i/>
          <w:iCs/>
        </w:rPr>
        <w:t>:</w:t>
      </w:r>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sehemu</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ya</w:t>
      </w:r>
      <w:proofErr w:type="spellEnd"/>
      <w:r w:rsidR="0016713E" w:rsidRPr="00B03C72">
        <w:rPr>
          <w:rStyle w:val="comment"/>
          <w:rFonts w:asciiTheme="majorBidi" w:hAnsiTheme="majorBidi" w:cstheme="majorBidi"/>
          <w:i/>
          <w:iCs/>
        </w:rPr>
        <w:t xml:space="preserve"> </w:t>
      </w:r>
      <w:proofErr w:type="spellStart"/>
      <w:r w:rsidR="0016713E" w:rsidRPr="00B03C72">
        <w:rPr>
          <w:rStyle w:val="comment"/>
          <w:rFonts w:asciiTheme="majorBidi" w:hAnsiTheme="majorBidi" w:cstheme="majorBidi"/>
          <w:i/>
          <w:iCs/>
        </w:rPr>
        <w:t>kisiwa</w:t>
      </w:r>
      <w:proofErr w:type="spellEnd"/>
      <w:r w:rsidR="0016713E" w:rsidRPr="00B03C72">
        <w:rPr>
          <w:rStyle w:val="comment"/>
          <w:rFonts w:asciiTheme="majorBidi" w:hAnsiTheme="majorBidi" w:cstheme="majorBidi"/>
          <w:i/>
          <w:iCs/>
        </w:rPr>
        <w:t xml:space="preserve">, </w:t>
      </w:r>
      <w:proofErr w:type="spellStart"/>
      <w:r w:rsidR="0016713E" w:rsidRPr="00B03C72">
        <w:rPr>
          <w:rStyle w:val="comment"/>
          <w:rFonts w:asciiTheme="majorBidi" w:hAnsiTheme="majorBidi" w:cstheme="majorBidi"/>
          <w:i/>
          <w:iCs/>
        </w:rPr>
        <w:t>inayoitwa</w:t>
      </w:r>
      <w:proofErr w:type="spellEnd"/>
      <w:r w:rsidR="0016713E" w:rsidRPr="00B03C72">
        <w:rPr>
          <w:rStyle w:val="comment"/>
          <w:rFonts w:asciiTheme="majorBidi" w:hAnsiTheme="majorBidi" w:cstheme="majorBidi"/>
          <w:i/>
          <w:iCs/>
        </w:rPr>
        <w:t xml:space="preserve"> “</w:t>
      </w:r>
      <w:proofErr w:type="spellStart"/>
      <w:r w:rsidR="0016713E" w:rsidRPr="00B03C72">
        <w:rPr>
          <w:rStyle w:val="comment"/>
          <w:rFonts w:asciiTheme="majorBidi" w:hAnsiTheme="majorBidi" w:cstheme="majorBidi"/>
          <w:i/>
          <w:iCs/>
        </w:rPr>
        <w:t>Mji</w:t>
      </w:r>
      <w:proofErr w:type="spellEnd"/>
      <w:r w:rsidR="0016713E" w:rsidRPr="00B03C72">
        <w:rPr>
          <w:rStyle w:val="comment"/>
          <w:rFonts w:asciiTheme="majorBidi" w:hAnsiTheme="majorBidi" w:cstheme="majorBidi"/>
          <w:i/>
          <w:iCs/>
        </w:rPr>
        <w:t xml:space="preserve"> </w:t>
      </w:r>
      <w:proofErr w:type="spellStart"/>
      <w:r w:rsidR="0016713E" w:rsidRPr="00B03C72">
        <w:rPr>
          <w:rStyle w:val="comment"/>
          <w:rFonts w:asciiTheme="majorBidi" w:hAnsiTheme="majorBidi" w:cstheme="majorBidi"/>
          <w:i/>
          <w:iCs/>
        </w:rPr>
        <w:t>wa</w:t>
      </w:r>
      <w:proofErr w:type="spellEnd"/>
      <w:r w:rsidR="0016713E" w:rsidRPr="00B03C72">
        <w:rPr>
          <w:rStyle w:val="comment"/>
          <w:rFonts w:asciiTheme="majorBidi" w:hAnsiTheme="majorBidi" w:cstheme="majorBidi"/>
          <w:i/>
          <w:iCs/>
        </w:rPr>
        <w:t xml:space="preserve"> Kale</w:t>
      </w:r>
      <w:r w:rsidR="001F40C2" w:rsidRPr="00B03C72">
        <w:rPr>
          <w:rStyle w:val="comment"/>
          <w:rFonts w:asciiTheme="majorBidi" w:hAnsiTheme="majorBidi" w:cstheme="majorBidi"/>
          <w:i/>
          <w:iCs/>
        </w:rPr>
        <w:t>,</w:t>
      </w:r>
      <w:r w:rsidR="0016713E" w:rsidRPr="00B03C72">
        <w:rPr>
          <w:rStyle w:val="comment"/>
          <w:rFonts w:asciiTheme="majorBidi" w:hAnsiTheme="majorBidi" w:cstheme="majorBidi"/>
          <w:i/>
          <w:iCs/>
        </w:rPr>
        <w:t>”</w:t>
      </w:r>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na</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sehemu</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ya</w:t>
      </w:r>
      <w:proofErr w:type="spellEnd"/>
      <w:r w:rsidR="001F40C2" w:rsidRPr="00B03C72">
        <w:rPr>
          <w:rStyle w:val="comment"/>
          <w:rFonts w:asciiTheme="majorBidi" w:hAnsiTheme="majorBidi" w:cstheme="majorBidi"/>
          <w:i/>
          <w:iCs/>
        </w:rPr>
        <w:t xml:space="preserve"> bara - </w:t>
      </w:r>
      <w:proofErr w:type="spellStart"/>
      <w:r w:rsidR="001F40C2" w:rsidRPr="00B03C72">
        <w:rPr>
          <w:rStyle w:val="comment"/>
          <w:rFonts w:asciiTheme="majorBidi" w:hAnsiTheme="majorBidi" w:cstheme="majorBidi"/>
          <w:i/>
          <w:iCs/>
        </w:rPr>
        <w:t>sehemu</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ya</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kisasa</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zaidi</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kuliko</w:t>
      </w:r>
      <w:proofErr w:type="spellEnd"/>
      <w:r w:rsidR="002A53C9" w:rsidRPr="00B03C72">
        <w:rPr>
          <w:rStyle w:val="comment"/>
          <w:rFonts w:asciiTheme="majorBidi" w:hAnsiTheme="majorBidi" w:cstheme="majorBidi"/>
          <w:i/>
          <w:iCs/>
        </w:rPr>
        <w:t xml:space="preserve"> </w:t>
      </w:r>
      <w:proofErr w:type="spellStart"/>
      <w:r w:rsidR="002A53C9" w:rsidRPr="00B03C72">
        <w:rPr>
          <w:rStyle w:val="comment"/>
          <w:rFonts w:asciiTheme="majorBidi" w:hAnsiTheme="majorBidi" w:cstheme="majorBidi"/>
          <w:i/>
          <w:iCs/>
        </w:rPr>
        <w:t>sehemu</w:t>
      </w:r>
      <w:proofErr w:type="spellEnd"/>
      <w:r w:rsidR="002A53C9" w:rsidRPr="00B03C72">
        <w:rPr>
          <w:rStyle w:val="comment"/>
          <w:rFonts w:asciiTheme="majorBidi" w:hAnsiTheme="majorBidi" w:cstheme="majorBidi"/>
          <w:i/>
          <w:iCs/>
        </w:rPr>
        <w:t xml:space="preserve"> </w:t>
      </w:r>
      <w:proofErr w:type="spellStart"/>
      <w:r w:rsidR="002A53C9" w:rsidRPr="00B03C72">
        <w:rPr>
          <w:rStyle w:val="comment"/>
          <w:rFonts w:asciiTheme="majorBidi" w:hAnsiTheme="majorBidi" w:cstheme="majorBidi"/>
          <w:i/>
          <w:iCs/>
        </w:rPr>
        <w:t>ya</w:t>
      </w:r>
      <w:proofErr w:type="spellEnd"/>
      <w:r w:rsidR="001F40C2" w:rsidRPr="00B03C72">
        <w:rPr>
          <w:rStyle w:val="comment"/>
          <w:rFonts w:asciiTheme="majorBidi" w:hAnsiTheme="majorBidi" w:cstheme="majorBidi"/>
          <w:i/>
          <w:iCs/>
        </w:rPr>
        <w:t xml:space="preserve"> </w:t>
      </w:r>
      <w:proofErr w:type="spellStart"/>
      <w:r w:rsidR="001F40C2" w:rsidRPr="00B03C72">
        <w:rPr>
          <w:rStyle w:val="comment"/>
          <w:rFonts w:asciiTheme="majorBidi" w:hAnsiTheme="majorBidi" w:cstheme="majorBidi"/>
          <w:i/>
          <w:iCs/>
        </w:rPr>
        <w:t>kisiwa</w:t>
      </w:r>
      <w:proofErr w:type="spellEnd"/>
      <w:r w:rsidR="001F40C2" w:rsidRPr="00B03C72">
        <w:rPr>
          <w:rStyle w:val="comment"/>
          <w:rFonts w:asciiTheme="majorBidi" w:hAnsiTheme="majorBidi" w:cstheme="majorBidi"/>
          <w:i/>
          <w:iCs/>
        </w:rPr>
        <w:t>.</w:t>
      </w:r>
      <w:r w:rsidR="001F40C2" w:rsidRPr="00B03C72">
        <w:rPr>
          <w:rStyle w:val="comment"/>
          <w:rFonts w:asciiTheme="majorBidi" w:hAnsiTheme="majorBidi" w:cstheme="majorBidi"/>
        </w:rPr>
        <w:t xml:space="preserve"> </w:t>
      </w:r>
      <w:r w:rsidR="0016713E" w:rsidRPr="00B03C72">
        <w:rPr>
          <w:rStyle w:val="comment"/>
          <w:rFonts w:asciiTheme="majorBidi" w:hAnsiTheme="majorBidi" w:cstheme="majorBidi"/>
        </w:rPr>
        <w:t>/ ‘</w:t>
      </w:r>
      <w:smartTag w:uri="urn:schemas-microsoft-com:office:smarttags" w:element="City">
        <w:smartTag w:uri="urn:schemas-microsoft-com:office:smarttags" w:element="place">
          <w:r w:rsidR="0016713E" w:rsidRPr="00B03C72">
            <w:rPr>
              <w:rStyle w:val="comment"/>
              <w:rFonts w:asciiTheme="majorBidi" w:hAnsiTheme="majorBidi" w:cstheme="majorBidi"/>
              <w:b/>
              <w:bCs/>
            </w:rPr>
            <w:t>Mombasa</w:t>
          </w:r>
        </w:smartTag>
      </w:smartTag>
      <w:r w:rsidR="0016713E" w:rsidRPr="00B03C72">
        <w:rPr>
          <w:rStyle w:val="comment"/>
          <w:rFonts w:asciiTheme="majorBidi" w:hAnsiTheme="majorBidi" w:cstheme="majorBidi"/>
        </w:rPr>
        <w:t xml:space="preserve"> has two sections: the section on the island, which is called “</w:t>
      </w:r>
      <w:smartTag w:uri="urn:schemas-microsoft-com:office:smarttags" w:element="place">
        <w:smartTag w:uri="urn:schemas-microsoft-com:office:smarttags" w:element="PlaceName">
          <w:r w:rsidR="0016713E" w:rsidRPr="00B03C72">
            <w:rPr>
              <w:rStyle w:val="comment"/>
              <w:rFonts w:asciiTheme="majorBidi" w:hAnsiTheme="majorBidi" w:cstheme="majorBidi"/>
            </w:rPr>
            <w:t>Old</w:t>
          </w:r>
        </w:smartTag>
        <w:r w:rsidR="0016713E" w:rsidRPr="00B03C72">
          <w:rPr>
            <w:rStyle w:val="comment"/>
            <w:rFonts w:asciiTheme="majorBidi" w:hAnsiTheme="majorBidi" w:cstheme="majorBidi"/>
          </w:rPr>
          <w:t xml:space="preserve"> </w:t>
        </w:r>
        <w:smartTag w:uri="urn:schemas-microsoft-com:office:smarttags" w:element="PlaceType">
          <w:r w:rsidR="0016713E" w:rsidRPr="00B03C72">
            <w:rPr>
              <w:rStyle w:val="comment"/>
              <w:rFonts w:asciiTheme="majorBidi" w:hAnsiTheme="majorBidi" w:cstheme="majorBidi"/>
            </w:rPr>
            <w:t>Town</w:t>
          </w:r>
        </w:smartTag>
      </w:smartTag>
      <w:r w:rsidR="0016713E" w:rsidRPr="00B03C72">
        <w:rPr>
          <w:rStyle w:val="comment"/>
          <w:rFonts w:asciiTheme="majorBidi" w:hAnsiTheme="majorBidi" w:cstheme="majorBidi"/>
        </w:rPr>
        <w:t xml:space="preserve">,” and the section on the mainland - the section which is more modern than island.’ However, it is important to note that these proper nouns only fall under the N-/N- Noun Classes when it is the subject of the sentence. For clarification, compare this example to the sentence provided above: </w:t>
      </w:r>
      <w:proofErr w:type="spellStart"/>
      <w:r w:rsidR="0016713E" w:rsidRPr="00B03C72">
        <w:rPr>
          <w:rStyle w:val="comment"/>
          <w:rFonts w:asciiTheme="majorBidi" w:hAnsiTheme="majorBidi" w:cstheme="majorBidi"/>
          <w:b/>
          <w:bCs/>
          <w:i/>
          <w:iCs/>
        </w:rPr>
        <w:t>Mji</w:t>
      </w:r>
      <w:proofErr w:type="spellEnd"/>
      <w:r w:rsidR="0016713E" w:rsidRPr="00B03C72">
        <w:rPr>
          <w:rStyle w:val="comment"/>
          <w:rFonts w:asciiTheme="majorBidi" w:hAnsiTheme="majorBidi" w:cstheme="majorBidi"/>
          <w:i/>
          <w:iCs/>
        </w:rPr>
        <w:t xml:space="preserve"> </w:t>
      </w:r>
      <w:proofErr w:type="spellStart"/>
      <w:r w:rsidR="0016713E" w:rsidRPr="00B03C72">
        <w:rPr>
          <w:rStyle w:val="comment"/>
          <w:rFonts w:asciiTheme="majorBidi" w:hAnsiTheme="majorBidi" w:cstheme="majorBidi"/>
          <w:i/>
          <w:iCs/>
        </w:rPr>
        <w:t>wa</w:t>
      </w:r>
      <w:proofErr w:type="spellEnd"/>
      <w:r w:rsidR="0016713E" w:rsidRPr="00B03C72">
        <w:rPr>
          <w:rStyle w:val="comment"/>
          <w:rFonts w:asciiTheme="majorBidi" w:hAnsiTheme="majorBidi" w:cstheme="majorBidi"/>
          <w:i/>
          <w:iCs/>
        </w:rPr>
        <w:t xml:space="preserve"> </w:t>
      </w:r>
      <w:smartTag w:uri="urn:schemas-microsoft-com:office:smarttags" w:element="City">
        <w:smartTag w:uri="urn:schemas-microsoft-com:office:smarttags" w:element="place">
          <w:r w:rsidR="0016713E" w:rsidRPr="00B03C72">
            <w:rPr>
              <w:rStyle w:val="comment"/>
              <w:rFonts w:asciiTheme="majorBidi" w:hAnsiTheme="majorBidi" w:cstheme="majorBidi"/>
              <w:i/>
              <w:iCs/>
            </w:rPr>
            <w:t>Mombasa</w:t>
          </w:r>
        </w:smartTag>
      </w:smartTag>
      <w:r w:rsidR="0016713E" w:rsidRPr="00B03C72">
        <w:rPr>
          <w:rStyle w:val="comment"/>
          <w:rFonts w:asciiTheme="majorBidi" w:hAnsiTheme="majorBidi" w:cstheme="majorBidi"/>
          <w:i/>
          <w:iCs/>
        </w:rPr>
        <w:t xml:space="preserve"> </w:t>
      </w:r>
      <w:r w:rsidR="0016713E" w:rsidRPr="00B03C72">
        <w:rPr>
          <w:rStyle w:val="comment"/>
          <w:rFonts w:asciiTheme="majorBidi" w:hAnsiTheme="majorBidi" w:cstheme="majorBidi"/>
          <w:b/>
          <w:bCs/>
          <w:i/>
          <w:iCs/>
        </w:rPr>
        <w:t>u</w:t>
      </w:r>
      <w:r w:rsidR="0016713E" w:rsidRPr="00B03C72">
        <w:rPr>
          <w:rStyle w:val="comment"/>
          <w:rFonts w:asciiTheme="majorBidi" w:hAnsiTheme="majorBidi" w:cstheme="majorBidi"/>
          <w:i/>
          <w:iCs/>
        </w:rPr>
        <w:t xml:space="preserve">na </w:t>
      </w:r>
      <w:proofErr w:type="spellStart"/>
      <w:r w:rsidR="003C0B4D" w:rsidRPr="00B03C72">
        <w:rPr>
          <w:rStyle w:val="comment"/>
          <w:rFonts w:asciiTheme="majorBidi" w:hAnsiTheme="majorBidi" w:cstheme="majorBidi"/>
          <w:i/>
          <w:iCs/>
        </w:rPr>
        <w:t>miskiti</w:t>
      </w:r>
      <w:proofErr w:type="spellEnd"/>
      <w:r w:rsidR="003C0B4D" w:rsidRPr="00B03C72">
        <w:rPr>
          <w:rStyle w:val="comment"/>
          <w:rFonts w:asciiTheme="majorBidi" w:hAnsiTheme="majorBidi" w:cstheme="majorBidi"/>
          <w:i/>
          <w:iCs/>
        </w:rPr>
        <w:t xml:space="preserve"> </w:t>
      </w:r>
      <w:proofErr w:type="spellStart"/>
      <w:r w:rsidR="003C0B4D" w:rsidRPr="00B03C72">
        <w:rPr>
          <w:rStyle w:val="comment"/>
          <w:rFonts w:asciiTheme="majorBidi" w:hAnsiTheme="majorBidi" w:cstheme="majorBidi"/>
          <w:i/>
          <w:iCs/>
        </w:rPr>
        <w:t>mingi</w:t>
      </w:r>
      <w:proofErr w:type="spellEnd"/>
      <w:r w:rsidR="0016713E" w:rsidRPr="00B03C72">
        <w:rPr>
          <w:rStyle w:val="comment"/>
          <w:rFonts w:asciiTheme="majorBidi" w:hAnsiTheme="majorBidi" w:cstheme="majorBidi"/>
          <w:i/>
          <w:iCs/>
        </w:rPr>
        <w:t>.</w:t>
      </w:r>
      <w:r w:rsidR="0016713E" w:rsidRPr="00B03C72">
        <w:rPr>
          <w:rStyle w:val="comment"/>
          <w:rFonts w:asciiTheme="majorBidi" w:hAnsiTheme="majorBidi" w:cstheme="majorBidi"/>
        </w:rPr>
        <w:t xml:space="preserve"> / ‘</w:t>
      </w:r>
      <w:r w:rsidR="0016713E" w:rsidRPr="00B03C72">
        <w:rPr>
          <w:rStyle w:val="comment"/>
          <w:rFonts w:asciiTheme="majorBidi" w:hAnsiTheme="majorBidi" w:cstheme="majorBidi"/>
          <w:b/>
          <w:bCs/>
        </w:rPr>
        <w:t xml:space="preserve">The </w:t>
      </w:r>
      <w:r w:rsidR="003C0B4D" w:rsidRPr="00B03C72">
        <w:rPr>
          <w:rStyle w:val="comment"/>
          <w:rFonts w:asciiTheme="majorBidi" w:hAnsiTheme="majorBidi" w:cstheme="majorBidi"/>
          <w:b/>
          <w:bCs/>
        </w:rPr>
        <w:t xml:space="preserve">town </w:t>
      </w:r>
      <w:r w:rsidR="003C0B4D" w:rsidRPr="00B03C72">
        <w:rPr>
          <w:rStyle w:val="comment"/>
          <w:rFonts w:asciiTheme="majorBidi" w:hAnsiTheme="majorBidi" w:cstheme="majorBidi"/>
        </w:rPr>
        <w:t>(referring to “</w:t>
      </w:r>
      <w:smartTag w:uri="urn:schemas-microsoft-com:office:smarttags" w:element="place">
        <w:smartTag w:uri="urn:schemas-microsoft-com:office:smarttags" w:element="PlaceName">
          <w:r w:rsidR="003C0B4D" w:rsidRPr="00B03C72">
            <w:rPr>
              <w:rStyle w:val="comment"/>
              <w:rFonts w:asciiTheme="majorBidi" w:hAnsiTheme="majorBidi" w:cstheme="majorBidi"/>
            </w:rPr>
            <w:t>Old</w:t>
          </w:r>
        </w:smartTag>
        <w:r w:rsidR="003C0B4D" w:rsidRPr="00B03C72">
          <w:rPr>
            <w:rStyle w:val="comment"/>
            <w:rFonts w:asciiTheme="majorBidi" w:hAnsiTheme="majorBidi" w:cstheme="majorBidi"/>
          </w:rPr>
          <w:t xml:space="preserve"> </w:t>
        </w:r>
        <w:smartTag w:uri="urn:schemas-microsoft-com:office:smarttags" w:element="PlaceType">
          <w:r w:rsidR="003C0B4D" w:rsidRPr="00B03C72">
            <w:rPr>
              <w:rStyle w:val="comment"/>
              <w:rFonts w:asciiTheme="majorBidi" w:hAnsiTheme="majorBidi" w:cstheme="majorBidi"/>
            </w:rPr>
            <w:t>Town</w:t>
          </w:r>
        </w:smartTag>
      </w:smartTag>
      <w:r w:rsidR="003C0B4D" w:rsidRPr="00B03C72">
        <w:rPr>
          <w:rStyle w:val="comment"/>
          <w:rFonts w:asciiTheme="majorBidi" w:hAnsiTheme="majorBidi" w:cstheme="majorBidi"/>
        </w:rPr>
        <w:t>”)</w:t>
      </w:r>
      <w:r w:rsidR="0016713E" w:rsidRPr="00B03C72">
        <w:rPr>
          <w:rStyle w:val="comment"/>
          <w:rFonts w:asciiTheme="majorBidi" w:hAnsiTheme="majorBidi" w:cstheme="majorBidi"/>
          <w:b/>
          <w:bCs/>
        </w:rPr>
        <w:t xml:space="preserve"> of</w:t>
      </w:r>
      <w:r w:rsidR="0016713E" w:rsidRPr="00B03C72">
        <w:rPr>
          <w:rStyle w:val="comment"/>
          <w:rFonts w:asciiTheme="majorBidi" w:hAnsiTheme="majorBidi" w:cstheme="majorBidi"/>
        </w:rPr>
        <w:t xml:space="preserve"> </w:t>
      </w:r>
      <w:smartTag w:uri="urn:schemas-microsoft-com:office:smarttags" w:element="City">
        <w:smartTag w:uri="urn:schemas-microsoft-com:office:smarttags" w:element="place">
          <w:r w:rsidR="0016713E" w:rsidRPr="00B03C72">
            <w:rPr>
              <w:rStyle w:val="comment"/>
              <w:rFonts w:asciiTheme="majorBidi" w:hAnsiTheme="majorBidi" w:cstheme="majorBidi"/>
            </w:rPr>
            <w:t>Mombasa</w:t>
          </w:r>
        </w:smartTag>
      </w:smartTag>
      <w:r w:rsidR="0016713E" w:rsidRPr="00B03C72">
        <w:rPr>
          <w:rStyle w:val="comment"/>
          <w:rFonts w:asciiTheme="majorBidi" w:hAnsiTheme="majorBidi" w:cstheme="majorBidi"/>
        </w:rPr>
        <w:t xml:space="preserve"> has </w:t>
      </w:r>
      <w:r w:rsidR="00A72264" w:rsidRPr="00B03C72">
        <w:rPr>
          <w:rStyle w:val="comment"/>
          <w:rFonts w:asciiTheme="majorBidi" w:hAnsiTheme="majorBidi" w:cstheme="majorBidi"/>
        </w:rPr>
        <w:t>many mosques</w:t>
      </w:r>
      <w:r w:rsidR="0016713E" w:rsidRPr="00B03C72">
        <w:rPr>
          <w:rStyle w:val="comment"/>
          <w:rFonts w:asciiTheme="majorBidi" w:hAnsiTheme="majorBidi" w:cstheme="majorBidi"/>
        </w:rPr>
        <w:t xml:space="preserve">.’ </w:t>
      </w:r>
      <w:r w:rsidR="00B91873" w:rsidRPr="00B03C72">
        <w:rPr>
          <w:rStyle w:val="comment"/>
          <w:rFonts w:asciiTheme="majorBidi" w:hAnsiTheme="majorBidi" w:cstheme="majorBidi"/>
        </w:rPr>
        <w:t xml:space="preserve">In this example, the subject of the sentence is not </w:t>
      </w:r>
      <w:smartTag w:uri="urn:schemas-microsoft-com:office:smarttags" w:element="City">
        <w:smartTag w:uri="urn:schemas-microsoft-com:office:smarttags" w:element="place">
          <w:r w:rsidR="00F74590" w:rsidRPr="00B03C72">
            <w:rPr>
              <w:rStyle w:val="comment"/>
              <w:rFonts w:asciiTheme="majorBidi" w:hAnsiTheme="majorBidi" w:cstheme="majorBidi"/>
            </w:rPr>
            <w:t>Mombasa</w:t>
          </w:r>
        </w:smartTag>
      </w:smartTag>
      <w:r w:rsidR="00F74590" w:rsidRPr="00B03C72">
        <w:rPr>
          <w:rStyle w:val="comment"/>
          <w:rFonts w:asciiTheme="majorBidi" w:hAnsiTheme="majorBidi" w:cstheme="majorBidi"/>
        </w:rPr>
        <w:t xml:space="preserve"> as a proper noun, but </w:t>
      </w:r>
      <w:r w:rsidR="00F74590" w:rsidRPr="00B03C72">
        <w:rPr>
          <w:rStyle w:val="comment"/>
          <w:rFonts w:asciiTheme="majorBidi" w:hAnsiTheme="majorBidi" w:cstheme="majorBidi"/>
          <w:b/>
          <w:bCs/>
        </w:rPr>
        <w:t>the city of</w:t>
      </w:r>
      <w:r w:rsidR="00F74590" w:rsidRPr="00B03C72">
        <w:rPr>
          <w:rStyle w:val="comment"/>
          <w:rFonts w:asciiTheme="majorBidi" w:hAnsiTheme="majorBidi" w:cstheme="majorBidi"/>
        </w:rPr>
        <w:t xml:space="preserve"> </w:t>
      </w:r>
      <w:smartTag w:uri="urn:schemas-microsoft-com:office:smarttags" w:element="City">
        <w:smartTag w:uri="urn:schemas-microsoft-com:office:smarttags" w:element="place">
          <w:r w:rsidR="00F74590" w:rsidRPr="00B03C72">
            <w:rPr>
              <w:rStyle w:val="comment"/>
              <w:rFonts w:asciiTheme="majorBidi" w:hAnsiTheme="majorBidi" w:cstheme="majorBidi"/>
            </w:rPr>
            <w:t>Mombasa</w:t>
          </w:r>
        </w:smartTag>
      </w:smartTag>
      <w:r w:rsidR="00F74590" w:rsidRPr="00B03C72">
        <w:rPr>
          <w:rStyle w:val="comment"/>
          <w:rFonts w:asciiTheme="majorBidi" w:hAnsiTheme="majorBidi" w:cstheme="majorBidi"/>
        </w:rPr>
        <w:t xml:space="preserve"> which falls under Noun Class 3.</w:t>
      </w:r>
    </w:p>
    <w:p w14:paraId="26D59FAF" w14:textId="77777777" w:rsidR="000E2C08" w:rsidRPr="00B03C72" w:rsidRDefault="000E2C08" w:rsidP="005C59C3">
      <w:pPr>
        <w:numPr>
          <w:ilvl w:val="0"/>
          <w:numId w:val="2"/>
        </w:numPr>
        <w:spacing w:line="276" w:lineRule="auto"/>
        <w:rPr>
          <w:rFonts w:asciiTheme="majorBidi" w:hAnsiTheme="majorBidi" w:cstheme="majorBidi"/>
          <w:i/>
          <w:iCs/>
          <w:szCs w:val="22"/>
        </w:rPr>
      </w:pPr>
      <w:r w:rsidRPr="00B03C72">
        <w:rPr>
          <w:rFonts w:asciiTheme="majorBidi" w:hAnsiTheme="majorBidi" w:cstheme="majorBidi"/>
          <w:szCs w:val="22"/>
        </w:rPr>
        <w:t xml:space="preserve">Step </w:t>
      </w:r>
      <w:r w:rsidR="007C59BA" w:rsidRPr="00B03C72">
        <w:rPr>
          <w:rFonts w:asciiTheme="majorBidi" w:hAnsiTheme="majorBidi" w:cstheme="majorBidi"/>
          <w:szCs w:val="22"/>
        </w:rPr>
        <w:t>2</w:t>
      </w:r>
      <w:r w:rsidRPr="00B03C72">
        <w:rPr>
          <w:rFonts w:asciiTheme="majorBidi" w:hAnsiTheme="majorBidi" w:cstheme="majorBidi"/>
          <w:szCs w:val="22"/>
        </w:rPr>
        <w:t xml:space="preserve">: </w:t>
      </w:r>
      <w:r w:rsidR="007A3B5D" w:rsidRPr="00B03C72">
        <w:rPr>
          <w:rFonts w:asciiTheme="majorBidi" w:hAnsiTheme="majorBidi" w:cstheme="majorBidi"/>
        </w:rPr>
        <w:t>Read Hinnebusch</w:t>
      </w:r>
      <w:r w:rsidR="00331F50" w:rsidRPr="00B03C72">
        <w:rPr>
          <w:rFonts w:asciiTheme="majorBidi" w:hAnsiTheme="majorBidi" w:cstheme="majorBidi"/>
        </w:rPr>
        <w:t>,</w:t>
      </w:r>
      <w:r w:rsidR="007A3B5D" w:rsidRPr="00B03C72">
        <w:rPr>
          <w:rFonts w:asciiTheme="majorBidi" w:hAnsiTheme="majorBidi" w:cstheme="majorBidi"/>
        </w:rPr>
        <w:t xml:space="preserve"> Lesson 27, </w:t>
      </w:r>
      <w:proofErr w:type="spellStart"/>
      <w:r w:rsidR="007A3B5D" w:rsidRPr="00B03C72">
        <w:rPr>
          <w:rFonts w:asciiTheme="majorBidi" w:hAnsiTheme="majorBidi" w:cstheme="majorBidi"/>
          <w:i/>
          <w:iCs/>
        </w:rPr>
        <w:t>Mazungumzo</w:t>
      </w:r>
      <w:proofErr w:type="spellEnd"/>
      <w:r w:rsidR="007A3B5D" w:rsidRPr="00B03C72">
        <w:rPr>
          <w:rFonts w:asciiTheme="majorBidi" w:hAnsiTheme="majorBidi" w:cstheme="majorBidi"/>
        </w:rPr>
        <w:t xml:space="preserve">, </w:t>
      </w:r>
      <w:r w:rsidR="00331F50" w:rsidRPr="00B03C72">
        <w:rPr>
          <w:rFonts w:asciiTheme="majorBidi" w:hAnsiTheme="majorBidi" w:cstheme="majorBidi"/>
        </w:rPr>
        <w:t>Section 3, pg. 189.</w:t>
      </w:r>
      <w:r w:rsidR="00610486" w:rsidRPr="00B03C72">
        <w:rPr>
          <w:rFonts w:asciiTheme="majorBidi" w:hAnsiTheme="majorBidi" w:cstheme="majorBidi"/>
        </w:rPr>
        <w:t xml:space="preserve"> </w:t>
      </w:r>
      <w:r w:rsidR="003C0B4D" w:rsidRPr="00B03C72">
        <w:rPr>
          <w:rFonts w:asciiTheme="majorBidi" w:hAnsiTheme="majorBidi" w:cstheme="majorBidi"/>
        </w:rPr>
        <w:t xml:space="preserve">As you read this conversation, you will notice the use of </w:t>
      </w:r>
      <w:r w:rsidR="001C7EA3" w:rsidRPr="00B03C72">
        <w:rPr>
          <w:rFonts w:asciiTheme="majorBidi" w:hAnsiTheme="majorBidi" w:cstheme="majorBidi"/>
        </w:rPr>
        <w:t xml:space="preserve">a proper noun. Take note of how the predicate is formed in relation to this proper noun. </w:t>
      </w:r>
    </w:p>
    <w:p w14:paraId="6C5BCE52" w14:textId="77777777" w:rsidR="000E2C08" w:rsidRPr="00B03C72" w:rsidRDefault="000E2C08" w:rsidP="005C59C3">
      <w:pPr>
        <w:numPr>
          <w:ilvl w:val="0"/>
          <w:numId w:val="2"/>
        </w:numPr>
        <w:spacing w:line="276" w:lineRule="auto"/>
        <w:rPr>
          <w:rStyle w:val="comment"/>
          <w:rFonts w:asciiTheme="majorBidi" w:hAnsiTheme="majorBidi" w:cstheme="majorBidi"/>
          <w:i/>
          <w:iCs/>
          <w:szCs w:val="22"/>
        </w:rPr>
      </w:pPr>
      <w:r w:rsidRPr="00B03C72">
        <w:rPr>
          <w:rFonts w:asciiTheme="majorBidi" w:hAnsiTheme="majorBidi" w:cstheme="majorBidi"/>
          <w:szCs w:val="22"/>
        </w:rPr>
        <w:t xml:space="preserve">Step </w:t>
      </w:r>
      <w:r w:rsidR="007C59BA" w:rsidRPr="00B03C72">
        <w:rPr>
          <w:rFonts w:asciiTheme="majorBidi" w:hAnsiTheme="majorBidi" w:cstheme="majorBidi"/>
          <w:szCs w:val="22"/>
        </w:rPr>
        <w:t>3</w:t>
      </w:r>
      <w:r w:rsidRPr="00B03C72">
        <w:rPr>
          <w:rFonts w:asciiTheme="majorBidi" w:hAnsiTheme="majorBidi" w:cstheme="majorBidi"/>
          <w:szCs w:val="22"/>
        </w:rPr>
        <w:t xml:space="preserve">: </w:t>
      </w:r>
      <w:r w:rsidR="004176CC" w:rsidRPr="00B03C72">
        <w:rPr>
          <w:rStyle w:val="comment"/>
          <w:rFonts w:asciiTheme="majorBidi" w:hAnsiTheme="majorBidi" w:cstheme="majorBidi"/>
        </w:rPr>
        <w:t>Read Hinnebusch</w:t>
      </w:r>
      <w:r w:rsidR="00331F50" w:rsidRPr="00B03C72">
        <w:rPr>
          <w:rStyle w:val="comment"/>
          <w:rFonts w:asciiTheme="majorBidi" w:hAnsiTheme="majorBidi" w:cstheme="majorBidi"/>
        </w:rPr>
        <w:t>,</w:t>
      </w:r>
      <w:r w:rsidR="004176CC" w:rsidRPr="00B03C72">
        <w:rPr>
          <w:rStyle w:val="comment"/>
          <w:rFonts w:asciiTheme="majorBidi" w:hAnsiTheme="majorBidi" w:cstheme="majorBidi"/>
        </w:rPr>
        <w:t xml:space="preserve"> Lesson 27, </w:t>
      </w:r>
      <w:proofErr w:type="spellStart"/>
      <w:r w:rsidR="004176CC" w:rsidRPr="00B03C72">
        <w:rPr>
          <w:rStyle w:val="comment"/>
          <w:rFonts w:asciiTheme="majorBidi" w:hAnsiTheme="majorBidi" w:cstheme="majorBidi"/>
          <w:i/>
          <w:iCs/>
        </w:rPr>
        <w:t>Zoezi</w:t>
      </w:r>
      <w:proofErr w:type="spellEnd"/>
      <w:r w:rsidR="004176CC" w:rsidRPr="00B03C72">
        <w:rPr>
          <w:rStyle w:val="comment"/>
          <w:rFonts w:asciiTheme="majorBidi" w:hAnsiTheme="majorBidi" w:cstheme="majorBidi"/>
          <w:i/>
          <w:iCs/>
        </w:rPr>
        <w:t xml:space="preserve"> la </w:t>
      </w:r>
      <w:proofErr w:type="spellStart"/>
      <w:r w:rsidR="004176CC" w:rsidRPr="00B03C72">
        <w:rPr>
          <w:rStyle w:val="comment"/>
          <w:rFonts w:asciiTheme="majorBidi" w:hAnsiTheme="majorBidi" w:cstheme="majorBidi"/>
          <w:i/>
          <w:iCs/>
        </w:rPr>
        <w:t>Kusoma</w:t>
      </w:r>
      <w:proofErr w:type="spellEnd"/>
      <w:r w:rsidR="00331F50" w:rsidRPr="00B03C72">
        <w:rPr>
          <w:rStyle w:val="comment"/>
          <w:rFonts w:asciiTheme="majorBidi" w:hAnsiTheme="majorBidi" w:cstheme="majorBidi"/>
        </w:rPr>
        <w:t xml:space="preserve">, </w:t>
      </w:r>
      <w:r w:rsidR="004176CC" w:rsidRPr="00B03C72">
        <w:rPr>
          <w:rStyle w:val="comment"/>
          <w:rFonts w:asciiTheme="majorBidi" w:hAnsiTheme="majorBidi" w:cstheme="majorBidi"/>
        </w:rPr>
        <w:t>pp.</w:t>
      </w:r>
      <w:r w:rsidR="00331F50" w:rsidRPr="00B03C72">
        <w:rPr>
          <w:rStyle w:val="comment"/>
          <w:rFonts w:asciiTheme="majorBidi" w:hAnsiTheme="majorBidi" w:cstheme="majorBidi"/>
        </w:rPr>
        <w:t xml:space="preserve"> </w:t>
      </w:r>
      <w:r w:rsidR="004176CC" w:rsidRPr="00B03C72">
        <w:rPr>
          <w:rStyle w:val="comment"/>
          <w:rFonts w:asciiTheme="majorBidi" w:hAnsiTheme="majorBidi" w:cstheme="majorBidi"/>
        </w:rPr>
        <w:t>190-</w:t>
      </w:r>
      <w:r w:rsidR="005C59C3">
        <w:rPr>
          <w:rStyle w:val="comment"/>
          <w:rFonts w:asciiTheme="majorBidi" w:hAnsiTheme="majorBidi" w:cstheme="majorBidi"/>
        </w:rPr>
        <w:t>1</w:t>
      </w:r>
      <w:r w:rsidR="004176CC" w:rsidRPr="00B03C72">
        <w:rPr>
          <w:rStyle w:val="comment"/>
          <w:rFonts w:asciiTheme="majorBidi" w:hAnsiTheme="majorBidi" w:cstheme="majorBidi"/>
        </w:rPr>
        <w:t>92.</w:t>
      </w:r>
      <w:r w:rsidR="00B72B18" w:rsidRPr="00B03C72">
        <w:rPr>
          <w:rStyle w:val="comment"/>
          <w:rFonts w:asciiTheme="majorBidi" w:hAnsiTheme="majorBidi" w:cstheme="majorBidi"/>
        </w:rPr>
        <w:t xml:space="preserve"> </w:t>
      </w:r>
      <w:r w:rsidR="006A49BB" w:rsidRPr="00B03C72">
        <w:rPr>
          <w:rStyle w:val="comment"/>
          <w:rFonts w:asciiTheme="majorBidi" w:hAnsiTheme="majorBidi" w:cstheme="majorBidi"/>
        </w:rPr>
        <w:t>Throughout this passage, there are many cases where proper nouns are being used. When you see these proper nouns, pay attention to the grammatical structure of that sentence and make sure you understand why the verb is constructed the way it is. Furthermore, as you see references to places that are not proper nouns, take note of how these sentences are constructed as well so that you understand when and when not to use the prefixes associated with Noun Classes 9 and 10 for different place references/names.</w:t>
      </w:r>
    </w:p>
    <w:p w14:paraId="19070026" w14:textId="77777777" w:rsidR="000E2C08" w:rsidRPr="00B03C72" w:rsidRDefault="00D0219A" w:rsidP="005C59C3">
      <w:pPr>
        <w:numPr>
          <w:ilvl w:val="0"/>
          <w:numId w:val="2"/>
        </w:numPr>
        <w:spacing w:after="300" w:line="276" w:lineRule="auto"/>
        <w:rPr>
          <w:rFonts w:asciiTheme="majorBidi" w:hAnsiTheme="majorBidi" w:cstheme="majorBidi"/>
          <w:iCs/>
          <w:color w:val="4472C4" w:themeColor="accent1"/>
          <w:szCs w:val="22"/>
        </w:rPr>
      </w:pPr>
      <w:r w:rsidRPr="00B03C72">
        <w:rPr>
          <w:rFonts w:asciiTheme="majorBidi" w:hAnsiTheme="majorBidi" w:cstheme="majorBidi"/>
          <w:iCs/>
          <w:szCs w:val="22"/>
        </w:rPr>
        <w:t xml:space="preserve">Step 4: </w:t>
      </w:r>
      <w:r w:rsidR="005C2211" w:rsidRPr="00B03C72">
        <w:rPr>
          <w:rFonts w:asciiTheme="majorBidi" w:hAnsiTheme="majorBidi" w:cstheme="majorBidi"/>
          <w:iCs/>
          <w:szCs w:val="22"/>
        </w:rPr>
        <w:t xml:space="preserve">Go to: </w:t>
      </w:r>
      <w:hyperlink r:id="rId13" w:history="1">
        <w:r w:rsidR="00331F50" w:rsidRPr="00B03C72">
          <w:rPr>
            <w:rStyle w:val="Hyperlink"/>
            <w:rFonts w:asciiTheme="majorBidi" w:hAnsiTheme="majorBidi" w:cstheme="majorBidi"/>
            <w:iCs/>
            <w:color w:val="4472C4" w:themeColor="accent1"/>
            <w:szCs w:val="22"/>
          </w:rPr>
          <w:t>Lesson 51 - The Connective -A of Association</w:t>
        </w:r>
      </w:hyperlink>
      <w:r w:rsidR="00331F50" w:rsidRPr="00B03C72">
        <w:rPr>
          <w:rFonts w:asciiTheme="majorBidi" w:hAnsiTheme="majorBidi" w:cstheme="majorBidi"/>
          <w:iCs/>
          <w:szCs w:val="22"/>
        </w:rPr>
        <w:t>,</w:t>
      </w:r>
      <w:r w:rsidRPr="00B03C72">
        <w:rPr>
          <w:rFonts w:asciiTheme="majorBidi" w:hAnsiTheme="majorBidi" w:cstheme="majorBidi"/>
          <w:iCs/>
          <w:szCs w:val="22"/>
        </w:rPr>
        <w:t xml:space="preserve"> Section B.</w:t>
      </w:r>
      <w:r w:rsidR="00331F50" w:rsidRPr="00B03C72">
        <w:rPr>
          <w:rFonts w:asciiTheme="majorBidi" w:hAnsiTheme="majorBidi" w:cstheme="majorBidi"/>
          <w:iCs/>
          <w:szCs w:val="22"/>
        </w:rPr>
        <w:t xml:space="preserve"> Study the examples with various noun classes.</w:t>
      </w:r>
    </w:p>
    <w:p w14:paraId="3C9D7C0F" w14:textId="77777777" w:rsidR="000E2C08" w:rsidRPr="00B03C72" w:rsidRDefault="001B4F93" w:rsidP="005C59C3">
      <w:pPr>
        <w:pStyle w:val="Heading2"/>
        <w:spacing w:line="276" w:lineRule="auto"/>
        <w:rPr>
          <w:rFonts w:asciiTheme="majorBidi" w:hAnsiTheme="majorBidi" w:cstheme="majorBidi"/>
        </w:rPr>
      </w:pPr>
      <w:r w:rsidRPr="00B03C72">
        <w:rPr>
          <w:rFonts w:asciiTheme="majorBidi" w:hAnsiTheme="majorBidi" w:cstheme="majorBidi"/>
        </w:rPr>
        <w:t>Infinitives as Nouns</w:t>
      </w:r>
    </w:p>
    <w:p w14:paraId="00AD2584" w14:textId="77777777" w:rsidR="000E2C08" w:rsidRPr="00B03C72" w:rsidRDefault="000E2C08" w:rsidP="005C59C3">
      <w:pPr>
        <w:numPr>
          <w:ilvl w:val="0"/>
          <w:numId w:val="2"/>
        </w:numPr>
        <w:spacing w:line="276" w:lineRule="auto"/>
        <w:rPr>
          <w:rFonts w:asciiTheme="majorBidi" w:hAnsiTheme="majorBidi" w:cstheme="majorBidi"/>
          <w:color w:val="000000"/>
          <w:szCs w:val="22"/>
        </w:rPr>
      </w:pPr>
      <w:r w:rsidRPr="00B03C72">
        <w:rPr>
          <w:rFonts w:asciiTheme="majorBidi" w:hAnsiTheme="majorBidi" w:cstheme="majorBidi"/>
          <w:szCs w:val="22"/>
        </w:rPr>
        <w:t xml:space="preserve">Step 1: </w:t>
      </w:r>
      <w:r w:rsidR="00B0132D" w:rsidRPr="00B03C72">
        <w:rPr>
          <w:rFonts w:asciiTheme="majorBidi" w:hAnsiTheme="majorBidi" w:cstheme="majorBidi"/>
          <w:szCs w:val="22"/>
        </w:rPr>
        <w:t>Read Hinnebusch</w:t>
      </w:r>
      <w:r w:rsidR="00331F50" w:rsidRPr="00B03C72">
        <w:rPr>
          <w:rFonts w:asciiTheme="majorBidi" w:hAnsiTheme="majorBidi" w:cstheme="majorBidi"/>
          <w:szCs w:val="22"/>
        </w:rPr>
        <w:t>,</w:t>
      </w:r>
      <w:r w:rsidR="00B0132D" w:rsidRPr="00B03C72">
        <w:rPr>
          <w:rFonts w:asciiTheme="majorBidi" w:hAnsiTheme="majorBidi" w:cstheme="majorBidi"/>
          <w:szCs w:val="22"/>
        </w:rPr>
        <w:t xml:space="preserve"> Lesson 27, </w:t>
      </w:r>
      <w:proofErr w:type="spellStart"/>
      <w:r w:rsidR="00B0132D" w:rsidRPr="00B03C72">
        <w:rPr>
          <w:rFonts w:asciiTheme="majorBidi" w:hAnsiTheme="majorBidi" w:cstheme="majorBidi"/>
          <w:i/>
          <w:iCs/>
          <w:szCs w:val="22"/>
        </w:rPr>
        <w:t>Habri</w:t>
      </w:r>
      <w:proofErr w:type="spellEnd"/>
      <w:r w:rsidR="00B0132D" w:rsidRPr="00B03C72">
        <w:rPr>
          <w:rFonts w:asciiTheme="majorBidi" w:hAnsiTheme="majorBidi" w:cstheme="majorBidi"/>
          <w:i/>
          <w:iCs/>
          <w:szCs w:val="22"/>
        </w:rPr>
        <w:t xml:space="preserve"> za </w:t>
      </w:r>
      <w:proofErr w:type="spellStart"/>
      <w:r w:rsidR="00B0132D" w:rsidRPr="00B03C72">
        <w:rPr>
          <w:rFonts w:asciiTheme="majorBidi" w:hAnsiTheme="majorBidi" w:cstheme="majorBidi"/>
          <w:i/>
          <w:iCs/>
          <w:szCs w:val="22"/>
        </w:rPr>
        <w:t>Sarufi</w:t>
      </w:r>
      <w:proofErr w:type="spellEnd"/>
      <w:r w:rsidR="00B0132D" w:rsidRPr="00B03C72">
        <w:rPr>
          <w:rFonts w:asciiTheme="majorBidi" w:hAnsiTheme="majorBidi" w:cstheme="majorBidi"/>
          <w:szCs w:val="22"/>
        </w:rPr>
        <w:t>, Note 3</w:t>
      </w:r>
      <w:r w:rsidR="00331F50" w:rsidRPr="00B03C72">
        <w:rPr>
          <w:rFonts w:asciiTheme="majorBidi" w:hAnsiTheme="majorBidi" w:cstheme="majorBidi"/>
          <w:szCs w:val="22"/>
        </w:rPr>
        <w:t xml:space="preserve">, pg. </w:t>
      </w:r>
      <w:r w:rsidR="00B0132D" w:rsidRPr="00B03C72">
        <w:rPr>
          <w:rFonts w:asciiTheme="majorBidi" w:hAnsiTheme="majorBidi" w:cstheme="majorBidi"/>
          <w:szCs w:val="22"/>
        </w:rPr>
        <w:t>193.</w:t>
      </w:r>
      <w:r w:rsidR="00357469" w:rsidRPr="00B03C72">
        <w:rPr>
          <w:rFonts w:asciiTheme="majorBidi" w:hAnsiTheme="majorBidi" w:cstheme="majorBidi"/>
          <w:szCs w:val="22"/>
        </w:rPr>
        <w:t xml:space="preserve"> The infinitive forms of verbs, that is verb stems that have the prefix </w:t>
      </w:r>
      <w:proofErr w:type="spellStart"/>
      <w:r w:rsidR="00357469" w:rsidRPr="00B03C72">
        <w:rPr>
          <w:rFonts w:asciiTheme="majorBidi" w:hAnsiTheme="majorBidi" w:cstheme="majorBidi"/>
          <w:i/>
          <w:iCs/>
          <w:szCs w:val="22"/>
        </w:rPr>
        <w:t>ku</w:t>
      </w:r>
      <w:proofErr w:type="spellEnd"/>
      <w:r w:rsidR="00357469" w:rsidRPr="00B03C72">
        <w:rPr>
          <w:rFonts w:asciiTheme="majorBidi" w:hAnsiTheme="majorBidi" w:cstheme="majorBidi"/>
          <w:szCs w:val="22"/>
        </w:rPr>
        <w:t>-, are verbal nouns</w:t>
      </w:r>
      <w:r w:rsidR="004E444B" w:rsidRPr="00B03C72">
        <w:rPr>
          <w:rFonts w:asciiTheme="majorBidi" w:hAnsiTheme="majorBidi" w:cstheme="majorBidi"/>
          <w:szCs w:val="22"/>
        </w:rPr>
        <w:t xml:space="preserve"> and can thus be treated - grammatically speaking - in the same way as other nouns. This means that infinitives govern certain agreements within a sentence or clause, and moreover, they belong to a specific Noun Class (15) - the </w:t>
      </w:r>
      <w:proofErr w:type="spellStart"/>
      <w:r w:rsidR="004E444B" w:rsidRPr="00B03C72">
        <w:rPr>
          <w:rFonts w:asciiTheme="majorBidi" w:hAnsiTheme="majorBidi" w:cstheme="majorBidi"/>
          <w:i/>
          <w:iCs/>
          <w:szCs w:val="22"/>
        </w:rPr>
        <w:t>ku</w:t>
      </w:r>
      <w:proofErr w:type="spellEnd"/>
      <w:r w:rsidR="004E444B" w:rsidRPr="00B03C72">
        <w:rPr>
          <w:rFonts w:asciiTheme="majorBidi" w:hAnsiTheme="majorBidi" w:cstheme="majorBidi"/>
          <w:szCs w:val="22"/>
        </w:rPr>
        <w:t xml:space="preserve">- class. Look at the use of the infinitive in the following example: </w:t>
      </w:r>
      <w:r w:rsidR="004E444B" w:rsidRPr="00B03C72">
        <w:rPr>
          <w:rFonts w:asciiTheme="majorBidi" w:hAnsiTheme="majorBidi" w:cstheme="majorBidi"/>
          <w:b/>
          <w:bCs/>
          <w:i/>
          <w:iCs/>
          <w:szCs w:val="22"/>
        </w:rPr>
        <w:t>Ku</w:t>
      </w:r>
      <w:r w:rsidR="004E444B" w:rsidRPr="00B03C72">
        <w:rPr>
          <w:rFonts w:asciiTheme="majorBidi" w:hAnsiTheme="majorBidi" w:cstheme="majorBidi"/>
          <w:i/>
          <w:iCs/>
          <w:szCs w:val="22"/>
        </w:rPr>
        <w:t xml:space="preserve">la </w:t>
      </w:r>
      <w:proofErr w:type="spellStart"/>
      <w:r w:rsidR="004E444B" w:rsidRPr="00B03C72">
        <w:rPr>
          <w:rFonts w:asciiTheme="majorBidi" w:hAnsiTheme="majorBidi" w:cstheme="majorBidi"/>
          <w:i/>
          <w:iCs/>
          <w:szCs w:val="22"/>
        </w:rPr>
        <w:t>miboga</w:t>
      </w:r>
      <w:proofErr w:type="spellEnd"/>
      <w:r w:rsidR="004E444B" w:rsidRPr="00B03C72">
        <w:rPr>
          <w:rFonts w:asciiTheme="majorBidi" w:hAnsiTheme="majorBidi" w:cstheme="majorBidi"/>
          <w:i/>
          <w:iCs/>
          <w:szCs w:val="22"/>
        </w:rPr>
        <w:t xml:space="preserve"> </w:t>
      </w:r>
      <w:proofErr w:type="spellStart"/>
      <w:r w:rsidR="004E444B" w:rsidRPr="00B03C72">
        <w:rPr>
          <w:rFonts w:asciiTheme="majorBidi" w:hAnsiTheme="majorBidi" w:cstheme="majorBidi"/>
          <w:i/>
          <w:iCs/>
          <w:szCs w:val="22"/>
        </w:rPr>
        <w:t>mingi</w:t>
      </w:r>
      <w:proofErr w:type="spellEnd"/>
      <w:r w:rsidR="004E444B" w:rsidRPr="00B03C72">
        <w:rPr>
          <w:rFonts w:asciiTheme="majorBidi" w:hAnsiTheme="majorBidi" w:cstheme="majorBidi"/>
          <w:i/>
          <w:iCs/>
          <w:szCs w:val="22"/>
        </w:rPr>
        <w:t xml:space="preserve"> </w:t>
      </w:r>
      <w:proofErr w:type="spellStart"/>
      <w:r w:rsidR="004E444B" w:rsidRPr="00B03C72">
        <w:rPr>
          <w:rFonts w:asciiTheme="majorBidi" w:hAnsiTheme="majorBidi" w:cstheme="majorBidi"/>
          <w:i/>
          <w:iCs/>
          <w:szCs w:val="22"/>
        </w:rPr>
        <w:t>ni</w:t>
      </w:r>
      <w:proofErr w:type="spellEnd"/>
      <w:r w:rsidR="004E444B" w:rsidRPr="00B03C72">
        <w:rPr>
          <w:rFonts w:asciiTheme="majorBidi" w:hAnsiTheme="majorBidi" w:cstheme="majorBidi"/>
          <w:i/>
          <w:iCs/>
          <w:szCs w:val="22"/>
        </w:rPr>
        <w:t xml:space="preserve"> </w:t>
      </w:r>
      <w:proofErr w:type="spellStart"/>
      <w:r w:rsidR="004E444B" w:rsidRPr="00B03C72">
        <w:rPr>
          <w:rFonts w:asciiTheme="majorBidi" w:hAnsiTheme="majorBidi" w:cstheme="majorBidi"/>
          <w:b/>
          <w:bCs/>
          <w:i/>
          <w:iCs/>
          <w:szCs w:val="22"/>
        </w:rPr>
        <w:t>ku</w:t>
      </w:r>
      <w:r w:rsidR="004E444B" w:rsidRPr="00B03C72">
        <w:rPr>
          <w:rFonts w:asciiTheme="majorBidi" w:hAnsiTheme="majorBidi" w:cstheme="majorBidi"/>
          <w:i/>
          <w:iCs/>
          <w:szCs w:val="22"/>
        </w:rPr>
        <w:t>zuri</w:t>
      </w:r>
      <w:proofErr w:type="spellEnd"/>
      <w:r w:rsidR="004E444B" w:rsidRPr="00B03C72">
        <w:rPr>
          <w:rFonts w:asciiTheme="majorBidi" w:hAnsiTheme="majorBidi" w:cstheme="majorBidi"/>
          <w:i/>
          <w:iCs/>
          <w:szCs w:val="22"/>
        </w:rPr>
        <w:t xml:space="preserve"> </w:t>
      </w:r>
      <w:proofErr w:type="spellStart"/>
      <w:r w:rsidR="004E444B" w:rsidRPr="00B03C72">
        <w:rPr>
          <w:rFonts w:asciiTheme="majorBidi" w:hAnsiTheme="majorBidi" w:cstheme="majorBidi"/>
          <w:b/>
          <w:bCs/>
          <w:i/>
          <w:iCs/>
          <w:szCs w:val="22"/>
        </w:rPr>
        <w:t>kw</w:t>
      </w:r>
      <w:r w:rsidR="004E444B" w:rsidRPr="00B03C72">
        <w:rPr>
          <w:rFonts w:asciiTheme="majorBidi" w:hAnsiTheme="majorBidi" w:cstheme="majorBidi"/>
          <w:i/>
          <w:iCs/>
          <w:szCs w:val="22"/>
        </w:rPr>
        <w:t>a</w:t>
      </w:r>
      <w:proofErr w:type="spellEnd"/>
      <w:r w:rsidR="004E444B" w:rsidRPr="00B03C72">
        <w:rPr>
          <w:rFonts w:asciiTheme="majorBidi" w:hAnsiTheme="majorBidi" w:cstheme="majorBidi"/>
          <w:i/>
          <w:iCs/>
          <w:szCs w:val="22"/>
        </w:rPr>
        <w:t xml:space="preserve"> </w:t>
      </w:r>
      <w:proofErr w:type="spellStart"/>
      <w:r w:rsidR="004E444B" w:rsidRPr="00B03C72">
        <w:rPr>
          <w:rFonts w:asciiTheme="majorBidi" w:hAnsiTheme="majorBidi" w:cstheme="majorBidi"/>
          <w:i/>
          <w:iCs/>
          <w:szCs w:val="22"/>
        </w:rPr>
        <w:t>afya</w:t>
      </w:r>
      <w:proofErr w:type="spellEnd"/>
      <w:r w:rsidR="004E444B" w:rsidRPr="00B03C72">
        <w:rPr>
          <w:rFonts w:asciiTheme="majorBidi" w:hAnsiTheme="majorBidi" w:cstheme="majorBidi"/>
          <w:i/>
          <w:iCs/>
          <w:szCs w:val="22"/>
        </w:rPr>
        <w:t>.</w:t>
      </w:r>
      <w:r w:rsidR="004E444B" w:rsidRPr="00B03C72">
        <w:rPr>
          <w:rFonts w:asciiTheme="majorBidi" w:hAnsiTheme="majorBidi" w:cstheme="majorBidi"/>
          <w:szCs w:val="22"/>
        </w:rPr>
        <w:t xml:space="preserve"> / ‘Eating many vegetables is good for the health.’</w:t>
      </w:r>
    </w:p>
    <w:p w14:paraId="0D84F92C" w14:textId="77777777" w:rsidR="005007C3" w:rsidRPr="00B03C72" w:rsidRDefault="000E2C08" w:rsidP="005C59C3">
      <w:pPr>
        <w:numPr>
          <w:ilvl w:val="0"/>
          <w:numId w:val="2"/>
        </w:numPr>
        <w:spacing w:line="276" w:lineRule="auto"/>
        <w:rPr>
          <w:rFonts w:asciiTheme="majorBidi" w:hAnsiTheme="majorBidi" w:cstheme="majorBidi"/>
          <w:i/>
          <w:iCs/>
          <w:szCs w:val="22"/>
        </w:rPr>
      </w:pPr>
      <w:r w:rsidRPr="00B03C72">
        <w:rPr>
          <w:rFonts w:asciiTheme="majorBidi" w:hAnsiTheme="majorBidi" w:cstheme="majorBidi"/>
          <w:szCs w:val="22"/>
        </w:rPr>
        <w:t xml:space="preserve">Step 2: </w:t>
      </w:r>
      <w:r w:rsidR="005C2412" w:rsidRPr="00B03C72">
        <w:rPr>
          <w:rFonts w:asciiTheme="majorBidi" w:hAnsiTheme="majorBidi" w:cstheme="majorBidi"/>
          <w:szCs w:val="22"/>
        </w:rPr>
        <w:t>Read</w:t>
      </w:r>
      <w:r w:rsidR="00577632" w:rsidRPr="00B03C72">
        <w:rPr>
          <w:rFonts w:asciiTheme="majorBidi" w:hAnsiTheme="majorBidi" w:cstheme="majorBidi"/>
          <w:szCs w:val="22"/>
        </w:rPr>
        <w:t xml:space="preserve"> Almasi, Chapter 10</w:t>
      </w:r>
      <w:r w:rsidR="00331F50" w:rsidRPr="00B03C72">
        <w:rPr>
          <w:rFonts w:asciiTheme="majorBidi" w:hAnsiTheme="majorBidi" w:cstheme="majorBidi"/>
          <w:szCs w:val="22"/>
        </w:rPr>
        <w:t xml:space="preserve">, </w:t>
      </w:r>
      <w:r w:rsidR="00577632" w:rsidRPr="00B03C72">
        <w:rPr>
          <w:rFonts w:asciiTheme="majorBidi" w:hAnsiTheme="majorBidi" w:cstheme="majorBidi"/>
          <w:szCs w:val="22"/>
        </w:rPr>
        <w:t>pp.</w:t>
      </w:r>
      <w:r w:rsidR="00331F50" w:rsidRPr="00B03C72">
        <w:rPr>
          <w:rFonts w:asciiTheme="majorBidi" w:hAnsiTheme="majorBidi" w:cstheme="majorBidi"/>
          <w:szCs w:val="22"/>
        </w:rPr>
        <w:t xml:space="preserve"> </w:t>
      </w:r>
      <w:r w:rsidR="00577632" w:rsidRPr="00B03C72">
        <w:rPr>
          <w:rFonts w:asciiTheme="majorBidi" w:hAnsiTheme="majorBidi" w:cstheme="majorBidi"/>
          <w:szCs w:val="22"/>
        </w:rPr>
        <w:t>93-94</w:t>
      </w:r>
      <w:r w:rsidR="005C2412" w:rsidRPr="00B03C72">
        <w:rPr>
          <w:rFonts w:asciiTheme="majorBidi" w:hAnsiTheme="majorBidi" w:cstheme="majorBidi"/>
          <w:color w:val="000000"/>
          <w:szCs w:val="22"/>
        </w:rPr>
        <w:t>.</w:t>
      </w:r>
      <w:r w:rsidR="00A133BD" w:rsidRPr="00B03C72">
        <w:rPr>
          <w:rFonts w:asciiTheme="majorBidi" w:hAnsiTheme="majorBidi" w:cstheme="majorBidi"/>
          <w:color w:val="000000"/>
          <w:szCs w:val="22"/>
        </w:rPr>
        <w:t xml:space="preserve"> </w:t>
      </w:r>
      <w:r w:rsidR="00DA2B1D" w:rsidRPr="00B03C72">
        <w:rPr>
          <w:rFonts w:asciiTheme="majorBidi" w:hAnsiTheme="majorBidi" w:cstheme="majorBidi"/>
          <w:color w:val="000000"/>
          <w:szCs w:val="22"/>
        </w:rPr>
        <w:t xml:space="preserve">This section provides a much more detailed explanation of the </w:t>
      </w:r>
      <w:r w:rsidR="00DA2B1D" w:rsidRPr="00B03C72">
        <w:rPr>
          <w:rFonts w:asciiTheme="majorBidi" w:hAnsiTheme="majorBidi" w:cstheme="majorBidi"/>
          <w:i/>
          <w:iCs/>
          <w:color w:val="000000"/>
          <w:szCs w:val="22"/>
        </w:rPr>
        <w:t>Ku</w:t>
      </w:r>
      <w:r w:rsidR="00DA2B1D" w:rsidRPr="00B03C72">
        <w:rPr>
          <w:rFonts w:asciiTheme="majorBidi" w:hAnsiTheme="majorBidi" w:cstheme="majorBidi"/>
          <w:color w:val="000000"/>
          <w:szCs w:val="22"/>
        </w:rPr>
        <w:t xml:space="preserve">- Noun Class as well as many different types of examples. Read the </w:t>
      </w:r>
      <w:r w:rsidR="00DA2B1D" w:rsidRPr="00B03C72">
        <w:rPr>
          <w:rFonts w:asciiTheme="majorBidi" w:hAnsiTheme="majorBidi" w:cstheme="majorBidi"/>
          <w:color w:val="000000"/>
          <w:szCs w:val="22"/>
        </w:rPr>
        <w:lastRenderedPageBreak/>
        <w:t xml:space="preserve">description and look over the examples carefully in order to familiarize yourself with how to use infinitives as verbal nouns in a variety of contexts. </w:t>
      </w:r>
    </w:p>
    <w:p w14:paraId="4157B3A6" w14:textId="77777777" w:rsidR="00736235" w:rsidRPr="00B03C72" w:rsidRDefault="00736235" w:rsidP="005C59C3">
      <w:pPr>
        <w:numPr>
          <w:ilvl w:val="1"/>
          <w:numId w:val="2"/>
        </w:numPr>
        <w:spacing w:before="100" w:beforeAutospacing="1" w:line="276" w:lineRule="auto"/>
        <w:rPr>
          <w:rFonts w:asciiTheme="majorBidi" w:hAnsiTheme="majorBidi" w:cstheme="majorBidi"/>
        </w:rPr>
      </w:pPr>
      <w:r w:rsidRPr="00B03C72">
        <w:rPr>
          <w:rFonts w:asciiTheme="majorBidi" w:hAnsiTheme="majorBidi" w:cstheme="majorBidi"/>
          <w:b/>
          <w:bCs/>
        </w:rPr>
        <w:t>HAND IN</w:t>
      </w:r>
      <w:r w:rsidRPr="00B03C72">
        <w:rPr>
          <w:rFonts w:asciiTheme="majorBidi" w:hAnsiTheme="majorBidi" w:cstheme="majorBidi"/>
        </w:rPr>
        <w:t xml:space="preserve">: Hinnebusch, </w:t>
      </w:r>
      <w:r w:rsidRPr="00B03C72">
        <w:rPr>
          <w:rFonts w:asciiTheme="majorBidi" w:hAnsiTheme="majorBidi" w:cstheme="majorBidi"/>
          <w:szCs w:val="22"/>
        </w:rPr>
        <w:t xml:space="preserve">Lesson 27, </w:t>
      </w:r>
      <w:proofErr w:type="spellStart"/>
      <w:r w:rsidRPr="00B03C72">
        <w:rPr>
          <w:rFonts w:asciiTheme="majorBidi" w:hAnsiTheme="majorBidi" w:cstheme="majorBidi"/>
          <w:i/>
          <w:iCs/>
          <w:szCs w:val="22"/>
        </w:rPr>
        <w:t>Zoezi</w:t>
      </w:r>
      <w:proofErr w:type="spellEnd"/>
      <w:r w:rsidRPr="00B03C72">
        <w:rPr>
          <w:rFonts w:asciiTheme="majorBidi" w:hAnsiTheme="majorBidi" w:cstheme="majorBidi"/>
          <w:i/>
          <w:iCs/>
          <w:szCs w:val="22"/>
        </w:rPr>
        <w:t xml:space="preserve"> La </w:t>
      </w:r>
      <w:proofErr w:type="spellStart"/>
      <w:r w:rsidRPr="00B03C72">
        <w:rPr>
          <w:rFonts w:asciiTheme="majorBidi" w:hAnsiTheme="majorBidi" w:cstheme="majorBidi"/>
          <w:i/>
          <w:iCs/>
          <w:szCs w:val="22"/>
        </w:rPr>
        <w:t>Kusoma</w:t>
      </w:r>
      <w:proofErr w:type="spellEnd"/>
      <w:r w:rsidRPr="00B03C72">
        <w:rPr>
          <w:rFonts w:asciiTheme="majorBidi" w:hAnsiTheme="majorBidi" w:cstheme="majorBidi"/>
          <w:szCs w:val="22"/>
        </w:rPr>
        <w:t>, pp. 190-</w:t>
      </w:r>
      <w:r w:rsidR="00AD58D3">
        <w:rPr>
          <w:rFonts w:asciiTheme="majorBidi" w:hAnsiTheme="majorBidi" w:cstheme="majorBidi"/>
          <w:szCs w:val="22"/>
        </w:rPr>
        <w:t>1</w:t>
      </w:r>
      <w:r w:rsidRPr="00B03C72">
        <w:rPr>
          <w:rFonts w:asciiTheme="majorBidi" w:hAnsiTheme="majorBidi" w:cstheme="majorBidi"/>
          <w:szCs w:val="22"/>
        </w:rPr>
        <w:t xml:space="preserve">92. Read the passage and then complete the </w:t>
      </w:r>
      <w:proofErr w:type="spellStart"/>
      <w:r w:rsidRPr="00B03C72">
        <w:rPr>
          <w:rFonts w:asciiTheme="majorBidi" w:hAnsiTheme="majorBidi" w:cstheme="majorBidi"/>
          <w:i/>
          <w:iCs/>
          <w:szCs w:val="22"/>
        </w:rPr>
        <w:t>Maswali</w:t>
      </w:r>
      <w:proofErr w:type="spellEnd"/>
      <w:r w:rsidRPr="00B03C72">
        <w:rPr>
          <w:rFonts w:asciiTheme="majorBidi" w:hAnsiTheme="majorBidi" w:cstheme="majorBidi"/>
          <w:szCs w:val="22"/>
        </w:rPr>
        <w:t xml:space="preserve"> section that follows the reading on pg. 192.</w:t>
      </w:r>
    </w:p>
    <w:p w14:paraId="5C93C227" w14:textId="77777777" w:rsidR="00736235" w:rsidRPr="00B03C72" w:rsidRDefault="00736235" w:rsidP="005C59C3">
      <w:pPr>
        <w:numPr>
          <w:ilvl w:val="1"/>
          <w:numId w:val="2"/>
        </w:numPr>
        <w:spacing w:before="100" w:beforeAutospacing="1" w:line="276" w:lineRule="auto"/>
        <w:rPr>
          <w:rFonts w:asciiTheme="majorBidi" w:hAnsiTheme="majorBidi" w:cstheme="majorBidi"/>
        </w:rPr>
      </w:pPr>
      <w:r w:rsidRPr="00B03C72">
        <w:rPr>
          <w:rFonts w:asciiTheme="majorBidi" w:hAnsiTheme="majorBidi" w:cstheme="majorBidi"/>
          <w:b/>
          <w:bCs/>
        </w:rPr>
        <w:t>HAND IN:</w:t>
      </w:r>
      <w:r w:rsidRPr="00B03C72">
        <w:rPr>
          <w:rFonts w:asciiTheme="majorBidi" w:hAnsiTheme="majorBidi" w:cstheme="majorBidi"/>
        </w:rPr>
        <w:t xml:space="preserve"> Hinnebusch, Lesson 27, </w:t>
      </w:r>
      <w:proofErr w:type="spellStart"/>
      <w:r w:rsidRPr="00B03C72">
        <w:rPr>
          <w:rFonts w:asciiTheme="majorBidi" w:hAnsiTheme="majorBidi" w:cstheme="majorBidi"/>
          <w:i/>
          <w:iCs/>
        </w:rPr>
        <w:t>Zoezi</w:t>
      </w:r>
      <w:proofErr w:type="spellEnd"/>
      <w:r w:rsidRPr="00B03C72">
        <w:rPr>
          <w:rFonts w:asciiTheme="majorBidi" w:hAnsiTheme="majorBidi" w:cstheme="majorBidi"/>
          <w:i/>
          <w:iCs/>
        </w:rPr>
        <w:t xml:space="preserve"> la </w:t>
      </w:r>
      <w:proofErr w:type="spellStart"/>
      <w:r w:rsidRPr="00B03C72">
        <w:rPr>
          <w:rFonts w:asciiTheme="majorBidi" w:hAnsiTheme="majorBidi" w:cstheme="majorBidi"/>
          <w:i/>
          <w:iCs/>
        </w:rPr>
        <w:t>Nyumbani</w:t>
      </w:r>
      <w:proofErr w:type="spellEnd"/>
      <w:r w:rsidRPr="00B03C72">
        <w:rPr>
          <w:rFonts w:asciiTheme="majorBidi" w:hAnsiTheme="majorBidi" w:cstheme="majorBidi"/>
        </w:rPr>
        <w:t>, pg. 193.</w:t>
      </w:r>
    </w:p>
    <w:p w14:paraId="3FC28962" w14:textId="77777777" w:rsidR="000E2C08" w:rsidRPr="00B03C72" w:rsidRDefault="000E2C08" w:rsidP="005C59C3">
      <w:pPr>
        <w:pStyle w:val="Heading2"/>
        <w:spacing w:line="276" w:lineRule="auto"/>
        <w:rPr>
          <w:rFonts w:asciiTheme="majorBidi" w:hAnsiTheme="majorBidi" w:cstheme="majorBidi"/>
        </w:rPr>
      </w:pPr>
      <w:r w:rsidRPr="00B03C72">
        <w:rPr>
          <w:rFonts w:asciiTheme="majorBidi" w:hAnsiTheme="majorBidi" w:cstheme="majorBidi"/>
        </w:rPr>
        <w:t>PRACTICAL KNOWLEDGE</w:t>
      </w:r>
    </w:p>
    <w:p w14:paraId="251D5902" w14:textId="77777777" w:rsidR="000E2C08" w:rsidRPr="00B03C72" w:rsidRDefault="000E2C08" w:rsidP="005C59C3">
      <w:pPr>
        <w:numPr>
          <w:ilvl w:val="0"/>
          <w:numId w:val="2"/>
        </w:numPr>
        <w:spacing w:line="276" w:lineRule="auto"/>
        <w:rPr>
          <w:rFonts w:asciiTheme="majorBidi" w:hAnsiTheme="majorBidi" w:cstheme="majorBidi"/>
          <w:color w:val="000000"/>
          <w:szCs w:val="22"/>
        </w:rPr>
      </w:pPr>
      <w:r w:rsidRPr="00B03C72">
        <w:rPr>
          <w:rFonts w:asciiTheme="majorBidi" w:hAnsiTheme="majorBidi" w:cstheme="majorBidi"/>
          <w:szCs w:val="22"/>
        </w:rPr>
        <w:t xml:space="preserve">Step 1: </w:t>
      </w:r>
      <w:r w:rsidR="00305E82" w:rsidRPr="00B03C72">
        <w:rPr>
          <w:rFonts w:asciiTheme="majorBidi" w:hAnsiTheme="majorBidi" w:cstheme="majorBidi"/>
          <w:szCs w:val="22"/>
        </w:rPr>
        <w:t xml:space="preserve">Review all of the materials for this Study Guide as shown above; especially Hinnebusch, </w:t>
      </w:r>
      <w:r w:rsidR="00305E82" w:rsidRPr="00B03C72">
        <w:rPr>
          <w:rFonts w:asciiTheme="majorBidi" w:hAnsiTheme="majorBidi" w:cstheme="majorBidi"/>
          <w:color w:val="000000"/>
          <w:szCs w:val="22"/>
        </w:rPr>
        <w:t xml:space="preserve">Lesson </w:t>
      </w:r>
      <w:r w:rsidR="00E32F40" w:rsidRPr="00B03C72">
        <w:rPr>
          <w:rFonts w:asciiTheme="majorBidi" w:hAnsiTheme="majorBidi" w:cstheme="majorBidi"/>
          <w:color w:val="000000"/>
          <w:szCs w:val="22"/>
        </w:rPr>
        <w:t>27</w:t>
      </w:r>
      <w:r w:rsidR="00331F50" w:rsidRPr="00B03C72">
        <w:rPr>
          <w:rFonts w:asciiTheme="majorBidi" w:hAnsiTheme="majorBidi" w:cstheme="majorBidi"/>
          <w:color w:val="000000"/>
          <w:szCs w:val="22"/>
        </w:rPr>
        <w:t xml:space="preserve">, </w:t>
      </w:r>
      <w:r w:rsidR="00305E82" w:rsidRPr="00B03C72">
        <w:rPr>
          <w:rFonts w:asciiTheme="majorBidi" w:hAnsiTheme="majorBidi" w:cstheme="majorBidi"/>
          <w:color w:val="000000"/>
          <w:szCs w:val="22"/>
        </w:rPr>
        <w:t>pp.</w:t>
      </w:r>
      <w:r w:rsidR="00331F50" w:rsidRPr="00B03C72">
        <w:rPr>
          <w:rFonts w:asciiTheme="majorBidi" w:hAnsiTheme="majorBidi" w:cstheme="majorBidi"/>
          <w:color w:val="000000"/>
          <w:szCs w:val="22"/>
        </w:rPr>
        <w:t xml:space="preserve"> </w:t>
      </w:r>
      <w:r w:rsidR="00305E82" w:rsidRPr="00B03C72">
        <w:rPr>
          <w:rFonts w:asciiTheme="majorBidi" w:hAnsiTheme="majorBidi" w:cstheme="majorBidi"/>
          <w:color w:val="000000"/>
          <w:szCs w:val="22"/>
        </w:rPr>
        <w:t>18</w:t>
      </w:r>
      <w:r w:rsidR="00E32F40" w:rsidRPr="00B03C72">
        <w:rPr>
          <w:rFonts w:asciiTheme="majorBidi" w:hAnsiTheme="majorBidi" w:cstheme="majorBidi"/>
          <w:color w:val="000000"/>
          <w:szCs w:val="22"/>
        </w:rPr>
        <w:t>9</w:t>
      </w:r>
      <w:r w:rsidR="00305E82" w:rsidRPr="00B03C72">
        <w:rPr>
          <w:rFonts w:asciiTheme="majorBidi" w:hAnsiTheme="majorBidi" w:cstheme="majorBidi"/>
          <w:color w:val="000000"/>
          <w:szCs w:val="22"/>
        </w:rPr>
        <w:t>-</w:t>
      </w:r>
      <w:r w:rsidR="006A7895">
        <w:rPr>
          <w:rFonts w:asciiTheme="majorBidi" w:hAnsiTheme="majorBidi" w:cstheme="majorBidi"/>
          <w:color w:val="000000"/>
          <w:szCs w:val="22"/>
        </w:rPr>
        <w:t>1</w:t>
      </w:r>
      <w:r w:rsidR="00E32F40" w:rsidRPr="00B03C72">
        <w:rPr>
          <w:rFonts w:asciiTheme="majorBidi" w:hAnsiTheme="majorBidi" w:cstheme="majorBidi"/>
          <w:color w:val="000000"/>
          <w:szCs w:val="22"/>
        </w:rPr>
        <w:t>94</w:t>
      </w:r>
      <w:r w:rsidR="00305E82" w:rsidRPr="00B03C72">
        <w:rPr>
          <w:rFonts w:asciiTheme="majorBidi" w:hAnsiTheme="majorBidi" w:cstheme="majorBidi"/>
          <w:color w:val="000000"/>
          <w:szCs w:val="22"/>
        </w:rPr>
        <w:t xml:space="preserve">. Be sure to review and practice all of the </w:t>
      </w:r>
      <w:r w:rsidR="00E32F40" w:rsidRPr="00B03C72">
        <w:rPr>
          <w:rFonts w:asciiTheme="majorBidi" w:hAnsiTheme="majorBidi" w:cstheme="majorBidi"/>
          <w:color w:val="000000"/>
          <w:szCs w:val="22"/>
        </w:rPr>
        <w:t>vocabulary provided in Lesson 27</w:t>
      </w:r>
      <w:r w:rsidR="00305E82" w:rsidRPr="00B03C72">
        <w:rPr>
          <w:rFonts w:asciiTheme="majorBidi" w:hAnsiTheme="majorBidi" w:cstheme="majorBidi"/>
          <w:color w:val="000000"/>
          <w:szCs w:val="22"/>
        </w:rPr>
        <w:t>, as well as vocabulary from previous lessons.</w:t>
      </w:r>
    </w:p>
    <w:p w14:paraId="71EC647C" w14:textId="77777777" w:rsidR="00305E82" w:rsidRPr="00B03C72" w:rsidRDefault="000E2C08" w:rsidP="005C59C3">
      <w:pPr>
        <w:numPr>
          <w:ilvl w:val="0"/>
          <w:numId w:val="2"/>
        </w:numPr>
        <w:spacing w:line="276" w:lineRule="auto"/>
        <w:rPr>
          <w:rStyle w:val="comment"/>
          <w:rFonts w:asciiTheme="majorBidi" w:hAnsiTheme="majorBidi" w:cstheme="majorBidi"/>
          <w:color w:val="000000"/>
          <w:szCs w:val="22"/>
        </w:rPr>
      </w:pPr>
      <w:r w:rsidRPr="00B03C72">
        <w:rPr>
          <w:rFonts w:asciiTheme="majorBidi" w:hAnsiTheme="majorBidi" w:cstheme="majorBidi"/>
        </w:rPr>
        <w:t xml:space="preserve">Step 2: </w:t>
      </w:r>
      <w:r w:rsidR="00305E82" w:rsidRPr="00B03C72">
        <w:rPr>
          <w:rFonts w:asciiTheme="majorBidi" w:hAnsiTheme="majorBidi" w:cstheme="majorBidi"/>
          <w:szCs w:val="22"/>
        </w:rPr>
        <w:t xml:space="preserve">Listen to the audio selections provided for this chapter on </w:t>
      </w:r>
      <w:hyperlink r:id="rId14" w:history="1">
        <w:bookmarkStart w:id="1" w:name="_Hlk124944679"/>
        <w:r w:rsidR="00331F50" w:rsidRPr="00B03C72">
          <w:rPr>
            <w:rStyle w:val="Hyperlink"/>
            <w:rFonts w:asciiTheme="majorBidi" w:hAnsiTheme="majorBidi" w:cstheme="majorBidi"/>
          </w:rPr>
          <w:fldChar w:fldCharType="begin"/>
        </w:r>
        <w:r w:rsidR="00331F50" w:rsidRPr="00B03C72">
          <w:rPr>
            <w:rStyle w:val="Hyperlink"/>
            <w:rFonts w:asciiTheme="majorBidi" w:hAnsiTheme="majorBidi" w:cstheme="majorBidi"/>
          </w:rPr>
          <w:instrText xml:space="preserve"> HYPERLINK "https://langmedia.fivecolleges.edu/node/190291" </w:instrText>
        </w:r>
        <w:r w:rsidR="00331F50" w:rsidRPr="00B03C72">
          <w:rPr>
            <w:rStyle w:val="Hyperlink"/>
            <w:rFonts w:asciiTheme="majorBidi" w:hAnsiTheme="majorBidi" w:cstheme="majorBidi"/>
          </w:rPr>
          <w:fldChar w:fldCharType="separate"/>
        </w:r>
        <w:r w:rsidR="00331F50" w:rsidRPr="00B03C72">
          <w:rPr>
            <w:rStyle w:val="Hyperlink"/>
            <w:rFonts w:asciiTheme="majorBidi" w:eastAsia="Times New Roman" w:hAnsiTheme="majorBidi" w:cstheme="majorBidi"/>
          </w:rPr>
          <w:t>Online audio for Hinnebusch</w:t>
        </w:r>
        <w:r w:rsidR="00331F50" w:rsidRPr="00B03C72">
          <w:rPr>
            <w:rStyle w:val="Hyperlink"/>
            <w:rFonts w:asciiTheme="majorBidi" w:hAnsiTheme="majorBidi" w:cstheme="majorBidi"/>
          </w:rPr>
          <w:fldChar w:fldCharType="end"/>
        </w:r>
        <w:bookmarkEnd w:id="1"/>
      </w:hyperlink>
      <w:r w:rsidR="00305E82" w:rsidRPr="00B03C72">
        <w:rPr>
          <w:rStyle w:val="comment"/>
          <w:rFonts w:asciiTheme="majorBidi" w:hAnsiTheme="majorBidi" w:cstheme="majorBidi"/>
        </w:rPr>
        <w:t>. Make sure that as you listen to the selections you repeat each phrase to yourself until you can say it fluently and with proper pronunciation.</w:t>
      </w:r>
    </w:p>
    <w:p w14:paraId="14D7E32F" w14:textId="77777777" w:rsidR="000E2C08" w:rsidRPr="00B03C72" w:rsidRDefault="003B2F8A" w:rsidP="005C59C3">
      <w:pPr>
        <w:numPr>
          <w:ilvl w:val="0"/>
          <w:numId w:val="2"/>
        </w:numPr>
        <w:spacing w:line="276" w:lineRule="auto"/>
        <w:rPr>
          <w:rFonts w:asciiTheme="majorBidi" w:hAnsiTheme="majorBidi" w:cstheme="majorBidi"/>
          <w:sz w:val="24"/>
        </w:rPr>
      </w:pPr>
      <w:r w:rsidRPr="00B03C72">
        <w:rPr>
          <w:rFonts w:asciiTheme="majorBidi" w:hAnsiTheme="majorBidi" w:cstheme="majorBidi"/>
        </w:rPr>
        <w:t xml:space="preserve">Step 3: Practice using both the infix and </w:t>
      </w:r>
      <w:proofErr w:type="spellStart"/>
      <w:r w:rsidRPr="00B03C72">
        <w:rPr>
          <w:rFonts w:asciiTheme="majorBidi" w:hAnsiTheme="majorBidi" w:cstheme="majorBidi"/>
          <w:i/>
          <w:iCs/>
        </w:rPr>
        <w:t>amba</w:t>
      </w:r>
      <w:proofErr w:type="spellEnd"/>
      <w:r w:rsidRPr="00B03C72">
        <w:rPr>
          <w:rFonts w:asciiTheme="majorBidi" w:hAnsiTheme="majorBidi" w:cstheme="majorBidi"/>
        </w:rPr>
        <w:t xml:space="preserve">- relative forms with different nouns, verbs, and tenses until you become very comfortable constructing relative clauses. Relative clauses are very important to conveying more complex ideas, so it is vital that you can use these forms effectively. </w:t>
      </w:r>
    </w:p>
    <w:p w14:paraId="3933388C" w14:textId="77777777" w:rsidR="00736235" w:rsidRPr="00B03C72" w:rsidRDefault="00736235" w:rsidP="005C59C3">
      <w:pPr>
        <w:numPr>
          <w:ilvl w:val="1"/>
          <w:numId w:val="2"/>
        </w:numPr>
        <w:spacing w:after="240" w:line="276" w:lineRule="auto"/>
        <w:rPr>
          <w:rFonts w:asciiTheme="majorBidi" w:hAnsiTheme="majorBidi" w:cstheme="majorBidi"/>
        </w:rPr>
      </w:pPr>
      <w:r w:rsidRPr="00B03C72">
        <w:rPr>
          <w:rFonts w:asciiTheme="majorBidi" w:hAnsiTheme="majorBidi" w:cstheme="majorBidi"/>
          <w:b/>
          <w:bCs/>
        </w:rPr>
        <w:t>HAND IN</w:t>
      </w:r>
      <w:r w:rsidRPr="00B03C72">
        <w:rPr>
          <w:rFonts w:asciiTheme="majorBidi" w:hAnsiTheme="majorBidi" w:cstheme="majorBidi"/>
        </w:rPr>
        <w:t xml:space="preserve">: Based on the description given in Hinnebusch, </w:t>
      </w:r>
      <w:r w:rsidRPr="00B03C72">
        <w:rPr>
          <w:rFonts w:asciiTheme="majorBidi" w:hAnsiTheme="majorBidi" w:cstheme="majorBidi"/>
          <w:szCs w:val="22"/>
        </w:rPr>
        <w:t xml:space="preserve">Lesson 27, </w:t>
      </w:r>
      <w:proofErr w:type="spellStart"/>
      <w:r w:rsidRPr="00B03C72">
        <w:rPr>
          <w:rFonts w:asciiTheme="majorBidi" w:hAnsiTheme="majorBidi" w:cstheme="majorBidi"/>
          <w:i/>
          <w:iCs/>
          <w:szCs w:val="22"/>
        </w:rPr>
        <w:t>Zoezi</w:t>
      </w:r>
      <w:proofErr w:type="spellEnd"/>
      <w:r w:rsidRPr="00B03C72">
        <w:rPr>
          <w:rFonts w:asciiTheme="majorBidi" w:hAnsiTheme="majorBidi" w:cstheme="majorBidi"/>
          <w:i/>
          <w:iCs/>
          <w:szCs w:val="22"/>
        </w:rPr>
        <w:t xml:space="preserve"> La </w:t>
      </w:r>
      <w:proofErr w:type="spellStart"/>
      <w:r w:rsidRPr="00B03C72">
        <w:rPr>
          <w:rFonts w:asciiTheme="majorBidi" w:hAnsiTheme="majorBidi" w:cstheme="majorBidi"/>
          <w:i/>
          <w:iCs/>
          <w:szCs w:val="22"/>
        </w:rPr>
        <w:t>Kusoma</w:t>
      </w:r>
      <w:proofErr w:type="spellEnd"/>
      <w:r w:rsidRPr="00B03C72">
        <w:rPr>
          <w:rFonts w:asciiTheme="majorBidi" w:hAnsiTheme="majorBidi" w:cstheme="majorBidi"/>
          <w:szCs w:val="22"/>
        </w:rPr>
        <w:t>, pp. 190-</w:t>
      </w:r>
      <w:r w:rsidR="00D643F5">
        <w:rPr>
          <w:rFonts w:asciiTheme="majorBidi" w:hAnsiTheme="majorBidi" w:cstheme="majorBidi"/>
          <w:szCs w:val="22"/>
        </w:rPr>
        <w:t>1</w:t>
      </w:r>
      <w:r w:rsidRPr="00B03C72">
        <w:rPr>
          <w:rFonts w:asciiTheme="majorBidi" w:hAnsiTheme="majorBidi" w:cstheme="majorBidi"/>
          <w:szCs w:val="22"/>
        </w:rPr>
        <w:t>92, write a short story about a trip to Kenya wherein you describe the differences between Mombasa and Nairobi. Make sure you talk about the people that live there and the different sites you would see. Try to use all of the new grammatical forms discussed in the lesson at least twice.</w:t>
      </w:r>
      <w:r w:rsidR="005C59C3">
        <w:rPr>
          <w:rFonts w:asciiTheme="majorBidi" w:hAnsiTheme="majorBidi" w:cstheme="majorBidi"/>
          <w:szCs w:val="22"/>
        </w:rPr>
        <w:t xml:space="preserve"> Write at least 15 sentences.</w:t>
      </w:r>
    </w:p>
    <w:p w14:paraId="7D0D2EB8" w14:textId="77777777" w:rsidR="000E2C08" w:rsidRPr="00B03C72" w:rsidRDefault="000E2C08" w:rsidP="005C59C3">
      <w:pPr>
        <w:pStyle w:val="Heading1"/>
        <w:spacing w:after="240" w:line="276" w:lineRule="auto"/>
      </w:pPr>
      <w:r w:rsidRPr="00B03C72">
        <w:t>CONVERSATION SESSION PREPARATION</w:t>
      </w:r>
    </w:p>
    <w:p w14:paraId="7DC63D34" w14:textId="64B9518D" w:rsidR="000E2C08" w:rsidRPr="00B03C72" w:rsidRDefault="000E2C08" w:rsidP="005C59C3">
      <w:pPr>
        <w:numPr>
          <w:ilvl w:val="0"/>
          <w:numId w:val="3"/>
        </w:numPr>
        <w:spacing w:line="276" w:lineRule="auto"/>
        <w:rPr>
          <w:rFonts w:asciiTheme="majorBidi" w:hAnsiTheme="majorBidi" w:cstheme="majorBidi"/>
          <w:i/>
          <w:iCs/>
          <w:szCs w:val="22"/>
        </w:rPr>
      </w:pPr>
      <w:r w:rsidRPr="00B03C72">
        <w:rPr>
          <w:rFonts w:asciiTheme="majorBidi" w:hAnsiTheme="majorBidi" w:cstheme="majorBidi"/>
          <w:szCs w:val="22"/>
        </w:rPr>
        <w:t>Be prepared to …</w:t>
      </w:r>
      <w:r w:rsidR="00331F50" w:rsidRPr="00B03C72">
        <w:rPr>
          <w:rFonts w:asciiTheme="majorBidi" w:hAnsiTheme="majorBidi" w:cstheme="majorBidi"/>
          <w:szCs w:val="22"/>
        </w:rPr>
        <w:t>.</w:t>
      </w:r>
      <w:r w:rsidR="00305E82" w:rsidRPr="00B03C72">
        <w:rPr>
          <w:rFonts w:asciiTheme="majorBidi" w:hAnsiTheme="majorBidi" w:cstheme="majorBidi"/>
          <w:szCs w:val="22"/>
        </w:rPr>
        <w:t xml:space="preserve"> </w:t>
      </w:r>
      <w:r w:rsidR="00305E82" w:rsidRPr="005C59C3">
        <w:rPr>
          <w:rFonts w:asciiTheme="majorBidi" w:hAnsiTheme="majorBidi" w:cstheme="majorBidi"/>
          <w:b/>
          <w:bCs/>
          <w:szCs w:val="22"/>
        </w:rPr>
        <w:t>Utilize the vocabulary</w:t>
      </w:r>
      <w:r w:rsidR="00305E82" w:rsidRPr="00B03C72">
        <w:rPr>
          <w:rFonts w:asciiTheme="majorBidi" w:hAnsiTheme="majorBidi" w:cstheme="majorBidi"/>
          <w:szCs w:val="22"/>
        </w:rPr>
        <w:t xml:space="preserve"> from this chapter in conversation with your conversation partner and classmates. Make sure that you can use this vocabulary in a variety of contexts and with different grammatical constructions, especially with those discussed </w:t>
      </w:r>
      <w:r w:rsidR="0024268E">
        <w:rPr>
          <w:rFonts w:asciiTheme="majorBidi" w:hAnsiTheme="majorBidi" w:cstheme="majorBidi"/>
          <w:szCs w:val="22"/>
        </w:rPr>
        <w:t>this week</w:t>
      </w:r>
      <w:r w:rsidR="00305E82" w:rsidRPr="00B03C72">
        <w:rPr>
          <w:rFonts w:asciiTheme="majorBidi" w:hAnsiTheme="majorBidi" w:cstheme="majorBidi"/>
          <w:szCs w:val="22"/>
        </w:rPr>
        <w:t>.</w:t>
      </w:r>
    </w:p>
    <w:p w14:paraId="3926F78A" w14:textId="77777777" w:rsidR="000E2C08" w:rsidRPr="00B03C72" w:rsidRDefault="000E2C08" w:rsidP="005C59C3">
      <w:pPr>
        <w:numPr>
          <w:ilvl w:val="0"/>
          <w:numId w:val="3"/>
        </w:numPr>
        <w:spacing w:line="276" w:lineRule="auto"/>
        <w:rPr>
          <w:rFonts w:asciiTheme="majorBidi" w:hAnsiTheme="majorBidi" w:cstheme="majorBidi"/>
          <w:i/>
          <w:iCs/>
          <w:szCs w:val="22"/>
        </w:rPr>
      </w:pPr>
      <w:r w:rsidRPr="00B03C72">
        <w:rPr>
          <w:rFonts w:asciiTheme="majorBidi" w:hAnsiTheme="majorBidi" w:cstheme="majorBidi"/>
          <w:szCs w:val="22"/>
        </w:rPr>
        <w:t>Be prepared to…</w:t>
      </w:r>
      <w:r w:rsidR="00331F50" w:rsidRPr="00B03C72">
        <w:rPr>
          <w:rFonts w:asciiTheme="majorBidi" w:hAnsiTheme="majorBidi" w:cstheme="majorBidi"/>
          <w:szCs w:val="22"/>
        </w:rPr>
        <w:t>.</w:t>
      </w:r>
      <w:r w:rsidR="00BF3609" w:rsidRPr="00B03C72">
        <w:rPr>
          <w:rFonts w:asciiTheme="majorBidi" w:hAnsiTheme="majorBidi" w:cstheme="majorBidi"/>
          <w:szCs w:val="22"/>
        </w:rPr>
        <w:t xml:space="preserve"> </w:t>
      </w:r>
      <w:r w:rsidR="00BF3609" w:rsidRPr="005C59C3">
        <w:rPr>
          <w:rFonts w:asciiTheme="majorBidi" w:hAnsiTheme="majorBidi" w:cstheme="majorBidi"/>
          <w:b/>
          <w:bCs/>
          <w:szCs w:val="22"/>
        </w:rPr>
        <w:t xml:space="preserve">Utilize the </w:t>
      </w:r>
      <w:proofErr w:type="spellStart"/>
      <w:r w:rsidR="00BF3609" w:rsidRPr="005C59C3">
        <w:rPr>
          <w:rFonts w:asciiTheme="majorBidi" w:hAnsiTheme="majorBidi" w:cstheme="majorBidi"/>
          <w:b/>
          <w:bCs/>
          <w:i/>
          <w:iCs/>
          <w:szCs w:val="22"/>
        </w:rPr>
        <w:t>amba</w:t>
      </w:r>
      <w:proofErr w:type="spellEnd"/>
      <w:r w:rsidR="00BF3609" w:rsidRPr="005C59C3">
        <w:rPr>
          <w:rFonts w:asciiTheme="majorBidi" w:hAnsiTheme="majorBidi" w:cstheme="majorBidi"/>
          <w:b/>
          <w:bCs/>
          <w:szCs w:val="22"/>
        </w:rPr>
        <w:t>- form</w:t>
      </w:r>
      <w:r w:rsidR="00BF3609" w:rsidRPr="00B03C72">
        <w:rPr>
          <w:rFonts w:asciiTheme="majorBidi" w:hAnsiTheme="majorBidi" w:cstheme="majorBidi"/>
          <w:szCs w:val="22"/>
        </w:rPr>
        <w:t xml:space="preserve"> with different tenses, nouns, and verbs. </w:t>
      </w:r>
    </w:p>
    <w:p w14:paraId="26F34885" w14:textId="77777777" w:rsidR="000E2C08" w:rsidRDefault="000E2C08" w:rsidP="005C59C3">
      <w:pPr>
        <w:numPr>
          <w:ilvl w:val="0"/>
          <w:numId w:val="3"/>
        </w:numPr>
        <w:spacing w:before="100" w:beforeAutospacing="1" w:line="276" w:lineRule="auto"/>
        <w:rPr>
          <w:rFonts w:asciiTheme="majorBidi" w:hAnsiTheme="majorBidi" w:cstheme="majorBidi"/>
        </w:rPr>
      </w:pPr>
      <w:r w:rsidRPr="00B03C72">
        <w:rPr>
          <w:rFonts w:asciiTheme="majorBidi" w:hAnsiTheme="majorBidi" w:cstheme="majorBidi"/>
          <w:szCs w:val="22"/>
        </w:rPr>
        <w:t>Be able to …</w:t>
      </w:r>
      <w:r w:rsidR="00331F50" w:rsidRPr="00B03C72">
        <w:rPr>
          <w:rFonts w:asciiTheme="majorBidi" w:hAnsiTheme="majorBidi" w:cstheme="majorBidi"/>
          <w:szCs w:val="22"/>
        </w:rPr>
        <w:t>.</w:t>
      </w:r>
      <w:r w:rsidR="00BF3609" w:rsidRPr="00B03C72">
        <w:rPr>
          <w:rFonts w:asciiTheme="majorBidi" w:hAnsiTheme="majorBidi" w:cstheme="majorBidi"/>
          <w:szCs w:val="22"/>
        </w:rPr>
        <w:t xml:space="preserve"> </w:t>
      </w:r>
      <w:r w:rsidR="00BF3609" w:rsidRPr="005C59C3">
        <w:rPr>
          <w:rFonts w:asciiTheme="majorBidi" w:hAnsiTheme="majorBidi" w:cstheme="majorBidi"/>
          <w:b/>
          <w:bCs/>
        </w:rPr>
        <w:t>Use the appropriate agreement</w:t>
      </w:r>
      <w:r w:rsidR="00BF3609" w:rsidRPr="00B03C72">
        <w:rPr>
          <w:rFonts w:asciiTheme="majorBidi" w:hAnsiTheme="majorBidi" w:cstheme="majorBidi"/>
        </w:rPr>
        <w:t xml:space="preserve"> with proper nouns</w:t>
      </w:r>
      <w:r w:rsidR="005C59C3">
        <w:rPr>
          <w:rFonts w:asciiTheme="majorBidi" w:hAnsiTheme="majorBidi" w:cstheme="majorBidi"/>
        </w:rPr>
        <w:t xml:space="preserve"> and </w:t>
      </w:r>
      <w:r w:rsidR="005C59C3" w:rsidRPr="00B03C72">
        <w:rPr>
          <w:rFonts w:asciiTheme="majorBidi" w:hAnsiTheme="majorBidi" w:cstheme="majorBidi"/>
        </w:rPr>
        <w:t xml:space="preserve">for the </w:t>
      </w:r>
      <w:proofErr w:type="spellStart"/>
      <w:r w:rsidR="005C59C3" w:rsidRPr="00B03C72">
        <w:rPr>
          <w:rFonts w:asciiTheme="majorBidi" w:hAnsiTheme="majorBidi" w:cstheme="majorBidi"/>
          <w:i/>
          <w:iCs/>
        </w:rPr>
        <w:t>ku</w:t>
      </w:r>
      <w:proofErr w:type="spellEnd"/>
      <w:r w:rsidR="005C59C3" w:rsidRPr="00B03C72">
        <w:rPr>
          <w:rFonts w:asciiTheme="majorBidi" w:hAnsiTheme="majorBidi" w:cstheme="majorBidi"/>
        </w:rPr>
        <w:t>- Noun Class (Class 15).</w:t>
      </w:r>
    </w:p>
    <w:p w14:paraId="5E31D28F" w14:textId="77777777" w:rsidR="005C59C3" w:rsidRPr="00B03C72" w:rsidRDefault="005C59C3" w:rsidP="005C59C3">
      <w:pPr>
        <w:numPr>
          <w:ilvl w:val="0"/>
          <w:numId w:val="3"/>
        </w:numPr>
        <w:spacing w:before="100" w:beforeAutospacing="1" w:line="276" w:lineRule="auto"/>
        <w:rPr>
          <w:rFonts w:asciiTheme="majorBidi" w:hAnsiTheme="majorBidi" w:cstheme="majorBidi"/>
        </w:rPr>
      </w:pPr>
      <w:r>
        <w:rPr>
          <w:rFonts w:asciiTheme="majorBidi" w:hAnsiTheme="majorBidi" w:cstheme="majorBidi"/>
        </w:rPr>
        <w:t xml:space="preserve">Be prepared to …. </w:t>
      </w:r>
      <w:r w:rsidRPr="005C59C3">
        <w:rPr>
          <w:rFonts w:asciiTheme="majorBidi" w:hAnsiTheme="majorBidi" w:cstheme="majorBidi"/>
          <w:b/>
          <w:bCs/>
        </w:rPr>
        <w:t>Roleplay scenarios</w:t>
      </w:r>
      <w:r>
        <w:rPr>
          <w:rFonts w:asciiTheme="majorBidi" w:hAnsiTheme="majorBidi" w:cstheme="majorBidi"/>
          <w:b/>
          <w:bCs/>
        </w:rPr>
        <w:t xml:space="preserve"> </w:t>
      </w:r>
      <w:r w:rsidR="00393B4C">
        <w:rPr>
          <w:rFonts w:asciiTheme="majorBidi" w:hAnsiTheme="majorBidi" w:cstheme="majorBidi"/>
        </w:rPr>
        <w:t>in which you travel to other places and compare with places you are more familiar with as well as ask others about the differences to learn abou</w:t>
      </w:r>
      <w:r w:rsidR="004A145A">
        <w:rPr>
          <w:rFonts w:asciiTheme="majorBidi" w:hAnsiTheme="majorBidi" w:cstheme="majorBidi"/>
        </w:rPr>
        <w:t>t</w:t>
      </w:r>
      <w:r w:rsidR="00393B4C">
        <w:rPr>
          <w:rFonts w:asciiTheme="majorBidi" w:hAnsiTheme="majorBidi" w:cstheme="majorBidi"/>
        </w:rPr>
        <w:t xml:space="preserve"> the local culture.</w:t>
      </w:r>
    </w:p>
    <w:p w14:paraId="3867934A" w14:textId="77777777" w:rsidR="000E2C08" w:rsidRPr="00B03C72" w:rsidRDefault="000E2C08" w:rsidP="005C59C3">
      <w:pPr>
        <w:pStyle w:val="Heading1"/>
        <w:spacing w:line="276" w:lineRule="auto"/>
      </w:pPr>
      <w:r w:rsidRPr="00B03C72">
        <w:t>HOMEWORK FOR TUTORIAL</w:t>
      </w:r>
    </w:p>
    <w:p w14:paraId="788A4177" w14:textId="77777777" w:rsidR="00736235" w:rsidRPr="00B03C72" w:rsidRDefault="00736235" w:rsidP="005C59C3">
      <w:pPr>
        <w:numPr>
          <w:ilvl w:val="0"/>
          <w:numId w:val="4"/>
        </w:numPr>
        <w:spacing w:before="100" w:beforeAutospacing="1" w:line="276" w:lineRule="auto"/>
        <w:rPr>
          <w:rFonts w:asciiTheme="majorBidi" w:hAnsiTheme="majorBidi" w:cstheme="majorBidi"/>
        </w:rPr>
      </w:pPr>
      <w:r w:rsidRPr="00B03C72">
        <w:rPr>
          <w:rFonts w:asciiTheme="majorBidi" w:hAnsiTheme="majorBidi" w:cstheme="majorBidi"/>
          <w:b/>
          <w:bCs/>
        </w:rPr>
        <w:t>HAND IN</w:t>
      </w:r>
      <w:r w:rsidRPr="00B03C72">
        <w:rPr>
          <w:rFonts w:asciiTheme="majorBidi" w:hAnsiTheme="majorBidi" w:cstheme="majorBidi"/>
        </w:rPr>
        <w:t xml:space="preserve">: Hinnebusch, </w:t>
      </w:r>
      <w:r w:rsidRPr="00B03C72">
        <w:rPr>
          <w:rFonts w:asciiTheme="majorBidi" w:hAnsiTheme="majorBidi" w:cstheme="majorBidi"/>
          <w:szCs w:val="22"/>
        </w:rPr>
        <w:t xml:space="preserve">Lesson 27, </w:t>
      </w:r>
      <w:proofErr w:type="spellStart"/>
      <w:r w:rsidRPr="00B03C72">
        <w:rPr>
          <w:rFonts w:asciiTheme="majorBidi" w:hAnsiTheme="majorBidi" w:cstheme="majorBidi"/>
          <w:i/>
          <w:iCs/>
          <w:szCs w:val="22"/>
        </w:rPr>
        <w:t>Zoezi</w:t>
      </w:r>
      <w:proofErr w:type="spellEnd"/>
      <w:r w:rsidRPr="00B03C72">
        <w:rPr>
          <w:rFonts w:asciiTheme="majorBidi" w:hAnsiTheme="majorBidi" w:cstheme="majorBidi"/>
          <w:i/>
          <w:iCs/>
          <w:szCs w:val="22"/>
        </w:rPr>
        <w:t xml:space="preserve"> La </w:t>
      </w:r>
      <w:proofErr w:type="spellStart"/>
      <w:r w:rsidRPr="00B03C72">
        <w:rPr>
          <w:rFonts w:asciiTheme="majorBidi" w:hAnsiTheme="majorBidi" w:cstheme="majorBidi"/>
          <w:i/>
          <w:iCs/>
          <w:szCs w:val="22"/>
        </w:rPr>
        <w:t>Kusoma</w:t>
      </w:r>
      <w:proofErr w:type="spellEnd"/>
      <w:r w:rsidRPr="00B03C72">
        <w:rPr>
          <w:rFonts w:asciiTheme="majorBidi" w:hAnsiTheme="majorBidi" w:cstheme="majorBidi"/>
          <w:szCs w:val="22"/>
        </w:rPr>
        <w:t>, pp. 190-</w:t>
      </w:r>
      <w:r w:rsidR="00D652D3">
        <w:rPr>
          <w:rFonts w:asciiTheme="majorBidi" w:hAnsiTheme="majorBidi" w:cstheme="majorBidi"/>
          <w:szCs w:val="22"/>
        </w:rPr>
        <w:t>1</w:t>
      </w:r>
      <w:r w:rsidRPr="00B03C72">
        <w:rPr>
          <w:rFonts w:asciiTheme="majorBidi" w:hAnsiTheme="majorBidi" w:cstheme="majorBidi"/>
          <w:szCs w:val="22"/>
        </w:rPr>
        <w:t xml:space="preserve">92. Read the passage and then complete the </w:t>
      </w:r>
      <w:proofErr w:type="spellStart"/>
      <w:r w:rsidRPr="00B03C72">
        <w:rPr>
          <w:rFonts w:asciiTheme="majorBidi" w:hAnsiTheme="majorBidi" w:cstheme="majorBidi"/>
          <w:i/>
          <w:iCs/>
          <w:szCs w:val="22"/>
        </w:rPr>
        <w:t>Maswali</w:t>
      </w:r>
      <w:proofErr w:type="spellEnd"/>
      <w:r w:rsidRPr="00B03C72">
        <w:rPr>
          <w:rFonts w:asciiTheme="majorBidi" w:hAnsiTheme="majorBidi" w:cstheme="majorBidi"/>
          <w:szCs w:val="22"/>
        </w:rPr>
        <w:t xml:space="preserve"> section that follows the reading on pg. 192.</w:t>
      </w:r>
    </w:p>
    <w:p w14:paraId="6AFE6C49" w14:textId="77777777" w:rsidR="000E2C08" w:rsidRPr="00B03C72" w:rsidRDefault="000E2C08" w:rsidP="005C59C3">
      <w:pPr>
        <w:numPr>
          <w:ilvl w:val="0"/>
          <w:numId w:val="4"/>
        </w:numPr>
        <w:spacing w:before="100" w:beforeAutospacing="1" w:line="276" w:lineRule="auto"/>
        <w:rPr>
          <w:rFonts w:asciiTheme="majorBidi" w:hAnsiTheme="majorBidi" w:cstheme="majorBidi"/>
        </w:rPr>
      </w:pPr>
      <w:r w:rsidRPr="00B03C72">
        <w:rPr>
          <w:rFonts w:asciiTheme="majorBidi" w:hAnsiTheme="majorBidi" w:cstheme="majorBidi"/>
          <w:b/>
          <w:bCs/>
        </w:rPr>
        <w:t>HAND IN:</w:t>
      </w:r>
      <w:r w:rsidRPr="00B03C72">
        <w:rPr>
          <w:rFonts w:asciiTheme="majorBidi" w:hAnsiTheme="majorBidi" w:cstheme="majorBidi"/>
        </w:rPr>
        <w:t xml:space="preserve"> </w:t>
      </w:r>
      <w:r w:rsidR="00E32F40" w:rsidRPr="00B03C72">
        <w:rPr>
          <w:rFonts w:asciiTheme="majorBidi" w:hAnsiTheme="majorBidi" w:cstheme="majorBidi"/>
        </w:rPr>
        <w:t>Hinnebusch, Lesson 27</w:t>
      </w:r>
      <w:r w:rsidR="00232932" w:rsidRPr="00B03C72">
        <w:rPr>
          <w:rFonts w:asciiTheme="majorBidi" w:hAnsiTheme="majorBidi" w:cstheme="majorBidi"/>
        </w:rPr>
        <w:t xml:space="preserve">, </w:t>
      </w:r>
      <w:proofErr w:type="spellStart"/>
      <w:r w:rsidR="00232932" w:rsidRPr="00B03C72">
        <w:rPr>
          <w:rFonts w:asciiTheme="majorBidi" w:hAnsiTheme="majorBidi" w:cstheme="majorBidi"/>
          <w:i/>
          <w:iCs/>
        </w:rPr>
        <w:t>Zoezi</w:t>
      </w:r>
      <w:proofErr w:type="spellEnd"/>
      <w:r w:rsidR="00232932" w:rsidRPr="00B03C72">
        <w:rPr>
          <w:rFonts w:asciiTheme="majorBidi" w:hAnsiTheme="majorBidi" w:cstheme="majorBidi"/>
          <w:i/>
          <w:iCs/>
        </w:rPr>
        <w:t xml:space="preserve"> la </w:t>
      </w:r>
      <w:proofErr w:type="spellStart"/>
      <w:r w:rsidR="00232932" w:rsidRPr="00B03C72">
        <w:rPr>
          <w:rFonts w:asciiTheme="majorBidi" w:hAnsiTheme="majorBidi" w:cstheme="majorBidi"/>
          <w:i/>
          <w:iCs/>
        </w:rPr>
        <w:t>Nyumbani</w:t>
      </w:r>
      <w:proofErr w:type="spellEnd"/>
      <w:r w:rsidR="00331F50" w:rsidRPr="00B03C72">
        <w:rPr>
          <w:rFonts w:asciiTheme="majorBidi" w:hAnsiTheme="majorBidi" w:cstheme="majorBidi"/>
        </w:rPr>
        <w:t xml:space="preserve">, </w:t>
      </w:r>
      <w:r w:rsidR="00232932" w:rsidRPr="00B03C72">
        <w:rPr>
          <w:rFonts w:asciiTheme="majorBidi" w:hAnsiTheme="majorBidi" w:cstheme="majorBidi"/>
        </w:rPr>
        <w:t>p</w:t>
      </w:r>
      <w:r w:rsidR="00331F50" w:rsidRPr="00B03C72">
        <w:rPr>
          <w:rFonts w:asciiTheme="majorBidi" w:hAnsiTheme="majorBidi" w:cstheme="majorBidi"/>
        </w:rPr>
        <w:t>g</w:t>
      </w:r>
      <w:r w:rsidR="00232932" w:rsidRPr="00B03C72">
        <w:rPr>
          <w:rFonts w:asciiTheme="majorBidi" w:hAnsiTheme="majorBidi" w:cstheme="majorBidi"/>
        </w:rPr>
        <w:t>.</w:t>
      </w:r>
      <w:r w:rsidR="00331F50" w:rsidRPr="00B03C72">
        <w:rPr>
          <w:rFonts w:asciiTheme="majorBidi" w:hAnsiTheme="majorBidi" w:cstheme="majorBidi"/>
        </w:rPr>
        <w:t xml:space="preserve"> </w:t>
      </w:r>
      <w:r w:rsidR="00232932" w:rsidRPr="00B03C72">
        <w:rPr>
          <w:rFonts w:asciiTheme="majorBidi" w:hAnsiTheme="majorBidi" w:cstheme="majorBidi"/>
        </w:rPr>
        <w:t>193.</w:t>
      </w:r>
    </w:p>
    <w:p w14:paraId="6B5E4DEF" w14:textId="77777777" w:rsidR="007F501D" w:rsidRPr="00B03C72" w:rsidRDefault="007F501D" w:rsidP="005C59C3">
      <w:pPr>
        <w:numPr>
          <w:ilvl w:val="0"/>
          <w:numId w:val="4"/>
        </w:numPr>
        <w:spacing w:before="100" w:beforeAutospacing="1" w:line="276" w:lineRule="auto"/>
        <w:rPr>
          <w:rFonts w:asciiTheme="majorBidi" w:hAnsiTheme="majorBidi" w:cstheme="majorBidi"/>
        </w:rPr>
      </w:pPr>
      <w:r w:rsidRPr="00B03C72">
        <w:rPr>
          <w:rFonts w:asciiTheme="majorBidi" w:hAnsiTheme="majorBidi" w:cstheme="majorBidi"/>
          <w:b/>
          <w:bCs/>
        </w:rPr>
        <w:t>HAND IN</w:t>
      </w:r>
      <w:r w:rsidRPr="00B03C72">
        <w:rPr>
          <w:rFonts w:asciiTheme="majorBidi" w:hAnsiTheme="majorBidi" w:cstheme="majorBidi"/>
        </w:rPr>
        <w:t xml:space="preserve">: </w:t>
      </w:r>
      <w:r w:rsidR="000B4478" w:rsidRPr="00B03C72">
        <w:rPr>
          <w:rFonts w:asciiTheme="majorBidi" w:hAnsiTheme="majorBidi" w:cstheme="majorBidi"/>
        </w:rPr>
        <w:t>Based on the description given in Hinnebusch</w:t>
      </w:r>
      <w:r w:rsidR="00331F50" w:rsidRPr="00B03C72">
        <w:rPr>
          <w:rFonts w:asciiTheme="majorBidi" w:hAnsiTheme="majorBidi" w:cstheme="majorBidi"/>
        </w:rPr>
        <w:t>,</w:t>
      </w:r>
      <w:r w:rsidR="000B4478" w:rsidRPr="00B03C72">
        <w:rPr>
          <w:rFonts w:asciiTheme="majorBidi" w:hAnsiTheme="majorBidi" w:cstheme="majorBidi"/>
        </w:rPr>
        <w:t xml:space="preserve"> </w:t>
      </w:r>
      <w:r w:rsidR="000B4478" w:rsidRPr="00B03C72">
        <w:rPr>
          <w:rFonts w:asciiTheme="majorBidi" w:hAnsiTheme="majorBidi" w:cstheme="majorBidi"/>
          <w:szCs w:val="22"/>
        </w:rPr>
        <w:t xml:space="preserve">Lesson 27, </w:t>
      </w:r>
      <w:proofErr w:type="spellStart"/>
      <w:r w:rsidR="000B4478" w:rsidRPr="00B03C72">
        <w:rPr>
          <w:rFonts w:asciiTheme="majorBidi" w:hAnsiTheme="majorBidi" w:cstheme="majorBidi"/>
          <w:i/>
          <w:iCs/>
          <w:szCs w:val="22"/>
        </w:rPr>
        <w:t>Zoezi</w:t>
      </w:r>
      <w:proofErr w:type="spellEnd"/>
      <w:r w:rsidR="000B4478" w:rsidRPr="00B03C72">
        <w:rPr>
          <w:rFonts w:asciiTheme="majorBidi" w:hAnsiTheme="majorBidi" w:cstheme="majorBidi"/>
          <w:i/>
          <w:iCs/>
          <w:szCs w:val="22"/>
        </w:rPr>
        <w:t xml:space="preserve"> La </w:t>
      </w:r>
      <w:proofErr w:type="spellStart"/>
      <w:r w:rsidR="000B4478" w:rsidRPr="00B03C72">
        <w:rPr>
          <w:rFonts w:asciiTheme="majorBidi" w:hAnsiTheme="majorBidi" w:cstheme="majorBidi"/>
          <w:i/>
          <w:iCs/>
          <w:szCs w:val="22"/>
        </w:rPr>
        <w:t>Kusoma</w:t>
      </w:r>
      <w:proofErr w:type="spellEnd"/>
      <w:r w:rsidR="00331F50" w:rsidRPr="00B03C72">
        <w:rPr>
          <w:rFonts w:asciiTheme="majorBidi" w:hAnsiTheme="majorBidi" w:cstheme="majorBidi"/>
          <w:szCs w:val="22"/>
        </w:rPr>
        <w:t xml:space="preserve">, </w:t>
      </w:r>
      <w:r w:rsidR="000B4478" w:rsidRPr="00B03C72">
        <w:rPr>
          <w:rFonts w:asciiTheme="majorBidi" w:hAnsiTheme="majorBidi" w:cstheme="majorBidi"/>
          <w:szCs w:val="22"/>
        </w:rPr>
        <w:t>pp.</w:t>
      </w:r>
      <w:r w:rsidR="00331F50" w:rsidRPr="00B03C72">
        <w:rPr>
          <w:rFonts w:asciiTheme="majorBidi" w:hAnsiTheme="majorBidi" w:cstheme="majorBidi"/>
          <w:szCs w:val="22"/>
        </w:rPr>
        <w:t xml:space="preserve"> </w:t>
      </w:r>
      <w:r w:rsidR="000B4478" w:rsidRPr="00B03C72">
        <w:rPr>
          <w:rFonts w:asciiTheme="majorBidi" w:hAnsiTheme="majorBidi" w:cstheme="majorBidi"/>
          <w:szCs w:val="22"/>
        </w:rPr>
        <w:t>190-</w:t>
      </w:r>
      <w:r w:rsidR="005C59C3">
        <w:rPr>
          <w:rFonts w:asciiTheme="majorBidi" w:hAnsiTheme="majorBidi" w:cstheme="majorBidi"/>
          <w:szCs w:val="22"/>
        </w:rPr>
        <w:t>1</w:t>
      </w:r>
      <w:r w:rsidR="000B4478" w:rsidRPr="00B03C72">
        <w:rPr>
          <w:rFonts w:asciiTheme="majorBidi" w:hAnsiTheme="majorBidi" w:cstheme="majorBidi"/>
          <w:szCs w:val="22"/>
        </w:rPr>
        <w:t xml:space="preserve">92, write a short story about a trip to Kenya wherein you describe the differences between Mombasa and Nairobi. Make sure you talk about the people that live there and the different sites </w:t>
      </w:r>
      <w:r w:rsidR="000B4478" w:rsidRPr="00B03C72">
        <w:rPr>
          <w:rFonts w:asciiTheme="majorBidi" w:hAnsiTheme="majorBidi" w:cstheme="majorBidi"/>
          <w:szCs w:val="22"/>
        </w:rPr>
        <w:lastRenderedPageBreak/>
        <w:t>you would see. Try to use all of the new grammatical forms discussed in the lesson at least twice.</w:t>
      </w:r>
      <w:r w:rsidR="005C59C3">
        <w:rPr>
          <w:rFonts w:asciiTheme="majorBidi" w:hAnsiTheme="majorBidi" w:cstheme="majorBidi"/>
          <w:szCs w:val="22"/>
        </w:rPr>
        <w:t xml:space="preserve"> Write at least 15 sentences.</w:t>
      </w:r>
    </w:p>
    <w:p w14:paraId="1BE0C8E8" w14:textId="77777777" w:rsidR="008F0333" w:rsidRPr="00B03C72" w:rsidRDefault="008F0333" w:rsidP="005C59C3">
      <w:pPr>
        <w:spacing w:line="276" w:lineRule="auto"/>
        <w:rPr>
          <w:rFonts w:asciiTheme="majorBidi" w:hAnsiTheme="majorBidi" w:cstheme="majorBidi"/>
        </w:rPr>
      </w:pPr>
    </w:p>
    <w:sectPr w:rsidR="008F0333" w:rsidRPr="00B03C72" w:rsidSect="000E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C0A3E4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2558D"/>
    <w:rsid w:val="00060646"/>
    <w:rsid w:val="000B4478"/>
    <w:rsid w:val="000C1B0A"/>
    <w:rsid w:val="000C1D38"/>
    <w:rsid w:val="000E2C08"/>
    <w:rsid w:val="000E7F75"/>
    <w:rsid w:val="0016713E"/>
    <w:rsid w:val="00190405"/>
    <w:rsid w:val="00197284"/>
    <w:rsid w:val="001A2150"/>
    <w:rsid w:val="001B4F93"/>
    <w:rsid w:val="001C7EA3"/>
    <w:rsid w:val="001F40C2"/>
    <w:rsid w:val="00220378"/>
    <w:rsid w:val="002230A8"/>
    <w:rsid w:val="00232932"/>
    <w:rsid w:val="0024268E"/>
    <w:rsid w:val="00253F17"/>
    <w:rsid w:val="00266BC0"/>
    <w:rsid w:val="00273E2A"/>
    <w:rsid w:val="002904DF"/>
    <w:rsid w:val="002A53C9"/>
    <w:rsid w:val="00305E82"/>
    <w:rsid w:val="00307ABA"/>
    <w:rsid w:val="00331F50"/>
    <w:rsid w:val="003331D3"/>
    <w:rsid w:val="00357469"/>
    <w:rsid w:val="00372960"/>
    <w:rsid w:val="00382C56"/>
    <w:rsid w:val="00383AA4"/>
    <w:rsid w:val="00392698"/>
    <w:rsid w:val="00393B4C"/>
    <w:rsid w:val="003B2F8A"/>
    <w:rsid w:val="003C0B4D"/>
    <w:rsid w:val="004176CC"/>
    <w:rsid w:val="00480111"/>
    <w:rsid w:val="004A145A"/>
    <w:rsid w:val="004E4061"/>
    <w:rsid w:val="004E444B"/>
    <w:rsid w:val="005007C3"/>
    <w:rsid w:val="005105A5"/>
    <w:rsid w:val="00577632"/>
    <w:rsid w:val="005C2211"/>
    <w:rsid w:val="005C2412"/>
    <w:rsid w:val="005C59C3"/>
    <w:rsid w:val="005D5341"/>
    <w:rsid w:val="00610486"/>
    <w:rsid w:val="00624B1B"/>
    <w:rsid w:val="00644EFD"/>
    <w:rsid w:val="006A49BB"/>
    <w:rsid w:val="006A7895"/>
    <w:rsid w:val="006E0D9E"/>
    <w:rsid w:val="006F25A0"/>
    <w:rsid w:val="006F6117"/>
    <w:rsid w:val="00736235"/>
    <w:rsid w:val="0075684C"/>
    <w:rsid w:val="00757C9D"/>
    <w:rsid w:val="00783393"/>
    <w:rsid w:val="007A3B5D"/>
    <w:rsid w:val="007C59BA"/>
    <w:rsid w:val="007C5D9A"/>
    <w:rsid w:val="007E070A"/>
    <w:rsid w:val="007E2069"/>
    <w:rsid w:val="007E37CF"/>
    <w:rsid w:val="007F501D"/>
    <w:rsid w:val="00880788"/>
    <w:rsid w:val="008809E4"/>
    <w:rsid w:val="008A70A3"/>
    <w:rsid w:val="008F0333"/>
    <w:rsid w:val="008F64DF"/>
    <w:rsid w:val="00926673"/>
    <w:rsid w:val="009713DE"/>
    <w:rsid w:val="00986676"/>
    <w:rsid w:val="009C6F74"/>
    <w:rsid w:val="00A133BD"/>
    <w:rsid w:val="00A263D2"/>
    <w:rsid w:val="00A72264"/>
    <w:rsid w:val="00A72957"/>
    <w:rsid w:val="00A732EE"/>
    <w:rsid w:val="00AD58D3"/>
    <w:rsid w:val="00AD6755"/>
    <w:rsid w:val="00AF2E53"/>
    <w:rsid w:val="00B0132D"/>
    <w:rsid w:val="00B03C72"/>
    <w:rsid w:val="00B066B0"/>
    <w:rsid w:val="00B2034B"/>
    <w:rsid w:val="00B51C39"/>
    <w:rsid w:val="00B72B18"/>
    <w:rsid w:val="00B91873"/>
    <w:rsid w:val="00BD0813"/>
    <w:rsid w:val="00BD7FB2"/>
    <w:rsid w:val="00BF2D7A"/>
    <w:rsid w:val="00BF3609"/>
    <w:rsid w:val="00C07E00"/>
    <w:rsid w:val="00C27E32"/>
    <w:rsid w:val="00C81CA0"/>
    <w:rsid w:val="00CE518D"/>
    <w:rsid w:val="00D0219A"/>
    <w:rsid w:val="00D21DB5"/>
    <w:rsid w:val="00D60A3D"/>
    <w:rsid w:val="00D643F5"/>
    <w:rsid w:val="00D652D3"/>
    <w:rsid w:val="00DA2B1D"/>
    <w:rsid w:val="00DB3CC5"/>
    <w:rsid w:val="00DD33C4"/>
    <w:rsid w:val="00DE2C96"/>
    <w:rsid w:val="00E32F40"/>
    <w:rsid w:val="00EF12A5"/>
    <w:rsid w:val="00EF1F27"/>
    <w:rsid w:val="00F12DF1"/>
    <w:rsid w:val="00F65811"/>
    <w:rsid w:val="00F74590"/>
    <w:rsid w:val="00FE0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A9835E4"/>
  <w15:chartTrackingRefBased/>
  <w15:docId w15:val="{6E7D1222-B9B8-4BEA-A486-24E29D1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6B0"/>
    <w:rPr>
      <w:rFonts w:ascii="Times" w:eastAsia="Times" w:hAnsi="Times" w:cs="Times"/>
      <w:sz w:val="22"/>
      <w:szCs w:val="24"/>
      <w:lang w:eastAsia="zh-CN"/>
    </w:rPr>
  </w:style>
  <w:style w:type="paragraph" w:styleId="Heading1">
    <w:name w:val="heading 1"/>
    <w:basedOn w:val="Normal"/>
    <w:next w:val="Normal"/>
    <w:link w:val="Heading1Char"/>
    <w:uiPriority w:val="9"/>
    <w:qFormat/>
    <w:rsid w:val="000C1B0A"/>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B066B0"/>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2C08"/>
    <w:rPr>
      <w:color w:val="0000FF"/>
      <w:u w:val="single"/>
    </w:rPr>
  </w:style>
  <w:style w:type="character" w:customStyle="1" w:styleId="comment">
    <w:name w:val="comment"/>
    <w:basedOn w:val="DefaultParagraphFont"/>
    <w:rsid w:val="000E2C08"/>
  </w:style>
  <w:style w:type="character" w:styleId="UnresolvedMention">
    <w:name w:val="Unresolved Mention"/>
    <w:uiPriority w:val="99"/>
    <w:semiHidden/>
    <w:unhideWhenUsed/>
    <w:rsid w:val="007E37CF"/>
    <w:rPr>
      <w:color w:val="605E5C"/>
      <w:shd w:val="clear" w:color="auto" w:fill="E1DFDD"/>
    </w:rPr>
  </w:style>
  <w:style w:type="paragraph" w:styleId="Subtitle">
    <w:name w:val="Subtitle"/>
    <w:basedOn w:val="Normal"/>
    <w:next w:val="Normal"/>
    <w:link w:val="SubtitleChar"/>
    <w:uiPriority w:val="11"/>
    <w:qFormat/>
    <w:rsid w:val="00B066B0"/>
    <w:pPr>
      <w:spacing w:after="60"/>
      <w:jc w:val="center"/>
      <w:outlineLvl w:val="1"/>
    </w:pPr>
    <w:rPr>
      <w:rFonts w:asciiTheme="majorBidi" w:eastAsiaTheme="majorEastAsia" w:hAnsiTheme="majorBidi" w:cstheme="majorBidi"/>
    </w:rPr>
  </w:style>
  <w:style w:type="character" w:customStyle="1" w:styleId="SubtitleChar">
    <w:name w:val="Subtitle Char"/>
    <w:basedOn w:val="DefaultParagraphFont"/>
    <w:link w:val="Subtitle"/>
    <w:uiPriority w:val="11"/>
    <w:rsid w:val="00B066B0"/>
    <w:rPr>
      <w:rFonts w:asciiTheme="majorBidi" w:eastAsiaTheme="majorEastAsia" w:hAnsiTheme="majorBidi" w:cstheme="majorBidi"/>
      <w:sz w:val="22"/>
      <w:szCs w:val="24"/>
      <w:lang w:eastAsia="zh-CN"/>
    </w:rPr>
  </w:style>
  <w:style w:type="paragraph" w:styleId="Title">
    <w:name w:val="Title"/>
    <w:basedOn w:val="Normal"/>
    <w:next w:val="Normal"/>
    <w:link w:val="TitleChar"/>
    <w:uiPriority w:val="10"/>
    <w:qFormat/>
    <w:rsid w:val="000C1B0A"/>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0C1B0A"/>
    <w:rPr>
      <w:rFonts w:asciiTheme="majorBidi" w:eastAsiaTheme="majorEastAsia" w:hAnsiTheme="majorBidi" w:cstheme="majorBidi"/>
      <w:b/>
      <w:spacing w:val="-10"/>
      <w:kern w:val="28"/>
      <w:sz w:val="36"/>
      <w:szCs w:val="56"/>
      <w:lang w:eastAsia="zh-CN"/>
    </w:rPr>
  </w:style>
  <w:style w:type="character" w:customStyle="1" w:styleId="Heading1Char">
    <w:name w:val="Heading 1 Char"/>
    <w:basedOn w:val="DefaultParagraphFont"/>
    <w:link w:val="Heading1"/>
    <w:uiPriority w:val="9"/>
    <w:rsid w:val="000C1B0A"/>
    <w:rPr>
      <w:rFonts w:asciiTheme="majorBidi" w:eastAsiaTheme="majorEastAsia" w:hAnsiTheme="majorBidi" w:cstheme="majorBidi"/>
      <w:b/>
      <w:color w:val="000000" w:themeColor="text1"/>
      <w:sz w:val="32"/>
      <w:szCs w:val="32"/>
      <w:u w:val="single"/>
      <w:lang w:eastAsia="zh-CN"/>
    </w:rPr>
  </w:style>
  <w:style w:type="character" w:styleId="FollowedHyperlink">
    <w:name w:val="FollowedHyperlink"/>
    <w:basedOn w:val="DefaultParagraphFont"/>
    <w:uiPriority w:val="99"/>
    <w:semiHidden/>
    <w:unhideWhenUsed/>
    <w:rsid w:val="00757C9D"/>
    <w:rPr>
      <w:color w:val="954F72" w:themeColor="followedHyperlink"/>
      <w:u w:val="single"/>
    </w:rPr>
  </w:style>
  <w:style w:type="character" w:styleId="CommentReference">
    <w:name w:val="annotation reference"/>
    <w:basedOn w:val="DefaultParagraphFont"/>
    <w:uiPriority w:val="99"/>
    <w:semiHidden/>
    <w:unhideWhenUsed/>
    <w:rsid w:val="004A145A"/>
    <w:rPr>
      <w:sz w:val="16"/>
      <w:szCs w:val="16"/>
    </w:rPr>
  </w:style>
  <w:style w:type="paragraph" w:styleId="CommentText">
    <w:name w:val="annotation text"/>
    <w:basedOn w:val="Normal"/>
    <w:link w:val="CommentTextChar"/>
    <w:uiPriority w:val="99"/>
    <w:semiHidden/>
    <w:unhideWhenUsed/>
    <w:rsid w:val="004A145A"/>
    <w:rPr>
      <w:sz w:val="20"/>
      <w:szCs w:val="20"/>
    </w:rPr>
  </w:style>
  <w:style w:type="character" w:customStyle="1" w:styleId="CommentTextChar">
    <w:name w:val="Comment Text Char"/>
    <w:basedOn w:val="DefaultParagraphFont"/>
    <w:link w:val="CommentText"/>
    <w:uiPriority w:val="99"/>
    <w:semiHidden/>
    <w:rsid w:val="004A145A"/>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4A145A"/>
    <w:rPr>
      <w:b/>
      <w:bCs/>
    </w:rPr>
  </w:style>
  <w:style w:type="character" w:customStyle="1" w:styleId="CommentSubjectChar">
    <w:name w:val="Comment Subject Char"/>
    <w:basedOn w:val="CommentTextChar"/>
    <w:link w:val="CommentSubject"/>
    <w:uiPriority w:val="99"/>
    <w:semiHidden/>
    <w:rsid w:val="004A145A"/>
    <w:rPr>
      <w:rFonts w:ascii="Times" w:eastAsia="Times" w:hAnsi="Times" w:cs="Times"/>
      <w:b/>
      <w:bCs/>
      <w:lang w:eastAsia="zh-CN"/>
    </w:rPr>
  </w:style>
  <w:style w:type="paragraph" w:styleId="BalloonText">
    <w:name w:val="Balloon Text"/>
    <w:basedOn w:val="Normal"/>
    <w:link w:val="BalloonTextChar"/>
    <w:uiPriority w:val="99"/>
    <w:semiHidden/>
    <w:unhideWhenUsed/>
    <w:rsid w:val="004A1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5A"/>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swahili.ku.edu/sites/kiswahili/files/documents/lessons/lesson_51.pdf" TargetMode="External"/><Relationship Id="rId13" Type="http://schemas.openxmlformats.org/officeDocument/2006/relationships/hyperlink" Target="https://kiswahili.ku.edu/sites/kiswahili/files/documents/lessons/lesson_51.pdf" TargetMode="External"/><Relationship Id="rId3" Type="http://schemas.openxmlformats.org/officeDocument/2006/relationships/settings" Target="settings.xml"/><Relationship Id="rId7" Type="http://schemas.openxmlformats.org/officeDocument/2006/relationships/hyperlink" Target="https://langmedia.fivecolleges.edu/node/190291" TargetMode="External"/><Relationship Id="rId12" Type="http://schemas.openxmlformats.org/officeDocument/2006/relationships/hyperlink" Target="https://kiswahili.ku.edu/sites/kiswahili/files/documents/lessons/lesson_5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kiswahili.ku.edu/sites/kiswahili/files/documents/lessons/lesson_59.pdf" TargetMode="External"/><Relationship Id="rId5" Type="http://schemas.openxmlformats.org/officeDocument/2006/relationships/hyperlink" Target="http://langmedia.fivecolleges.edu/swahili" TargetMode="External"/><Relationship Id="rId15" Type="http://schemas.openxmlformats.org/officeDocument/2006/relationships/fontTable" Target="fontTable.xml"/><Relationship Id="rId10" Type="http://schemas.openxmlformats.org/officeDocument/2006/relationships/hyperlink" Target="https://kiswahili.ku.edu/sites/kiswahili/files/documents/lessons/lesson_59.pdf" TargetMode="External"/><Relationship Id="rId4" Type="http://schemas.openxmlformats.org/officeDocument/2006/relationships/webSettings" Target="webSettings.xml"/><Relationship Id="rId9" Type="http://schemas.openxmlformats.org/officeDocument/2006/relationships/hyperlink" Target="https://kiswahili.ku.edu/sites/kiswahili/files/documents/lessons/lesson_59.pdf" TargetMode="External"/><Relationship Id="rId14" Type="http://schemas.openxmlformats.org/officeDocument/2006/relationships/hyperlink" Target="https://langmedia.fivecolleges.edu/node/190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Five College Mentored Swahili Study Guide 29</vt:lpstr>
    </vt:vector>
  </TitlesOfParts>
  <Company>University of Massachusetts</Company>
  <LinksUpToDate>false</LinksUpToDate>
  <CharactersWithSpaces>9623</CharactersWithSpaces>
  <SharedDoc>false</SharedDoc>
  <HLinks>
    <vt:vector size="18" baseType="variant">
      <vt:variant>
        <vt:i4>4194422</vt:i4>
      </vt:variant>
      <vt:variant>
        <vt:i4>6</vt:i4>
      </vt:variant>
      <vt:variant>
        <vt:i4>0</vt:i4>
      </vt:variant>
      <vt:variant>
        <vt:i4>5</vt:i4>
      </vt:variant>
      <vt:variant>
        <vt:lpwstr>https://kiswahili.ku.edu/sites/kiswahili/files/documents/lessons/lesson_59.pdf</vt:lpwstr>
      </vt:variant>
      <vt:variant>
        <vt:lpwstr/>
      </vt:variant>
      <vt:variant>
        <vt:i4>4194422</vt:i4>
      </vt:variant>
      <vt:variant>
        <vt:i4>3</vt:i4>
      </vt:variant>
      <vt:variant>
        <vt:i4>0</vt:i4>
      </vt:variant>
      <vt:variant>
        <vt:i4>5</vt:i4>
      </vt:variant>
      <vt:variant>
        <vt:lpwstr>https://kiswahili.ku.edu/sites/kiswahili/files/documents/lessons/lesson_59.pdf</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29</dc:title>
  <dc:subject/>
  <dc:creator>fcprojects</dc:creator>
  <cp:keywords/>
  <dc:description/>
  <cp:lastModifiedBy>Karla Carruth</cp:lastModifiedBy>
  <cp:revision>22</cp:revision>
  <dcterms:created xsi:type="dcterms:W3CDTF">2023-01-20T18:53:00Z</dcterms:created>
  <dcterms:modified xsi:type="dcterms:W3CDTF">2023-07-05T14:36:00Z</dcterms:modified>
</cp:coreProperties>
</file>