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359ED" w14:textId="77777777" w:rsidR="003B66EC" w:rsidRDefault="003B66EC" w:rsidP="00670E0C">
      <w:pPr>
        <w:pStyle w:val="Title"/>
        <w:spacing w:line="276" w:lineRule="auto"/>
        <w:rPr>
          <w:b w:val="0"/>
        </w:rPr>
      </w:pPr>
      <w:r>
        <w:t>Mentored Persian Study Guide 32</w:t>
      </w:r>
    </w:p>
    <w:p w14:paraId="1C2DB4D0" w14:textId="77777777" w:rsidR="003B66EC" w:rsidRDefault="003B66EC" w:rsidP="00670E0C">
      <w:pPr>
        <w:pStyle w:val="Subtitle"/>
        <w:spacing w:after="120" w:line="276" w:lineRule="auto"/>
      </w:pPr>
      <w:r>
        <w:t>Five College Center for World</w:t>
      </w:r>
      <w:r w:rsidR="00472099">
        <w:t xml:space="preserve"> Languages</w:t>
      </w:r>
      <w:r w:rsidR="00472099">
        <w:tab/>
      </w:r>
      <w:r w:rsidR="00472099">
        <w:tab/>
      </w:r>
      <w:r w:rsidR="00670E0C">
        <w:tab/>
      </w:r>
      <w:r w:rsidR="00670E0C">
        <w:tab/>
      </w:r>
      <w:r w:rsidR="00472099">
        <w:t xml:space="preserve">Version: </w:t>
      </w:r>
      <w:r w:rsidR="00670E0C">
        <w:t>July 2023</w:t>
      </w:r>
    </w:p>
    <w:p w14:paraId="207E4FA1" w14:textId="77777777" w:rsidR="00FA331C" w:rsidRPr="00670E0C" w:rsidRDefault="00FA331C" w:rsidP="00670E0C">
      <w:pPr>
        <w:pStyle w:val="Heading1"/>
        <w:spacing w:before="0" w:after="120" w:line="276" w:lineRule="auto"/>
        <w:rPr>
          <w:bCs/>
        </w:rPr>
      </w:pPr>
      <w:r w:rsidRPr="00715894">
        <w:t>Materials</w:t>
      </w:r>
      <w:r w:rsidR="00670E0C">
        <w:rPr>
          <w:b w:val="0"/>
        </w:rPr>
        <w:t xml:space="preserve"> </w:t>
      </w:r>
      <w:r w:rsidR="00670E0C" w:rsidRPr="00670E0C">
        <w:rPr>
          <w:bCs/>
        </w:rPr>
        <w:t>for This Study Guide</w:t>
      </w:r>
    </w:p>
    <w:p w14:paraId="28C19294" w14:textId="77777777" w:rsidR="00670E0C" w:rsidRPr="00670E0C" w:rsidRDefault="00FA331C" w:rsidP="00670E0C">
      <w:pPr>
        <w:numPr>
          <w:ilvl w:val="0"/>
          <w:numId w:val="1"/>
        </w:numPr>
        <w:spacing w:line="276" w:lineRule="auto"/>
        <w:rPr>
          <w:rFonts w:ascii="Times New Roman" w:hAnsi="Times New Roman" w:cs="Times New Roman"/>
          <w:sz w:val="22"/>
          <w:szCs w:val="22"/>
        </w:rPr>
      </w:pPr>
      <w:proofErr w:type="spellStart"/>
      <w:r>
        <w:rPr>
          <w:rFonts w:ascii="Times New Roman" w:hAnsi="Times New Roman" w:cs="Times New Roman"/>
          <w:bCs/>
          <w:color w:val="000000"/>
          <w:sz w:val="22"/>
          <w:szCs w:val="22"/>
          <w:lang w:val="en"/>
        </w:rPr>
        <w:t>Amuzegar</w:t>
      </w:r>
      <w:proofErr w:type="spellEnd"/>
      <w:r>
        <w:rPr>
          <w:rFonts w:ascii="Times New Roman" w:hAnsi="Times New Roman" w:cs="Times New Roman"/>
          <w:bCs/>
          <w:i/>
          <w:iCs/>
          <w:color w:val="000000"/>
          <w:sz w:val="22"/>
          <w:szCs w:val="22"/>
          <w:lang w:val="en"/>
        </w:rPr>
        <w:t>,</w:t>
      </w:r>
      <w:r>
        <w:rPr>
          <w:rFonts w:ascii="Times New Roman" w:hAnsi="Times New Roman" w:cs="Times New Roman"/>
          <w:bCs/>
          <w:color w:val="000000"/>
          <w:sz w:val="22"/>
          <w:szCs w:val="22"/>
          <w:lang w:val="en"/>
        </w:rPr>
        <w:t xml:space="preserve"> </w:t>
      </w:r>
      <w:r w:rsidRPr="001F691C">
        <w:rPr>
          <w:rFonts w:ascii="Times New Roman" w:hAnsi="Times New Roman" w:cs="Times New Roman"/>
          <w:bCs/>
          <w:i/>
          <w:iCs/>
          <w:color w:val="000000"/>
          <w:sz w:val="22"/>
          <w:szCs w:val="22"/>
          <w:lang w:val="en"/>
        </w:rPr>
        <w:t>How to Speak, Read &amp; Write Persian</w:t>
      </w:r>
    </w:p>
    <w:p w14:paraId="25210F5C" w14:textId="77777777" w:rsidR="00FA331C" w:rsidRPr="0085174C" w:rsidRDefault="00FA331C" w:rsidP="00670E0C">
      <w:pPr>
        <w:numPr>
          <w:ilvl w:val="1"/>
          <w:numId w:val="1"/>
        </w:numPr>
        <w:spacing w:line="276" w:lineRule="auto"/>
        <w:rPr>
          <w:rFonts w:ascii="Times New Roman" w:hAnsi="Times New Roman" w:cs="Times New Roman"/>
          <w:sz w:val="22"/>
          <w:szCs w:val="22"/>
        </w:rPr>
      </w:pPr>
      <w:r>
        <w:rPr>
          <w:sz w:val="22"/>
          <w:szCs w:val="22"/>
        </w:rPr>
        <w:t>Lesson 15, pp. 131-140</w:t>
      </w:r>
    </w:p>
    <w:p w14:paraId="0056FCDD" w14:textId="77777777" w:rsidR="00670E0C" w:rsidRPr="00670E0C" w:rsidRDefault="009A2048" w:rsidP="00670E0C">
      <w:pPr>
        <w:numPr>
          <w:ilvl w:val="0"/>
          <w:numId w:val="1"/>
        </w:numPr>
        <w:spacing w:line="276" w:lineRule="auto"/>
        <w:rPr>
          <w:rFonts w:ascii="Times New Roman" w:hAnsi="Times New Roman" w:cs="Times New Roman"/>
          <w:sz w:val="22"/>
          <w:szCs w:val="22"/>
        </w:rPr>
      </w:pPr>
      <w:r w:rsidRPr="00D62CF0">
        <w:rPr>
          <w:i/>
          <w:iCs/>
          <w:sz w:val="22"/>
          <w:szCs w:val="22"/>
        </w:rPr>
        <w:t>Five College Persian Manual IV</w:t>
      </w:r>
    </w:p>
    <w:p w14:paraId="242F65DB" w14:textId="77777777" w:rsidR="0085174C" w:rsidRPr="00670E0C" w:rsidRDefault="0085174C" w:rsidP="00670E0C">
      <w:pPr>
        <w:numPr>
          <w:ilvl w:val="1"/>
          <w:numId w:val="1"/>
        </w:numPr>
        <w:spacing w:line="276" w:lineRule="auto"/>
        <w:rPr>
          <w:rFonts w:ascii="Times New Roman" w:hAnsi="Times New Roman" w:cs="Times New Roman"/>
          <w:sz w:val="22"/>
          <w:szCs w:val="22"/>
        </w:rPr>
      </w:pPr>
      <w:r>
        <w:rPr>
          <w:sz w:val="22"/>
          <w:szCs w:val="22"/>
        </w:rPr>
        <w:t>Lesson 32</w:t>
      </w:r>
      <w:r w:rsidR="00670E0C">
        <w:rPr>
          <w:sz w:val="22"/>
          <w:szCs w:val="22"/>
        </w:rPr>
        <w:t>, pp. 6-8</w:t>
      </w:r>
    </w:p>
    <w:p w14:paraId="4963458C" w14:textId="77777777" w:rsidR="00670E0C" w:rsidRPr="00DD0652" w:rsidRDefault="00DF2AA2" w:rsidP="00670E0C">
      <w:pPr>
        <w:numPr>
          <w:ilvl w:val="0"/>
          <w:numId w:val="1"/>
        </w:numPr>
        <w:spacing w:line="276" w:lineRule="auto"/>
        <w:rPr>
          <w:rFonts w:ascii="Times New Roman" w:hAnsi="Times New Roman" w:cs="Times New Roman"/>
          <w:sz w:val="22"/>
          <w:szCs w:val="22"/>
        </w:rPr>
      </w:pPr>
      <w:hyperlink r:id="rId5" w:history="1">
        <w:r w:rsidR="00670E0C" w:rsidRPr="00DD0652">
          <w:rPr>
            <w:rStyle w:val="Hyperlink"/>
            <w:color w:val="4472C4" w:themeColor="accent1"/>
            <w:sz w:val="22"/>
            <w:szCs w:val="22"/>
          </w:rPr>
          <w:t>Persian Dictation Exercises</w:t>
        </w:r>
      </w:hyperlink>
    </w:p>
    <w:p w14:paraId="006FDC90" w14:textId="77777777" w:rsidR="00670E0C" w:rsidRPr="00670E0C" w:rsidRDefault="00670E0C" w:rsidP="00670E0C">
      <w:pPr>
        <w:numPr>
          <w:ilvl w:val="1"/>
          <w:numId w:val="1"/>
        </w:numPr>
        <w:spacing w:after="120" w:line="276" w:lineRule="auto"/>
        <w:rPr>
          <w:rFonts w:ascii="Times New Roman" w:hAnsi="Times New Roman" w:cs="Times New Roman"/>
          <w:sz w:val="22"/>
          <w:szCs w:val="22"/>
        </w:rPr>
      </w:pPr>
      <w:r w:rsidRPr="00DD0652">
        <w:rPr>
          <w:rFonts w:ascii="Times New Roman" w:hAnsi="Times New Roman" w:cs="Times New Roman"/>
          <w:sz w:val="22"/>
          <w:szCs w:val="22"/>
          <w:lang w:val="en"/>
        </w:rPr>
        <w:t>Dictation</w:t>
      </w:r>
      <w:r>
        <w:rPr>
          <w:rFonts w:ascii="Times New Roman" w:hAnsi="Times New Roman" w:cs="Times New Roman"/>
          <w:sz w:val="22"/>
          <w:szCs w:val="22"/>
          <w:lang w:val="en"/>
        </w:rPr>
        <w:t xml:space="preserve"> </w:t>
      </w:r>
      <w:r>
        <w:rPr>
          <w:rFonts w:ascii="Times New Roman" w:hAnsi="Times New Roman" w:cs="Times New Roman"/>
          <w:b/>
          <w:bCs/>
          <w:sz w:val="22"/>
          <w:szCs w:val="22"/>
          <w:lang w:val="en"/>
        </w:rPr>
        <w:t xml:space="preserve">32a </w:t>
      </w:r>
      <w:r>
        <w:rPr>
          <w:rFonts w:ascii="Times New Roman" w:hAnsi="Times New Roman" w:cs="Times New Roman"/>
          <w:sz w:val="22"/>
          <w:szCs w:val="22"/>
          <w:lang w:val="en"/>
        </w:rPr>
        <w:t xml:space="preserve">and </w:t>
      </w:r>
      <w:r>
        <w:rPr>
          <w:rFonts w:ascii="Times New Roman" w:hAnsi="Times New Roman" w:cs="Times New Roman"/>
          <w:b/>
          <w:bCs/>
          <w:sz w:val="22"/>
          <w:szCs w:val="22"/>
          <w:lang w:val="en"/>
        </w:rPr>
        <w:t>32b</w:t>
      </w:r>
    </w:p>
    <w:p w14:paraId="5E6D257A" w14:textId="77777777" w:rsidR="00FA331C" w:rsidRDefault="00FA331C" w:rsidP="00670E0C">
      <w:pPr>
        <w:pStyle w:val="Heading1"/>
        <w:spacing w:before="0" w:after="120" w:line="276" w:lineRule="auto"/>
      </w:pPr>
      <w:r w:rsidRPr="00DE654F">
        <w:t>Assignments for Independent Study</w:t>
      </w:r>
    </w:p>
    <w:p w14:paraId="1C4396C2" w14:textId="47ACFD78" w:rsidR="00670E0C" w:rsidRPr="00670E0C" w:rsidRDefault="00670E0C" w:rsidP="00670E0C">
      <w:pPr>
        <w:pStyle w:val="Heading2"/>
        <w:spacing w:before="0" w:after="120" w:line="276" w:lineRule="auto"/>
      </w:pPr>
      <w:r>
        <w:t>Negating Verbs and the Passive Voice</w:t>
      </w:r>
      <w:r w:rsidR="000F11C2">
        <w:t>; American Wars</w:t>
      </w:r>
    </w:p>
    <w:p w14:paraId="67FB62D2" w14:textId="77777777" w:rsidR="00FA331C" w:rsidRDefault="00670E0C" w:rsidP="00670E0C">
      <w:pPr>
        <w:numPr>
          <w:ilvl w:val="0"/>
          <w:numId w:val="1"/>
        </w:numPr>
        <w:spacing w:after="120" w:line="276" w:lineRule="auto"/>
        <w:rPr>
          <w:sz w:val="22"/>
          <w:szCs w:val="22"/>
        </w:rPr>
      </w:pPr>
      <w:r>
        <w:rPr>
          <w:sz w:val="22"/>
          <w:szCs w:val="22"/>
        </w:rPr>
        <w:t>Read</w:t>
      </w:r>
      <w:r w:rsidR="00FA331C">
        <w:rPr>
          <w:sz w:val="22"/>
          <w:szCs w:val="22"/>
        </w:rPr>
        <w:t xml:space="preserve"> and memorize the new vocabulary in </w:t>
      </w:r>
      <w:proofErr w:type="spellStart"/>
      <w:r w:rsidR="00FA331C" w:rsidRPr="00670E0C">
        <w:rPr>
          <w:i/>
          <w:iCs/>
          <w:sz w:val="22"/>
          <w:szCs w:val="22"/>
        </w:rPr>
        <w:t>Amuzegar</w:t>
      </w:r>
      <w:proofErr w:type="spellEnd"/>
      <w:r w:rsidR="00FA331C">
        <w:rPr>
          <w:sz w:val="22"/>
          <w:szCs w:val="22"/>
        </w:rPr>
        <w:t>, Lesson 15, pp. 132-133, 136-138, and 139-140.</w:t>
      </w:r>
    </w:p>
    <w:p w14:paraId="320B0408" w14:textId="77777777" w:rsidR="00FA331C" w:rsidRDefault="00670E0C" w:rsidP="00670E0C">
      <w:pPr>
        <w:numPr>
          <w:ilvl w:val="0"/>
          <w:numId w:val="1"/>
        </w:numPr>
        <w:spacing w:after="120" w:line="276" w:lineRule="auto"/>
        <w:rPr>
          <w:sz w:val="22"/>
          <w:szCs w:val="22"/>
        </w:rPr>
      </w:pPr>
      <w:r>
        <w:rPr>
          <w:sz w:val="22"/>
          <w:szCs w:val="22"/>
        </w:rPr>
        <w:t>Read</w:t>
      </w:r>
      <w:r w:rsidR="00FA331C">
        <w:rPr>
          <w:sz w:val="22"/>
          <w:szCs w:val="22"/>
        </w:rPr>
        <w:t xml:space="preserve"> and be able to discuss the dialogue in </w:t>
      </w:r>
      <w:proofErr w:type="spellStart"/>
      <w:r w:rsidR="00FA331C" w:rsidRPr="00670E0C">
        <w:rPr>
          <w:i/>
          <w:iCs/>
          <w:sz w:val="22"/>
          <w:szCs w:val="22"/>
        </w:rPr>
        <w:t>Amuzegar</w:t>
      </w:r>
      <w:proofErr w:type="spellEnd"/>
      <w:r w:rsidR="00FA331C">
        <w:rPr>
          <w:sz w:val="22"/>
          <w:szCs w:val="22"/>
        </w:rPr>
        <w:t>, Lesson 15, pp. 131-132.</w:t>
      </w:r>
    </w:p>
    <w:p w14:paraId="6BA67667" w14:textId="77777777" w:rsidR="00FA331C" w:rsidRDefault="00FA331C" w:rsidP="00670E0C">
      <w:pPr>
        <w:numPr>
          <w:ilvl w:val="0"/>
          <w:numId w:val="1"/>
        </w:numPr>
        <w:spacing w:after="120" w:line="276" w:lineRule="auto"/>
        <w:rPr>
          <w:sz w:val="22"/>
          <w:szCs w:val="22"/>
        </w:rPr>
      </w:pPr>
      <w:r>
        <w:rPr>
          <w:sz w:val="22"/>
          <w:szCs w:val="22"/>
        </w:rPr>
        <w:t xml:space="preserve">Read about and learn to use the negative with all verb tenses in </w:t>
      </w:r>
      <w:proofErr w:type="spellStart"/>
      <w:r w:rsidRPr="00670E0C">
        <w:rPr>
          <w:i/>
          <w:iCs/>
          <w:sz w:val="22"/>
          <w:szCs w:val="22"/>
        </w:rPr>
        <w:t>Amuzegar</w:t>
      </w:r>
      <w:proofErr w:type="spellEnd"/>
      <w:r>
        <w:rPr>
          <w:sz w:val="22"/>
          <w:szCs w:val="22"/>
        </w:rPr>
        <w:t>, pp. 133-135.</w:t>
      </w:r>
    </w:p>
    <w:p w14:paraId="6C1942E7" w14:textId="77777777" w:rsidR="00FA331C" w:rsidRDefault="00FA331C" w:rsidP="00670E0C">
      <w:pPr>
        <w:numPr>
          <w:ilvl w:val="0"/>
          <w:numId w:val="1"/>
        </w:numPr>
        <w:spacing w:after="120" w:line="276" w:lineRule="auto"/>
        <w:rPr>
          <w:sz w:val="22"/>
          <w:szCs w:val="22"/>
        </w:rPr>
      </w:pPr>
      <w:r>
        <w:rPr>
          <w:sz w:val="22"/>
          <w:szCs w:val="22"/>
        </w:rPr>
        <w:t>Read about the passive voice on</w:t>
      </w:r>
      <w:r w:rsidR="00670E0C">
        <w:rPr>
          <w:sz w:val="22"/>
          <w:szCs w:val="22"/>
        </w:rPr>
        <w:t xml:space="preserve"> </w:t>
      </w:r>
      <w:proofErr w:type="spellStart"/>
      <w:r w:rsidR="00670E0C">
        <w:rPr>
          <w:i/>
          <w:iCs/>
          <w:sz w:val="22"/>
          <w:szCs w:val="22"/>
        </w:rPr>
        <w:t>Amuzegar</w:t>
      </w:r>
      <w:proofErr w:type="spellEnd"/>
      <w:r w:rsidR="00670E0C">
        <w:rPr>
          <w:sz w:val="22"/>
          <w:szCs w:val="22"/>
        </w:rPr>
        <w:t xml:space="preserve">, </w:t>
      </w:r>
      <w:r>
        <w:rPr>
          <w:sz w:val="22"/>
          <w:szCs w:val="22"/>
        </w:rPr>
        <w:t>pp. 135-136.</w:t>
      </w:r>
    </w:p>
    <w:p w14:paraId="202890EE" w14:textId="77777777" w:rsidR="00FA331C" w:rsidRDefault="00FA331C" w:rsidP="00670E0C">
      <w:pPr>
        <w:numPr>
          <w:ilvl w:val="0"/>
          <w:numId w:val="1"/>
        </w:numPr>
        <w:spacing w:after="120" w:line="276" w:lineRule="auto"/>
        <w:rPr>
          <w:sz w:val="22"/>
          <w:szCs w:val="22"/>
        </w:rPr>
      </w:pPr>
      <w:r>
        <w:rPr>
          <w:sz w:val="22"/>
          <w:szCs w:val="22"/>
        </w:rPr>
        <w:t>Using the audio, complete the “reading practice” exercise on p</w:t>
      </w:r>
      <w:r w:rsidR="00670E0C">
        <w:rPr>
          <w:sz w:val="22"/>
          <w:szCs w:val="22"/>
        </w:rPr>
        <w:t>g</w:t>
      </w:r>
      <w:r>
        <w:rPr>
          <w:sz w:val="22"/>
          <w:szCs w:val="22"/>
        </w:rPr>
        <w:t>. 138. Can you change the active voice sentences to passive voice and vice versa?</w:t>
      </w:r>
    </w:p>
    <w:p w14:paraId="4F4CBB6C" w14:textId="77777777" w:rsidR="00FA331C" w:rsidRDefault="00FA331C" w:rsidP="00670E0C">
      <w:pPr>
        <w:numPr>
          <w:ilvl w:val="0"/>
          <w:numId w:val="1"/>
        </w:numPr>
        <w:spacing w:after="120" w:line="276" w:lineRule="auto"/>
        <w:rPr>
          <w:sz w:val="22"/>
          <w:szCs w:val="22"/>
        </w:rPr>
      </w:pPr>
      <w:r>
        <w:rPr>
          <w:sz w:val="22"/>
          <w:szCs w:val="22"/>
        </w:rPr>
        <w:t xml:space="preserve">Complete </w:t>
      </w:r>
      <w:proofErr w:type="spellStart"/>
      <w:r w:rsidRPr="00670E0C">
        <w:rPr>
          <w:i/>
          <w:iCs/>
          <w:sz w:val="22"/>
          <w:szCs w:val="22"/>
        </w:rPr>
        <w:t>Amuzegar</w:t>
      </w:r>
      <w:proofErr w:type="spellEnd"/>
      <w:r>
        <w:rPr>
          <w:sz w:val="22"/>
          <w:szCs w:val="22"/>
        </w:rPr>
        <w:t>, Lesson 15, pp. 131-140.</w:t>
      </w:r>
    </w:p>
    <w:p w14:paraId="4DBF0A95" w14:textId="406A6BDF" w:rsidR="00FA331C" w:rsidRDefault="00960F61" w:rsidP="00670E0C">
      <w:pPr>
        <w:numPr>
          <w:ilvl w:val="0"/>
          <w:numId w:val="1"/>
        </w:numPr>
        <w:spacing w:after="120" w:line="276" w:lineRule="auto"/>
        <w:rPr>
          <w:sz w:val="22"/>
          <w:szCs w:val="22"/>
        </w:rPr>
      </w:pPr>
      <w:r>
        <w:rPr>
          <w:sz w:val="22"/>
          <w:szCs w:val="22"/>
        </w:rPr>
        <w:t>Complete</w:t>
      </w:r>
      <w:r w:rsidR="00B04865">
        <w:rPr>
          <w:sz w:val="22"/>
          <w:szCs w:val="22"/>
        </w:rPr>
        <w:t xml:space="preserve"> </w:t>
      </w:r>
      <w:r w:rsidR="00E4382F">
        <w:rPr>
          <w:sz w:val="22"/>
          <w:szCs w:val="22"/>
        </w:rPr>
        <w:t xml:space="preserve">the </w:t>
      </w:r>
      <w:r w:rsidR="00B04865">
        <w:rPr>
          <w:sz w:val="22"/>
          <w:szCs w:val="22"/>
        </w:rPr>
        <w:t xml:space="preserve">readings and exercises in </w:t>
      </w:r>
      <w:r w:rsidR="009A2048" w:rsidRPr="00D62CF0">
        <w:rPr>
          <w:i/>
          <w:iCs/>
          <w:sz w:val="22"/>
          <w:szCs w:val="22"/>
        </w:rPr>
        <w:t>Persian Manual IV</w:t>
      </w:r>
      <w:r w:rsidR="00670E0C">
        <w:rPr>
          <w:sz w:val="22"/>
          <w:szCs w:val="22"/>
        </w:rPr>
        <w:t>, Lesson 32. First study the vocabulary with the various passages and dialogues until you can mostly remember it, then read all of the various passages, noting any interesting structures or expressions, then complete the exercises.</w:t>
      </w:r>
    </w:p>
    <w:p w14:paraId="14F34C6A" w14:textId="77777777" w:rsidR="00E4382F" w:rsidRDefault="00E4382F" w:rsidP="00E4382F">
      <w:pPr>
        <w:numPr>
          <w:ilvl w:val="1"/>
          <w:numId w:val="1"/>
        </w:numPr>
        <w:spacing w:after="120" w:line="276" w:lineRule="auto"/>
        <w:rPr>
          <w:sz w:val="22"/>
          <w:szCs w:val="22"/>
        </w:rPr>
      </w:pPr>
      <w:r>
        <w:rPr>
          <w:b/>
          <w:bCs/>
          <w:sz w:val="22"/>
          <w:szCs w:val="22"/>
        </w:rPr>
        <w:t xml:space="preserve">HAND IN: </w:t>
      </w:r>
      <w:r>
        <w:rPr>
          <w:sz w:val="22"/>
          <w:szCs w:val="22"/>
        </w:rPr>
        <w:t xml:space="preserve">Write out exercise 47 in </w:t>
      </w:r>
      <w:proofErr w:type="spellStart"/>
      <w:r w:rsidRPr="00670E0C">
        <w:rPr>
          <w:i/>
          <w:iCs/>
          <w:sz w:val="22"/>
          <w:szCs w:val="22"/>
        </w:rPr>
        <w:t>Amuzegar</w:t>
      </w:r>
      <w:proofErr w:type="spellEnd"/>
      <w:r>
        <w:rPr>
          <w:sz w:val="22"/>
          <w:szCs w:val="22"/>
        </w:rPr>
        <w:t>, pg. 140.</w:t>
      </w:r>
    </w:p>
    <w:p w14:paraId="1541F76A" w14:textId="77777777" w:rsidR="00E4382F" w:rsidRPr="00E4382F" w:rsidRDefault="00E4382F" w:rsidP="00E4382F">
      <w:pPr>
        <w:numPr>
          <w:ilvl w:val="1"/>
          <w:numId w:val="1"/>
        </w:numPr>
        <w:spacing w:after="120" w:line="276" w:lineRule="auto"/>
        <w:rPr>
          <w:sz w:val="22"/>
          <w:szCs w:val="22"/>
        </w:rPr>
      </w:pPr>
      <w:r>
        <w:rPr>
          <w:b/>
          <w:bCs/>
          <w:sz w:val="22"/>
          <w:szCs w:val="22"/>
        </w:rPr>
        <w:t>HAND IN:</w:t>
      </w:r>
      <w:r>
        <w:rPr>
          <w:sz w:val="22"/>
          <w:szCs w:val="22"/>
        </w:rPr>
        <w:t xml:space="preserve"> Exercises </w:t>
      </w:r>
      <w:r w:rsidRPr="00670E0C">
        <w:rPr>
          <w:sz w:val="22"/>
          <w:szCs w:val="22"/>
        </w:rPr>
        <w:t>1</w:t>
      </w:r>
      <w:r>
        <w:rPr>
          <w:sz w:val="22"/>
          <w:szCs w:val="22"/>
        </w:rPr>
        <w:t>-</w:t>
      </w:r>
      <w:r w:rsidRPr="00670E0C">
        <w:rPr>
          <w:sz w:val="22"/>
          <w:szCs w:val="22"/>
        </w:rPr>
        <w:t>4</w:t>
      </w:r>
      <w:r>
        <w:rPr>
          <w:sz w:val="22"/>
          <w:szCs w:val="22"/>
        </w:rPr>
        <w:t xml:space="preserve"> Lesson 32 in </w:t>
      </w:r>
      <w:r w:rsidRPr="00D62CF0">
        <w:rPr>
          <w:i/>
          <w:iCs/>
          <w:sz w:val="22"/>
          <w:szCs w:val="22"/>
        </w:rPr>
        <w:t>Five College Persian Manual IV</w:t>
      </w:r>
      <w:r>
        <w:rPr>
          <w:sz w:val="22"/>
          <w:szCs w:val="22"/>
        </w:rPr>
        <w:t xml:space="preserve">. </w:t>
      </w:r>
    </w:p>
    <w:p w14:paraId="54C73D4C" w14:textId="77777777" w:rsidR="00E4382F" w:rsidRDefault="00E4382F" w:rsidP="00E4382F">
      <w:pPr>
        <w:numPr>
          <w:ilvl w:val="1"/>
          <w:numId w:val="1"/>
        </w:numPr>
        <w:spacing w:after="120" w:line="276" w:lineRule="auto"/>
        <w:rPr>
          <w:sz w:val="22"/>
          <w:szCs w:val="22"/>
        </w:rPr>
      </w:pPr>
      <w:r>
        <w:rPr>
          <w:b/>
          <w:bCs/>
          <w:sz w:val="22"/>
          <w:szCs w:val="22"/>
        </w:rPr>
        <w:t xml:space="preserve">HAND IN: </w:t>
      </w:r>
      <w:r>
        <w:rPr>
          <w:sz w:val="22"/>
          <w:szCs w:val="22"/>
        </w:rPr>
        <w:t>Write a dialogue in which two people discuss one of the US wars in the 20</w:t>
      </w:r>
      <w:r w:rsidRPr="00E33F6B">
        <w:rPr>
          <w:sz w:val="22"/>
          <w:szCs w:val="22"/>
          <w:vertAlign w:val="superscript"/>
        </w:rPr>
        <w:t>th</w:t>
      </w:r>
      <w:r>
        <w:rPr>
          <w:sz w:val="22"/>
          <w:szCs w:val="22"/>
        </w:rPr>
        <w:t xml:space="preserve"> century (WWI, WWII, Korea, Vietnam, the Gulf War, etc.). You may have to do a bit of research using Google or Wikipedia. You have to use passive voice in the dialogue as often as possible. Write at least 15 lines.</w:t>
      </w:r>
    </w:p>
    <w:p w14:paraId="42068328" w14:textId="77777777" w:rsidR="004B1471" w:rsidRDefault="004B1471" w:rsidP="004B1471">
      <w:pPr>
        <w:numPr>
          <w:ilvl w:val="1"/>
          <w:numId w:val="1"/>
        </w:numPr>
        <w:spacing w:after="120" w:line="276" w:lineRule="auto"/>
        <w:rPr>
          <w:sz w:val="22"/>
          <w:szCs w:val="22"/>
        </w:rPr>
      </w:pPr>
      <w:r>
        <w:rPr>
          <w:b/>
          <w:bCs/>
          <w:sz w:val="22"/>
          <w:szCs w:val="22"/>
        </w:rPr>
        <w:t xml:space="preserve">HAND IN: </w:t>
      </w:r>
      <w:r>
        <w:rPr>
          <w:sz w:val="22"/>
          <w:szCs w:val="22"/>
        </w:rPr>
        <w:t>Write a passage in which you narrate the history of the Vietnam war, when it started, how long it took, where, the public reaction, and general points about the war.</w:t>
      </w:r>
      <w:r w:rsidRPr="004B1471">
        <w:rPr>
          <w:sz w:val="22"/>
          <w:szCs w:val="22"/>
        </w:rPr>
        <w:t xml:space="preserve"> </w:t>
      </w:r>
      <w:r>
        <w:rPr>
          <w:sz w:val="22"/>
          <w:szCs w:val="22"/>
        </w:rPr>
        <w:t>You may have to do a bit of research using Google or Wikipedia. Write at least 15 sentences.</w:t>
      </w:r>
    </w:p>
    <w:p w14:paraId="3505C2A2" w14:textId="77777777" w:rsidR="00670E0C" w:rsidRPr="00204898" w:rsidRDefault="00670E0C" w:rsidP="00670E0C">
      <w:pPr>
        <w:pStyle w:val="Heading2"/>
        <w:spacing w:before="0" w:after="120" w:line="276" w:lineRule="auto"/>
      </w:pPr>
      <w:r>
        <w:t>Practicing Listening and Writing</w:t>
      </w:r>
    </w:p>
    <w:p w14:paraId="390885C9" w14:textId="77777777" w:rsidR="00670E0C" w:rsidRDefault="00670E0C" w:rsidP="00670E0C">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6" w:history="1">
        <w:r>
          <w:rPr>
            <w:rStyle w:val="Hyperlink"/>
            <w:color w:val="4472C4" w:themeColor="accent1"/>
            <w:sz w:val="22"/>
            <w:szCs w:val="22"/>
          </w:rPr>
          <w:t>Persian Dictation Exercises</w:t>
        </w:r>
      </w:hyperlink>
      <w:r>
        <w:rPr>
          <w:rFonts w:ascii="Times New Roman" w:hAnsi="Times New Roman"/>
          <w:sz w:val="22"/>
          <w:szCs w:val="22"/>
        </w:rPr>
        <w:t xml:space="preserve">. </w:t>
      </w:r>
    </w:p>
    <w:p w14:paraId="17014E0F" w14:textId="77777777" w:rsidR="00670E0C" w:rsidRPr="00670E0C" w:rsidRDefault="00670E0C" w:rsidP="00670E0C">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32a and 32b. Now, listen again and write down what you hear. Do it for a third time as well, and check what you have written with the available PDF on the website. Check your own work to receive full credit.</w:t>
      </w:r>
    </w:p>
    <w:p w14:paraId="281C475A" w14:textId="77777777" w:rsidR="00D6779F" w:rsidRPr="00DE654F" w:rsidRDefault="00D6779F" w:rsidP="00670E0C">
      <w:pPr>
        <w:pStyle w:val="Heading1"/>
        <w:spacing w:before="0" w:after="120" w:line="276" w:lineRule="auto"/>
        <w:rPr>
          <w:b w:val="0"/>
        </w:rPr>
      </w:pPr>
      <w:r w:rsidRPr="00DE654F">
        <w:t xml:space="preserve">Conversation Session Preparation Guide     </w:t>
      </w:r>
    </w:p>
    <w:p w14:paraId="6E83A78A" w14:textId="77777777" w:rsidR="00DF2AA2" w:rsidRDefault="00D6779F" w:rsidP="00670E0C">
      <w:pPr>
        <w:numPr>
          <w:ilvl w:val="0"/>
          <w:numId w:val="1"/>
        </w:numPr>
        <w:spacing w:after="120" w:line="276" w:lineRule="auto"/>
        <w:rPr>
          <w:sz w:val="22"/>
          <w:szCs w:val="22"/>
        </w:rPr>
      </w:pPr>
      <w:r>
        <w:rPr>
          <w:sz w:val="22"/>
          <w:szCs w:val="22"/>
        </w:rPr>
        <w:t xml:space="preserve">Be prepared to role play </w:t>
      </w:r>
      <w:r w:rsidR="00582B55">
        <w:rPr>
          <w:sz w:val="22"/>
          <w:szCs w:val="22"/>
        </w:rPr>
        <w:t>a</w:t>
      </w:r>
      <w:r>
        <w:rPr>
          <w:sz w:val="22"/>
          <w:szCs w:val="22"/>
        </w:rPr>
        <w:t xml:space="preserve"> dialogue</w:t>
      </w:r>
      <w:r w:rsidR="00E4382F">
        <w:rPr>
          <w:sz w:val="22"/>
          <w:szCs w:val="22"/>
        </w:rPr>
        <w:t xml:space="preserve"> like the one</w:t>
      </w:r>
      <w:r>
        <w:rPr>
          <w:sz w:val="22"/>
          <w:szCs w:val="22"/>
        </w:rPr>
        <w:t xml:space="preserve"> in </w:t>
      </w:r>
      <w:r w:rsidRPr="00175F43">
        <w:rPr>
          <w:i/>
          <w:iCs/>
          <w:sz w:val="22"/>
          <w:szCs w:val="22"/>
        </w:rPr>
        <w:t>Persian Manual IV</w:t>
      </w:r>
      <w:r w:rsidR="00E4382F">
        <w:rPr>
          <w:i/>
          <w:iCs/>
          <w:sz w:val="22"/>
          <w:szCs w:val="22"/>
        </w:rPr>
        <w:t>,</w:t>
      </w:r>
      <w:r>
        <w:rPr>
          <w:sz w:val="22"/>
          <w:szCs w:val="22"/>
        </w:rPr>
        <w:t xml:space="preserve"> </w:t>
      </w:r>
      <w:r w:rsidR="00E4382F">
        <w:rPr>
          <w:sz w:val="22"/>
          <w:szCs w:val="22"/>
        </w:rPr>
        <w:t>Lesson</w:t>
      </w:r>
      <w:r>
        <w:rPr>
          <w:sz w:val="22"/>
          <w:szCs w:val="22"/>
        </w:rPr>
        <w:t xml:space="preserve"> 32. </w:t>
      </w:r>
    </w:p>
    <w:p w14:paraId="5FEA207C" w14:textId="322D877F" w:rsidR="00D6779F" w:rsidRDefault="00DF2AA2" w:rsidP="00670E0C">
      <w:pPr>
        <w:numPr>
          <w:ilvl w:val="0"/>
          <w:numId w:val="1"/>
        </w:numPr>
        <w:spacing w:after="120" w:line="276" w:lineRule="auto"/>
        <w:rPr>
          <w:sz w:val="22"/>
          <w:szCs w:val="22"/>
        </w:rPr>
      </w:pPr>
      <w:r>
        <w:rPr>
          <w:sz w:val="22"/>
          <w:szCs w:val="22"/>
        </w:rPr>
        <w:t xml:space="preserve">Be </w:t>
      </w:r>
      <w:bookmarkStart w:id="0" w:name="_GoBack"/>
      <w:bookmarkEnd w:id="0"/>
      <w:r w:rsidR="00D6779F">
        <w:rPr>
          <w:sz w:val="22"/>
          <w:szCs w:val="22"/>
        </w:rPr>
        <w:t xml:space="preserve">prepared to role-play </w:t>
      </w:r>
      <w:r w:rsidR="00E4382F">
        <w:rPr>
          <w:sz w:val="22"/>
          <w:szCs w:val="22"/>
        </w:rPr>
        <w:t>a</w:t>
      </w:r>
      <w:r w:rsidR="00D6779F">
        <w:rPr>
          <w:sz w:val="22"/>
          <w:szCs w:val="22"/>
        </w:rPr>
        <w:t xml:space="preserve"> dialogue </w:t>
      </w:r>
      <w:r w:rsidR="00E4382F">
        <w:rPr>
          <w:sz w:val="22"/>
          <w:szCs w:val="22"/>
        </w:rPr>
        <w:t xml:space="preserve">like the one </w:t>
      </w:r>
      <w:r w:rsidR="00D6779F">
        <w:rPr>
          <w:sz w:val="22"/>
          <w:szCs w:val="22"/>
        </w:rPr>
        <w:t>you have written for your homework.</w:t>
      </w:r>
    </w:p>
    <w:p w14:paraId="33ED1841" w14:textId="4D297B67" w:rsidR="00D6779F" w:rsidRDefault="00D6779F" w:rsidP="00670E0C">
      <w:pPr>
        <w:numPr>
          <w:ilvl w:val="0"/>
          <w:numId w:val="1"/>
        </w:numPr>
        <w:spacing w:after="120" w:line="276" w:lineRule="auto"/>
        <w:rPr>
          <w:sz w:val="22"/>
          <w:szCs w:val="22"/>
        </w:rPr>
      </w:pPr>
      <w:r>
        <w:rPr>
          <w:sz w:val="22"/>
          <w:szCs w:val="22"/>
        </w:rPr>
        <w:lastRenderedPageBreak/>
        <w:t xml:space="preserve">Be prepared to tell your classmates about the passage in lesson 32 in Persian Manual IV and also the passage you have written about the Vietnam War. </w:t>
      </w:r>
      <w:r w:rsidR="00E4382F">
        <w:rPr>
          <w:sz w:val="22"/>
          <w:szCs w:val="22"/>
        </w:rPr>
        <w:t>You will answer their questions about the information you shared.</w:t>
      </w:r>
    </w:p>
    <w:p w14:paraId="29C83BF9" w14:textId="77777777" w:rsidR="00D6779F" w:rsidRDefault="00D6779F" w:rsidP="00670E0C">
      <w:pPr>
        <w:numPr>
          <w:ilvl w:val="0"/>
          <w:numId w:val="1"/>
        </w:numPr>
        <w:spacing w:after="120" w:line="276" w:lineRule="auto"/>
        <w:rPr>
          <w:sz w:val="22"/>
          <w:szCs w:val="22"/>
        </w:rPr>
      </w:pPr>
      <w:r>
        <w:rPr>
          <w:sz w:val="22"/>
          <w:szCs w:val="22"/>
        </w:rPr>
        <w:t>Be prepared play Simon Says using positive and negative commands.</w:t>
      </w:r>
    </w:p>
    <w:p w14:paraId="01B18871" w14:textId="77777777" w:rsidR="00D6779F" w:rsidRDefault="00D6779F" w:rsidP="00670E0C">
      <w:pPr>
        <w:numPr>
          <w:ilvl w:val="0"/>
          <w:numId w:val="1"/>
        </w:numPr>
        <w:spacing w:after="120" w:line="276" w:lineRule="auto"/>
        <w:rPr>
          <w:sz w:val="22"/>
          <w:szCs w:val="22"/>
        </w:rPr>
      </w:pPr>
      <w:r>
        <w:rPr>
          <w:sz w:val="22"/>
          <w:szCs w:val="22"/>
        </w:rPr>
        <w:t>Be prepared to create monologues in the active voice and then have classmates turn them into the passive voice.</w:t>
      </w:r>
    </w:p>
    <w:p w14:paraId="12CC0762" w14:textId="77777777" w:rsidR="00FA331C" w:rsidRDefault="00FA331C" w:rsidP="00670E0C">
      <w:pPr>
        <w:pStyle w:val="Heading1"/>
        <w:spacing w:before="0" w:after="120" w:line="276" w:lineRule="auto"/>
        <w:rPr>
          <w:b w:val="0"/>
        </w:rPr>
      </w:pPr>
      <w:r>
        <w:t xml:space="preserve">Homework to Hand </w:t>
      </w:r>
      <w:proofErr w:type="gramStart"/>
      <w:r>
        <w:t>In</w:t>
      </w:r>
      <w:proofErr w:type="gramEnd"/>
      <w:r>
        <w:t xml:space="preserve"> at the Tutorial</w:t>
      </w:r>
    </w:p>
    <w:p w14:paraId="3843F426" w14:textId="77777777" w:rsidR="00FA331C" w:rsidRDefault="00670E0C" w:rsidP="00670E0C">
      <w:pPr>
        <w:numPr>
          <w:ilvl w:val="0"/>
          <w:numId w:val="12"/>
        </w:numPr>
        <w:spacing w:after="120" w:line="276" w:lineRule="auto"/>
        <w:rPr>
          <w:sz w:val="22"/>
          <w:szCs w:val="22"/>
        </w:rPr>
      </w:pPr>
      <w:r>
        <w:rPr>
          <w:b/>
          <w:bCs/>
          <w:sz w:val="22"/>
          <w:szCs w:val="22"/>
        </w:rPr>
        <w:t xml:space="preserve">HAND IN: </w:t>
      </w:r>
      <w:r w:rsidR="00FA331C">
        <w:rPr>
          <w:sz w:val="22"/>
          <w:szCs w:val="22"/>
        </w:rPr>
        <w:t xml:space="preserve">Write out exercise 47 in </w:t>
      </w:r>
      <w:proofErr w:type="spellStart"/>
      <w:r w:rsidR="00FA331C" w:rsidRPr="00670E0C">
        <w:rPr>
          <w:i/>
          <w:iCs/>
          <w:sz w:val="22"/>
          <w:szCs w:val="22"/>
        </w:rPr>
        <w:t>Amuzegar</w:t>
      </w:r>
      <w:proofErr w:type="spellEnd"/>
      <w:r w:rsidR="00FA331C">
        <w:rPr>
          <w:sz w:val="22"/>
          <w:szCs w:val="22"/>
        </w:rPr>
        <w:t>, p</w:t>
      </w:r>
      <w:r>
        <w:rPr>
          <w:sz w:val="22"/>
          <w:szCs w:val="22"/>
        </w:rPr>
        <w:t>g</w:t>
      </w:r>
      <w:r w:rsidR="00FA331C">
        <w:rPr>
          <w:sz w:val="22"/>
          <w:szCs w:val="22"/>
        </w:rPr>
        <w:t>. 140.</w:t>
      </w:r>
    </w:p>
    <w:p w14:paraId="6653D1CD" w14:textId="77777777" w:rsidR="004B1471" w:rsidRDefault="004B1471" w:rsidP="004B1471">
      <w:pPr>
        <w:numPr>
          <w:ilvl w:val="0"/>
          <w:numId w:val="12"/>
        </w:numPr>
        <w:spacing w:after="120" w:line="276" w:lineRule="auto"/>
        <w:rPr>
          <w:sz w:val="22"/>
          <w:szCs w:val="22"/>
        </w:rPr>
      </w:pPr>
      <w:r>
        <w:rPr>
          <w:b/>
          <w:bCs/>
          <w:sz w:val="22"/>
          <w:szCs w:val="22"/>
        </w:rPr>
        <w:t>HAND IN:</w:t>
      </w:r>
      <w:r>
        <w:rPr>
          <w:sz w:val="22"/>
          <w:szCs w:val="22"/>
        </w:rPr>
        <w:t xml:space="preserve"> Exercises </w:t>
      </w:r>
      <w:r w:rsidRPr="00670E0C">
        <w:rPr>
          <w:sz w:val="22"/>
          <w:szCs w:val="22"/>
        </w:rPr>
        <w:t>1</w:t>
      </w:r>
      <w:r>
        <w:rPr>
          <w:sz w:val="22"/>
          <w:szCs w:val="22"/>
        </w:rPr>
        <w:t>-</w:t>
      </w:r>
      <w:r w:rsidRPr="00670E0C">
        <w:rPr>
          <w:sz w:val="22"/>
          <w:szCs w:val="22"/>
        </w:rPr>
        <w:t>4</w:t>
      </w:r>
      <w:r>
        <w:rPr>
          <w:sz w:val="22"/>
          <w:szCs w:val="22"/>
        </w:rPr>
        <w:t xml:space="preserve"> Lesson 32 in </w:t>
      </w:r>
      <w:r w:rsidRPr="00D62CF0">
        <w:rPr>
          <w:i/>
          <w:iCs/>
          <w:sz w:val="22"/>
          <w:szCs w:val="22"/>
        </w:rPr>
        <w:t>Five College Persian Manual IV</w:t>
      </w:r>
      <w:r>
        <w:rPr>
          <w:sz w:val="22"/>
          <w:szCs w:val="22"/>
        </w:rPr>
        <w:t xml:space="preserve">. </w:t>
      </w:r>
    </w:p>
    <w:p w14:paraId="21FA3378" w14:textId="7DEA9E8A" w:rsidR="00E33F6B" w:rsidRDefault="00670E0C" w:rsidP="00670E0C">
      <w:pPr>
        <w:numPr>
          <w:ilvl w:val="0"/>
          <w:numId w:val="12"/>
        </w:numPr>
        <w:spacing w:after="120" w:line="276" w:lineRule="auto"/>
        <w:rPr>
          <w:sz w:val="22"/>
          <w:szCs w:val="22"/>
        </w:rPr>
      </w:pPr>
      <w:r>
        <w:rPr>
          <w:b/>
          <w:bCs/>
          <w:sz w:val="22"/>
          <w:szCs w:val="22"/>
        </w:rPr>
        <w:t xml:space="preserve">HAND IN: </w:t>
      </w:r>
      <w:r w:rsidR="00E33F6B">
        <w:rPr>
          <w:sz w:val="22"/>
          <w:szCs w:val="22"/>
        </w:rPr>
        <w:t xml:space="preserve">Write a dialogue in which </w:t>
      </w:r>
      <w:r w:rsidR="00E4382F">
        <w:rPr>
          <w:sz w:val="22"/>
          <w:szCs w:val="22"/>
        </w:rPr>
        <w:t>two people discuss one of the US wars</w:t>
      </w:r>
      <w:r w:rsidR="00E33F6B">
        <w:rPr>
          <w:sz w:val="22"/>
          <w:szCs w:val="22"/>
        </w:rPr>
        <w:t xml:space="preserve"> in the 20</w:t>
      </w:r>
      <w:r w:rsidR="00E33F6B" w:rsidRPr="00E33F6B">
        <w:rPr>
          <w:sz w:val="22"/>
          <w:szCs w:val="22"/>
          <w:vertAlign w:val="superscript"/>
        </w:rPr>
        <w:t>th</w:t>
      </w:r>
      <w:r w:rsidR="00E33F6B">
        <w:rPr>
          <w:sz w:val="22"/>
          <w:szCs w:val="22"/>
        </w:rPr>
        <w:t xml:space="preserve"> century</w:t>
      </w:r>
      <w:r w:rsidR="00E4382F">
        <w:rPr>
          <w:sz w:val="22"/>
          <w:szCs w:val="22"/>
        </w:rPr>
        <w:t xml:space="preserve"> (WWI, WWII, Korea, Vietnam, the Gulf War, etc.)</w:t>
      </w:r>
      <w:r w:rsidR="00E33F6B">
        <w:rPr>
          <w:sz w:val="22"/>
          <w:szCs w:val="22"/>
        </w:rPr>
        <w:t xml:space="preserve">. </w:t>
      </w:r>
      <w:r w:rsidR="00E4382F">
        <w:rPr>
          <w:sz w:val="22"/>
          <w:szCs w:val="22"/>
        </w:rPr>
        <w:t xml:space="preserve">You may have to do a bit of research using Google or Wikipedia. </w:t>
      </w:r>
      <w:r w:rsidR="00E33F6B">
        <w:rPr>
          <w:sz w:val="22"/>
          <w:szCs w:val="22"/>
        </w:rPr>
        <w:t xml:space="preserve">You have to use passive voice in the dialogue as often as possible. </w:t>
      </w:r>
      <w:r w:rsidR="00E4382F">
        <w:rPr>
          <w:sz w:val="22"/>
          <w:szCs w:val="22"/>
        </w:rPr>
        <w:t>Write at least 15 lines.</w:t>
      </w:r>
    </w:p>
    <w:p w14:paraId="16953805" w14:textId="14541B21" w:rsidR="00E33F6B" w:rsidRDefault="00670E0C" w:rsidP="00670E0C">
      <w:pPr>
        <w:numPr>
          <w:ilvl w:val="0"/>
          <w:numId w:val="12"/>
        </w:numPr>
        <w:spacing w:after="120" w:line="276" w:lineRule="auto"/>
        <w:rPr>
          <w:sz w:val="22"/>
          <w:szCs w:val="22"/>
        </w:rPr>
      </w:pPr>
      <w:r>
        <w:rPr>
          <w:b/>
          <w:bCs/>
          <w:sz w:val="22"/>
          <w:szCs w:val="22"/>
        </w:rPr>
        <w:t xml:space="preserve">HAND IN: </w:t>
      </w:r>
      <w:r w:rsidR="00E33F6B">
        <w:rPr>
          <w:sz w:val="22"/>
          <w:szCs w:val="22"/>
        </w:rPr>
        <w:t xml:space="preserve">Write a passage in which you narrate the history of </w:t>
      </w:r>
      <w:r w:rsidR="004B1471">
        <w:rPr>
          <w:sz w:val="22"/>
          <w:szCs w:val="22"/>
        </w:rPr>
        <w:t xml:space="preserve">the </w:t>
      </w:r>
      <w:r w:rsidR="00E33F6B">
        <w:rPr>
          <w:sz w:val="22"/>
          <w:szCs w:val="22"/>
        </w:rPr>
        <w:t xml:space="preserve">Vietnam war, when it started, how long </w:t>
      </w:r>
      <w:r w:rsidR="00E20CC3">
        <w:rPr>
          <w:sz w:val="22"/>
          <w:szCs w:val="22"/>
        </w:rPr>
        <w:t>it took</w:t>
      </w:r>
      <w:r w:rsidR="00E33F6B">
        <w:rPr>
          <w:sz w:val="22"/>
          <w:szCs w:val="22"/>
        </w:rPr>
        <w:t xml:space="preserve">, where, the public reaction, and general points about </w:t>
      </w:r>
      <w:r w:rsidR="00E20CC3">
        <w:rPr>
          <w:sz w:val="22"/>
          <w:szCs w:val="22"/>
        </w:rPr>
        <w:t>the</w:t>
      </w:r>
      <w:r w:rsidR="00E33F6B">
        <w:rPr>
          <w:sz w:val="22"/>
          <w:szCs w:val="22"/>
        </w:rPr>
        <w:t xml:space="preserve"> war</w:t>
      </w:r>
      <w:r w:rsidR="004B1471">
        <w:rPr>
          <w:sz w:val="22"/>
          <w:szCs w:val="22"/>
        </w:rPr>
        <w:t>.</w:t>
      </w:r>
      <w:r w:rsidR="004B1471" w:rsidRPr="004B1471">
        <w:rPr>
          <w:sz w:val="22"/>
          <w:szCs w:val="22"/>
        </w:rPr>
        <w:t xml:space="preserve"> </w:t>
      </w:r>
      <w:r w:rsidR="004B1471">
        <w:rPr>
          <w:sz w:val="22"/>
          <w:szCs w:val="22"/>
        </w:rPr>
        <w:t>You may have to do a bit of research using Google or Wikipedia</w:t>
      </w:r>
      <w:r w:rsidR="00E33F6B">
        <w:rPr>
          <w:sz w:val="22"/>
          <w:szCs w:val="22"/>
        </w:rPr>
        <w:t xml:space="preserve">. </w:t>
      </w:r>
      <w:r w:rsidR="00E4382F">
        <w:rPr>
          <w:sz w:val="22"/>
          <w:szCs w:val="22"/>
        </w:rPr>
        <w:t>Write at least 15 sentences</w:t>
      </w:r>
      <w:r w:rsidR="00E33F6B">
        <w:rPr>
          <w:sz w:val="22"/>
          <w:szCs w:val="22"/>
        </w:rPr>
        <w:t>.</w:t>
      </w:r>
    </w:p>
    <w:p w14:paraId="1E7C0C2B" w14:textId="77777777" w:rsidR="00FA331C" w:rsidRPr="00F02EB9" w:rsidRDefault="00FA331C" w:rsidP="00670E0C">
      <w:pPr>
        <w:spacing w:after="120" w:line="276" w:lineRule="auto"/>
        <w:rPr>
          <w:sz w:val="22"/>
          <w:szCs w:val="22"/>
        </w:rPr>
      </w:pPr>
    </w:p>
    <w:sectPr w:rsidR="00FA331C" w:rsidRPr="00F02EB9" w:rsidSect="00FA331C">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2"/>
  </w:num>
  <w:num w:numId="6">
    <w:abstractNumId w:val="5"/>
  </w:num>
  <w:num w:numId="7">
    <w:abstractNumId w:val="8"/>
  </w:num>
  <w:num w:numId="8">
    <w:abstractNumId w:val="4"/>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152E1"/>
    <w:rsid w:val="000F11C2"/>
    <w:rsid w:val="0013159A"/>
    <w:rsid w:val="0014292F"/>
    <w:rsid w:val="00175F43"/>
    <w:rsid w:val="001C2A08"/>
    <w:rsid w:val="00227943"/>
    <w:rsid w:val="002C2C02"/>
    <w:rsid w:val="003B2248"/>
    <w:rsid w:val="003B66EC"/>
    <w:rsid w:val="00472099"/>
    <w:rsid w:val="004B1471"/>
    <w:rsid w:val="00582B55"/>
    <w:rsid w:val="00670E0C"/>
    <w:rsid w:val="007647D6"/>
    <w:rsid w:val="007F02F7"/>
    <w:rsid w:val="0085174C"/>
    <w:rsid w:val="00960F61"/>
    <w:rsid w:val="00993E0A"/>
    <w:rsid w:val="009A2048"/>
    <w:rsid w:val="00A61EA3"/>
    <w:rsid w:val="00B04865"/>
    <w:rsid w:val="00B304E2"/>
    <w:rsid w:val="00B86778"/>
    <w:rsid w:val="00BE68F8"/>
    <w:rsid w:val="00CC352D"/>
    <w:rsid w:val="00D6779F"/>
    <w:rsid w:val="00DE208D"/>
    <w:rsid w:val="00DF2AA2"/>
    <w:rsid w:val="00E20CC3"/>
    <w:rsid w:val="00E3118F"/>
    <w:rsid w:val="00E33F6B"/>
    <w:rsid w:val="00E4382F"/>
    <w:rsid w:val="00F02EB9"/>
    <w:rsid w:val="00F86000"/>
    <w:rsid w:val="00FA331C"/>
    <w:rsid w:val="00FD69FC"/>
    <w:rsid w:val="00FE61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29B15"/>
  <w15:chartTrackingRefBased/>
  <w15:docId w15:val="{35374734-C20F-427C-BCB9-4AFC9054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670E0C"/>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670E0C"/>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paragraph" w:styleId="Title">
    <w:name w:val="Title"/>
    <w:basedOn w:val="Normal"/>
    <w:next w:val="Normal"/>
    <w:link w:val="TitleChar"/>
    <w:qFormat/>
    <w:rsid w:val="00670E0C"/>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670E0C"/>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670E0C"/>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670E0C"/>
    <w:rPr>
      <w:rFonts w:asciiTheme="majorBidi" w:eastAsiaTheme="minorEastAsia" w:hAnsiTheme="majorBidi" w:cstheme="minorBidi"/>
      <w:color w:val="5A5A5A" w:themeColor="text1" w:themeTint="A5"/>
      <w:spacing w:val="15"/>
      <w:sz w:val="22"/>
      <w:szCs w:val="22"/>
      <w:lang w:eastAsia="zh-CN"/>
    </w:rPr>
  </w:style>
  <w:style w:type="character" w:customStyle="1" w:styleId="Heading1Char">
    <w:name w:val="Heading 1 Char"/>
    <w:basedOn w:val="DefaultParagraphFont"/>
    <w:link w:val="Heading1"/>
    <w:rsid w:val="00670E0C"/>
    <w:rPr>
      <w:rFonts w:asciiTheme="majorBidi" w:eastAsiaTheme="majorEastAsia" w:hAnsiTheme="majorBidi" w:cstheme="majorBidi"/>
      <w:b/>
      <w:sz w:val="32"/>
      <w:szCs w:val="32"/>
      <w:u w:val="single"/>
      <w:lang w:eastAsia="zh-CN"/>
    </w:rPr>
  </w:style>
  <w:style w:type="character" w:customStyle="1" w:styleId="Heading2Char">
    <w:name w:val="Heading 2 Char"/>
    <w:basedOn w:val="DefaultParagraphFont"/>
    <w:link w:val="Heading2"/>
    <w:rsid w:val="00670E0C"/>
    <w:rPr>
      <w:rFonts w:asciiTheme="majorBidi" w:eastAsiaTheme="majorEastAsia" w:hAnsiTheme="majorBidi" w:cstheme="majorBidi"/>
      <w:b/>
      <w:sz w:val="28"/>
      <w:szCs w:val="26"/>
      <w:lang w:eastAsia="zh-CN"/>
    </w:rPr>
  </w:style>
  <w:style w:type="character" w:styleId="CommentReference">
    <w:name w:val="annotation reference"/>
    <w:basedOn w:val="DefaultParagraphFont"/>
    <w:rsid w:val="00670E0C"/>
    <w:rPr>
      <w:sz w:val="16"/>
      <w:szCs w:val="16"/>
    </w:rPr>
  </w:style>
  <w:style w:type="paragraph" w:styleId="CommentText">
    <w:name w:val="annotation text"/>
    <w:basedOn w:val="Normal"/>
    <w:link w:val="CommentTextChar"/>
    <w:rsid w:val="00670E0C"/>
    <w:rPr>
      <w:sz w:val="20"/>
      <w:szCs w:val="20"/>
    </w:rPr>
  </w:style>
  <w:style w:type="character" w:customStyle="1" w:styleId="CommentTextChar">
    <w:name w:val="Comment Text Char"/>
    <w:basedOn w:val="DefaultParagraphFont"/>
    <w:link w:val="CommentText"/>
    <w:rsid w:val="00670E0C"/>
    <w:rPr>
      <w:rFonts w:cs="Times"/>
      <w:lang w:eastAsia="zh-CN"/>
    </w:rPr>
  </w:style>
  <w:style w:type="paragraph" w:styleId="CommentSubject">
    <w:name w:val="annotation subject"/>
    <w:basedOn w:val="CommentText"/>
    <w:next w:val="CommentText"/>
    <w:link w:val="CommentSubjectChar"/>
    <w:rsid w:val="00670E0C"/>
    <w:rPr>
      <w:b/>
      <w:bCs/>
    </w:rPr>
  </w:style>
  <w:style w:type="character" w:customStyle="1" w:styleId="CommentSubjectChar">
    <w:name w:val="Comment Subject Char"/>
    <w:basedOn w:val="CommentTextChar"/>
    <w:link w:val="CommentSubject"/>
    <w:rsid w:val="00670E0C"/>
    <w:rPr>
      <w:rFonts w:cs="Times"/>
      <w:b/>
      <w:bCs/>
      <w:lang w:eastAsia="zh-CN"/>
    </w:rPr>
  </w:style>
  <w:style w:type="paragraph" w:styleId="BalloonText">
    <w:name w:val="Balloon Text"/>
    <w:basedOn w:val="Normal"/>
    <w:link w:val="BalloonTextChar"/>
    <w:rsid w:val="00670E0C"/>
    <w:rPr>
      <w:rFonts w:ascii="Segoe UI" w:hAnsi="Segoe UI" w:cs="Segoe UI"/>
      <w:sz w:val="18"/>
      <w:szCs w:val="18"/>
    </w:rPr>
  </w:style>
  <w:style w:type="character" w:customStyle="1" w:styleId="BalloonTextChar">
    <w:name w:val="Balloon Text Char"/>
    <w:basedOn w:val="DefaultParagraphFont"/>
    <w:link w:val="BalloonText"/>
    <w:rsid w:val="00670E0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73176">
      <w:bodyDiv w:val="1"/>
      <w:marLeft w:val="0"/>
      <w:marRight w:val="0"/>
      <w:marTop w:val="0"/>
      <w:marBottom w:val="0"/>
      <w:divBdr>
        <w:top w:val="none" w:sz="0" w:space="0" w:color="auto"/>
        <w:left w:val="none" w:sz="0" w:space="0" w:color="auto"/>
        <w:bottom w:val="none" w:sz="0" w:space="0" w:color="auto"/>
        <w:right w:val="none" w:sz="0" w:space="0" w:color="auto"/>
      </w:divBdr>
    </w:div>
    <w:div w:id="10477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exercises_all/57/21/189655" TargetMode="External"/><Relationship Id="rId5" Type="http://schemas.openxmlformats.org/officeDocument/2006/relationships/hyperlink" Target="https://langmedia.fivecolleges.edu/exercises_all/57/21/1896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619</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7</cp:revision>
  <cp:lastPrinted>2005-05-16T21:31:00Z</cp:lastPrinted>
  <dcterms:created xsi:type="dcterms:W3CDTF">2023-07-21T17:07:00Z</dcterms:created>
  <dcterms:modified xsi:type="dcterms:W3CDTF">2023-08-21T14:59:00Z</dcterms:modified>
</cp:coreProperties>
</file>