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513" w:rsidRDefault="009E3513" w:rsidP="007F6C9F">
      <w:pPr>
        <w:pStyle w:val="Title"/>
        <w:spacing w:line="276" w:lineRule="auto"/>
        <w:rPr>
          <w:b w:val="0"/>
        </w:rPr>
      </w:pPr>
      <w:r>
        <w:t>Mentored Persian Study Guide 18</w:t>
      </w:r>
    </w:p>
    <w:p w:rsidR="009E3513" w:rsidRPr="00766FC3" w:rsidRDefault="009E3513" w:rsidP="005E04F1">
      <w:pPr>
        <w:pStyle w:val="Subtitle"/>
        <w:spacing w:after="120" w:line="276" w:lineRule="auto"/>
      </w:pPr>
      <w:r>
        <w:t>Five College Center for World</w:t>
      </w:r>
      <w:r w:rsidR="007534CB">
        <w:t xml:space="preserve"> Languages</w:t>
      </w:r>
      <w:r w:rsidR="007534CB">
        <w:tab/>
      </w:r>
      <w:r w:rsidR="007534CB">
        <w:tab/>
      </w:r>
      <w:r w:rsidR="0061004A">
        <w:tab/>
      </w:r>
      <w:r w:rsidR="001578A0">
        <w:tab/>
      </w:r>
      <w:r w:rsidR="001578A0">
        <w:tab/>
      </w:r>
      <w:r w:rsidR="007534CB">
        <w:t xml:space="preserve">Version: </w:t>
      </w:r>
      <w:r w:rsidR="00766FC3">
        <w:t>July 2023</w:t>
      </w:r>
    </w:p>
    <w:p w:rsidR="00134B5B" w:rsidRPr="00715894" w:rsidRDefault="00134B5B" w:rsidP="005E04F1">
      <w:pPr>
        <w:pStyle w:val="Heading1"/>
        <w:spacing w:before="0" w:after="120" w:line="276" w:lineRule="auto"/>
        <w:rPr>
          <w:b w:val="0"/>
        </w:rPr>
      </w:pPr>
      <w:r w:rsidRPr="00715894">
        <w:t>Materials</w:t>
      </w:r>
      <w:r w:rsidR="00766FC3">
        <w:rPr>
          <w:b w:val="0"/>
        </w:rPr>
        <w:t xml:space="preserve"> </w:t>
      </w:r>
      <w:r w:rsidR="00766FC3" w:rsidRPr="005E04F1">
        <w:rPr>
          <w:bCs/>
        </w:rPr>
        <w:t>for This Study Guide</w:t>
      </w:r>
    </w:p>
    <w:p w:rsidR="00766FC3" w:rsidRPr="00766FC3" w:rsidRDefault="00134B5B" w:rsidP="005E04F1">
      <w:pPr>
        <w:numPr>
          <w:ilvl w:val="0"/>
          <w:numId w:val="1"/>
        </w:numPr>
        <w:spacing w:line="276" w:lineRule="auto"/>
        <w:rPr>
          <w:rFonts w:ascii="Times New Roman" w:hAnsi="Times New Roman" w:cs="Times New Roman"/>
          <w:sz w:val="22"/>
          <w:szCs w:val="22"/>
        </w:rPr>
      </w:pPr>
      <w:proofErr w:type="spellStart"/>
      <w:r>
        <w:rPr>
          <w:rFonts w:ascii="Times New Roman" w:hAnsi="Times New Roman" w:cs="Times New Roman"/>
          <w:bCs/>
          <w:color w:val="000000"/>
          <w:sz w:val="22"/>
          <w:szCs w:val="22"/>
          <w:lang w:val="en"/>
        </w:rPr>
        <w:t>Amuzegar</w:t>
      </w:r>
      <w:proofErr w:type="spellEnd"/>
      <w:r>
        <w:rPr>
          <w:rFonts w:ascii="Times New Roman" w:hAnsi="Times New Roman" w:cs="Times New Roman"/>
          <w:bCs/>
          <w:i/>
          <w:iCs/>
          <w:color w:val="000000"/>
          <w:sz w:val="22"/>
          <w:szCs w:val="22"/>
          <w:lang w:val="en"/>
        </w:rPr>
        <w:t>,</w:t>
      </w:r>
      <w:r>
        <w:rPr>
          <w:rFonts w:ascii="Times New Roman" w:hAnsi="Times New Roman" w:cs="Times New Roman"/>
          <w:bCs/>
          <w:color w:val="000000"/>
          <w:sz w:val="22"/>
          <w:szCs w:val="22"/>
          <w:lang w:val="en"/>
        </w:rPr>
        <w:t xml:space="preserve"> </w:t>
      </w:r>
      <w:r w:rsidRPr="001F691C">
        <w:rPr>
          <w:rFonts w:ascii="Times New Roman" w:hAnsi="Times New Roman" w:cs="Times New Roman"/>
          <w:bCs/>
          <w:i/>
          <w:iCs/>
          <w:color w:val="000000"/>
          <w:sz w:val="22"/>
          <w:szCs w:val="22"/>
          <w:lang w:val="en"/>
        </w:rPr>
        <w:t>How to Speak, Read &amp; Write Persian</w:t>
      </w:r>
    </w:p>
    <w:p w:rsidR="00134B5B" w:rsidRPr="001F691C" w:rsidRDefault="00134B5B" w:rsidP="005E04F1">
      <w:pPr>
        <w:numPr>
          <w:ilvl w:val="1"/>
          <w:numId w:val="1"/>
        </w:numPr>
        <w:spacing w:line="276" w:lineRule="auto"/>
        <w:rPr>
          <w:rFonts w:ascii="Times New Roman" w:hAnsi="Times New Roman" w:cs="Times New Roman"/>
          <w:sz w:val="22"/>
          <w:szCs w:val="22"/>
        </w:rPr>
      </w:pPr>
      <w:r>
        <w:rPr>
          <w:sz w:val="22"/>
          <w:szCs w:val="22"/>
        </w:rPr>
        <w:t>Lesson 10, pp. 89-94</w:t>
      </w:r>
    </w:p>
    <w:p w:rsidR="00766FC3" w:rsidRPr="00766FC3" w:rsidRDefault="003E4BE6" w:rsidP="005E04F1">
      <w:pPr>
        <w:numPr>
          <w:ilvl w:val="0"/>
          <w:numId w:val="1"/>
        </w:numPr>
        <w:spacing w:line="276" w:lineRule="auto"/>
        <w:rPr>
          <w:rFonts w:ascii="Times New Roman" w:hAnsi="Times New Roman" w:cs="Times New Roman"/>
          <w:sz w:val="22"/>
          <w:szCs w:val="22"/>
          <w:lang w:val="en"/>
        </w:rPr>
      </w:pPr>
      <w:r w:rsidRPr="003E4BE6">
        <w:rPr>
          <w:i/>
          <w:iCs/>
          <w:sz w:val="22"/>
          <w:szCs w:val="22"/>
        </w:rPr>
        <w:t>Five College Persian Manual II</w:t>
      </w:r>
    </w:p>
    <w:p w:rsidR="003E4BE6" w:rsidRPr="00F4742F" w:rsidRDefault="003E4BE6" w:rsidP="005E04F1">
      <w:pPr>
        <w:numPr>
          <w:ilvl w:val="1"/>
          <w:numId w:val="1"/>
        </w:numPr>
        <w:spacing w:line="276" w:lineRule="auto"/>
        <w:rPr>
          <w:rFonts w:ascii="Times New Roman" w:hAnsi="Times New Roman" w:cs="Times New Roman"/>
          <w:sz w:val="22"/>
          <w:szCs w:val="22"/>
          <w:lang w:val="en"/>
        </w:rPr>
      </w:pPr>
      <w:r>
        <w:rPr>
          <w:sz w:val="22"/>
          <w:szCs w:val="22"/>
        </w:rPr>
        <w:t>Lesson 18</w:t>
      </w:r>
      <w:r w:rsidR="00766FC3">
        <w:rPr>
          <w:sz w:val="22"/>
          <w:szCs w:val="22"/>
        </w:rPr>
        <w:t>, pp. 3</w:t>
      </w:r>
      <w:r w:rsidR="005E04F1">
        <w:rPr>
          <w:sz w:val="22"/>
          <w:szCs w:val="22"/>
        </w:rPr>
        <w:t>3-38</w:t>
      </w:r>
    </w:p>
    <w:p w:rsidR="00F4742F" w:rsidRPr="00F4742F" w:rsidRDefault="00F4742F" w:rsidP="005E04F1">
      <w:pPr>
        <w:numPr>
          <w:ilvl w:val="0"/>
          <w:numId w:val="1"/>
        </w:numPr>
        <w:spacing w:line="276" w:lineRule="auto"/>
        <w:rPr>
          <w:rFonts w:ascii="Times New Roman" w:hAnsi="Times New Roman" w:cs="Times New Roman"/>
          <w:sz w:val="22"/>
          <w:szCs w:val="22"/>
          <w:lang w:val="en"/>
        </w:rPr>
      </w:pPr>
      <w:proofErr w:type="spellStart"/>
      <w:r>
        <w:rPr>
          <w:sz w:val="22"/>
          <w:szCs w:val="22"/>
        </w:rPr>
        <w:t>FCLangMedia</w:t>
      </w:r>
      <w:proofErr w:type="spellEnd"/>
      <w:r>
        <w:rPr>
          <w:sz w:val="22"/>
          <w:szCs w:val="22"/>
        </w:rPr>
        <w:t xml:space="preserve"> channel on YouTube: </w:t>
      </w:r>
    </w:p>
    <w:p w:rsidR="00F4742F" w:rsidRPr="00766FC3" w:rsidRDefault="008E4987" w:rsidP="005E04F1">
      <w:pPr>
        <w:pStyle w:val="ListParagraph"/>
        <w:numPr>
          <w:ilvl w:val="1"/>
          <w:numId w:val="1"/>
        </w:numPr>
        <w:spacing w:line="276" w:lineRule="auto"/>
        <w:rPr>
          <w:rFonts w:ascii="Times New Roman" w:hAnsi="Times New Roman" w:cs="Times New Roman"/>
          <w:sz w:val="22"/>
          <w:szCs w:val="22"/>
          <w:lang w:val="en"/>
        </w:rPr>
      </w:pPr>
      <w:hyperlink r:id="rId5" w:history="1">
        <w:r w:rsidR="00F4742F" w:rsidRPr="00766FC3">
          <w:rPr>
            <w:rStyle w:val="Hyperlink"/>
            <w:rFonts w:ascii="Times New Roman" w:hAnsi="Times New Roman" w:cs="Times New Roman"/>
            <w:sz w:val="22"/>
            <w:szCs w:val="22"/>
            <w:lang w:val="en"/>
          </w:rPr>
          <w:t>Persian Past Participle</w:t>
        </w:r>
      </w:hyperlink>
      <w:r w:rsidR="00F4742F" w:rsidRPr="00766FC3">
        <w:rPr>
          <w:rFonts w:ascii="Times New Roman" w:hAnsi="Times New Roman" w:cs="Times New Roman"/>
          <w:sz w:val="22"/>
          <w:szCs w:val="22"/>
          <w:lang w:val="en"/>
        </w:rPr>
        <w:t xml:space="preserve"> </w:t>
      </w:r>
    </w:p>
    <w:p w:rsidR="007B4AB8" w:rsidRPr="00766FC3" w:rsidRDefault="008E4987" w:rsidP="005E04F1">
      <w:pPr>
        <w:pStyle w:val="ListParagraph"/>
        <w:numPr>
          <w:ilvl w:val="1"/>
          <w:numId w:val="1"/>
        </w:numPr>
        <w:spacing w:line="276" w:lineRule="auto"/>
        <w:rPr>
          <w:rFonts w:ascii="Times New Roman" w:hAnsi="Times New Roman" w:cs="Times New Roman"/>
          <w:sz w:val="22"/>
          <w:szCs w:val="22"/>
          <w:lang w:val="en"/>
        </w:rPr>
      </w:pPr>
      <w:hyperlink r:id="rId6" w:history="1">
        <w:r w:rsidR="00F4742F" w:rsidRPr="00766FC3">
          <w:rPr>
            <w:rStyle w:val="Hyperlink"/>
            <w:rFonts w:ascii="Times New Roman" w:hAnsi="Times New Roman" w:cs="Times New Roman"/>
            <w:sz w:val="22"/>
            <w:szCs w:val="22"/>
            <w:lang w:val="en"/>
          </w:rPr>
          <w:t>Present Perfect</w:t>
        </w:r>
      </w:hyperlink>
      <w:r w:rsidR="00F4742F" w:rsidRPr="00766FC3">
        <w:rPr>
          <w:rFonts w:ascii="Times New Roman" w:hAnsi="Times New Roman" w:cs="Times New Roman"/>
          <w:sz w:val="22"/>
          <w:szCs w:val="22"/>
          <w:lang w:val="en"/>
        </w:rPr>
        <w:t xml:space="preserve"> </w:t>
      </w:r>
    </w:p>
    <w:p w:rsidR="00766FC3" w:rsidRPr="00314684" w:rsidRDefault="008E4987" w:rsidP="005E04F1">
      <w:pPr>
        <w:numPr>
          <w:ilvl w:val="0"/>
          <w:numId w:val="1"/>
        </w:numPr>
        <w:spacing w:line="276" w:lineRule="auto"/>
        <w:rPr>
          <w:rFonts w:ascii="Times New Roman" w:hAnsi="Times New Roman" w:cs="Times New Roman"/>
          <w:sz w:val="22"/>
          <w:szCs w:val="22"/>
        </w:rPr>
      </w:pPr>
      <w:hyperlink r:id="rId7" w:history="1">
        <w:r w:rsidR="00766FC3">
          <w:rPr>
            <w:rStyle w:val="Hyperlink"/>
            <w:color w:val="4472C4" w:themeColor="accent1"/>
            <w:sz w:val="22"/>
            <w:szCs w:val="22"/>
          </w:rPr>
          <w:t>Persian Dictation Exercises</w:t>
        </w:r>
      </w:hyperlink>
    </w:p>
    <w:p w:rsidR="00766FC3" w:rsidRPr="005E315E" w:rsidRDefault="00766FC3" w:rsidP="005E04F1">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 xml:space="preserve">18a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18b</w:t>
      </w:r>
    </w:p>
    <w:p w:rsidR="00134B5B" w:rsidRDefault="00134B5B" w:rsidP="005E04F1">
      <w:pPr>
        <w:pStyle w:val="Heading1"/>
        <w:spacing w:before="0" w:after="120" w:line="276" w:lineRule="auto"/>
      </w:pPr>
      <w:r w:rsidRPr="00B911BA">
        <w:t>Assignments for Independent Study</w:t>
      </w:r>
    </w:p>
    <w:p w:rsidR="00766FC3" w:rsidRPr="00766FC3" w:rsidRDefault="00766FC3" w:rsidP="005E04F1">
      <w:pPr>
        <w:pStyle w:val="Heading2"/>
        <w:spacing w:before="0" w:after="120" w:line="276" w:lineRule="auto"/>
      </w:pPr>
      <w:r>
        <w:t>The Present and Past Perfect</w:t>
      </w:r>
    </w:p>
    <w:p w:rsidR="00134B5B" w:rsidRDefault="0094772E" w:rsidP="005E04F1">
      <w:pPr>
        <w:numPr>
          <w:ilvl w:val="0"/>
          <w:numId w:val="1"/>
        </w:numPr>
        <w:spacing w:after="120" w:line="276" w:lineRule="auto"/>
        <w:rPr>
          <w:sz w:val="22"/>
          <w:szCs w:val="22"/>
        </w:rPr>
      </w:pPr>
      <w:r>
        <w:rPr>
          <w:sz w:val="22"/>
          <w:szCs w:val="22"/>
        </w:rPr>
        <w:t>Read</w:t>
      </w:r>
      <w:r w:rsidR="00134B5B">
        <w:rPr>
          <w:sz w:val="22"/>
          <w:szCs w:val="22"/>
        </w:rPr>
        <w:t xml:space="preserve"> and memorize the new vocabulary in </w:t>
      </w:r>
      <w:proofErr w:type="spellStart"/>
      <w:r w:rsidR="00134B5B" w:rsidRPr="0094772E">
        <w:rPr>
          <w:i/>
          <w:iCs/>
          <w:sz w:val="22"/>
          <w:szCs w:val="22"/>
        </w:rPr>
        <w:t>Amuzegar</w:t>
      </w:r>
      <w:proofErr w:type="spellEnd"/>
      <w:r w:rsidR="00134B5B">
        <w:rPr>
          <w:sz w:val="22"/>
          <w:szCs w:val="22"/>
        </w:rPr>
        <w:t>, Lesson 10, pp. 93 and 94.</w:t>
      </w:r>
    </w:p>
    <w:p w:rsidR="00134B5B" w:rsidRDefault="00134B5B" w:rsidP="005E04F1">
      <w:pPr>
        <w:numPr>
          <w:ilvl w:val="0"/>
          <w:numId w:val="1"/>
        </w:numPr>
        <w:spacing w:after="120" w:line="276" w:lineRule="auto"/>
        <w:rPr>
          <w:sz w:val="22"/>
          <w:szCs w:val="22"/>
        </w:rPr>
      </w:pPr>
      <w:r>
        <w:rPr>
          <w:sz w:val="22"/>
          <w:szCs w:val="22"/>
        </w:rPr>
        <w:t xml:space="preserve">Read about and memorize the paradigms of the verbs in the present perfect and past perfect tenses in </w:t>
      </w:r>
      <w:proofErr w:type="spellStart"/>
      <w:r w:rsidRPr="0094772E">
        <w:rPr>
          <w:i/>
          <w:iCs/>
          <w:sz w:val="22"/>
          <w:szCs w:val="22"/>
        </w:rPr>
        <w:t>Amuzegar</w:t>
      </w:r>
      <w:proofErr w:type="spellEnd"/>
      <w:r>
        <w:rPr>
          <w:sz w:val="22"/>
          <w:szCs w:val="22"/>
        </w:rPr>
        <w:t>, pp. 90-91.</w:t>
      </w:r>
    </w:p>
    <w:p w:rsidR="0094772E" w:rsidRPr="0094772E" w:rsidRDefault="0094772E" w:rsidP="005E04F1">
      <w:pPr>
        <w:numPr>
          <w:ilvl w:val="0"/>
          <w:numId w:val="1"/>
        </w:numPr>
        <w:spacing w:after="120" w:line="276" w:lineRule="auto"/>
        <w:rPr>
          <w:sz w:val="22"/>
          <w:szCs w:val="22"/>
        </w:rPr>
      </w:pPr>
      <w:r>
        <w:rPr>
          <w:sz w:val="22"/>
          <w:szCs w:val="22"/>
        </w:rPr>
        <w:t>Read</w:t>
      </w:r>
      <w:r w:rsidRPr="00F02EB9">
        <w:rPr>
          <w:sz w:val="22"/>
          <w:szCs w:val="22"/>
        </w:rPr>
        <w:t xml:space="preserve"> the dialogue in </w:t>
      </w:r>
      <w:proofErr w:type="spellStart"/>
      <w:r w:rsidRPr="0094772E">
        <w:rPr>
          <w:i/>
          <w:iCs/>
          <w:sz w:val="22"/>
          <w:szCs w:val="22"/>
        </w:rPr>
        <w:t>Amuzegar</w:t>
      </w:r>
      <w:proofErr w:type="spellEnd"/>
      <w:r w:rsidRPr="00F02EB9">
        <w:rPr>
          <w:sz w:val="22"/>
          <w:szCs w:val="22"/>
        </w:rPr>
        <w:t xml:space="preserve">, </w:t>
      </w:r>
      <w:r>
        <w:rPr>
          <w:sz w:val="22"/>
          <w:szCs w:val="22"/>
        </w:rPr>
        <w:t>Lesson 10 pp. 89-90.</w:t>
      </w:r>
    </w:p>
    <w:p w:rsidR="00134B5B" w:rsidRDefault="005E04F1" w:rsidP="005E04F1">
      <w:pPr>
        <w:numPr>
          <w:ilvl w:val="0"/>
          <w:numId w:val="1"/>
        </w:numPr>
        <w:spacing w:after="120" w:line="276" w:lineRule="auto"/>
        <w:rPr>
          <w:sz w:val="22"/>
          <w:szCs w:val="22"/>
        </w:rPr>
      </w:pPr>
      <w:r>
        <w:rPr>
          <w:sz w:val="22"/>
          <w:szCs w:val="22"/>
        </w:rPr>
        <w:t>Study the table of examples on</w:t>
      </w:r>
      <w:r w:rsidR="00134B5B">
        <w:rPr>
          <w:sz w:val="22"/>
          <w:szCs w:val="22"/>
        </w:rPr>
        <w:t xml:space="preserve"> p</w:t>
      </w:r>
      <w:r w:rsidR="0094772E">
        <w:rPr>
          <w:sz w:val="22"/>
          <w:szCs w:val="22"/>
        </w:rPr>
        <w:t>g</w:t>
      </w:r>
      <w:r w:rsidR="00134B5B">
        <w:rPr>
          <w:sz w:val="22"/>
          <w:szCs w:val="22"/>
        </w:rPr>
        <w:t xml:space="preserve">. 92 in </w:t>
      </w:r>
      <w:proofErr w:type="spellStart"/>
      <w:r w:rsidR="00134B5B" w:rsidRPr="0094772E">
        <w:rPr>
          <w:i/>
          <w:iCs/>
          <w:sz w:val="22"/>
          <w:szCs w:val="22"/>
        </w:rPr>
        <w:t>Amuzegar</w:t>
      </w:r>
      <w:proofErr w:type="spellEnd"/>
      <w:r w:rsidR="00134B5B">
        <w:rPr>
          <w:sz w:val="22"/>
          <w:szCs w:val="22"/>
        </w:rPr>
        <w:t xml:space="preserve">. Do you know other verb stems that you can </w:t>
      </w:r>
      <w:r w:rsidR="00720C9E">
        <w:rPr>
          <w:sz w:val="22"/>
          <w:szCs w:val="22"/>
        </w:rPr>
        <w:t xml:space="preserve">put into </w:t>
      </w:r>
      <w:r w:rsidR="00134B5B">
        <w:rPr>
          <w:sz w:val="22"/>
          <w:szCs w:val="22"/>
        </w:rPr>
        <w:t xml:space="preserve">the present and past perfect? </w:t>
      </w:r>
    </w:p>
    <w:p w:rsidR="00134B5B" w:rsidRDefault="005E04F1" w:rsidP="005E04F1">
      <w:pPr>
        <w:numPr>
          <w:ilvl w:val="0"/>
          <w:numId w:val="1"/>
        </w:numPr>
        <w:spacing w:after="120" w:line="276" w:lineRule="auto"/>
        <w:rPr>
          <w:sz w:val="22"/>
          <w:szCs w:val="22"/>
        </w:rPr>
      </w:pPr>
      <w:r>
        <w:rPr>
          <w:sz w:val="22"/>
          <w:szCs w:val="22"/>
        </w:rPr>
        <w:t xml:space="preserve">Study the vocabulary on </w:t>
      </w:r>
      <w:proofErr w:type="spellStart"/>
      <w:r>
        <w:rPr>
          <w:i/>
          <w:iCs/>
          <w:sz w:val="22"/>
          <w:szCs w:val="22"/>
        </w:rPr>
        <w:t>Amuzegar</w:t>
      </w:r>
      <w:proofErr w:type="spellEnd"/>
      <w:r>
        <w:rPr>
          <w:sz w:val="22"/>
          <w:szCs w:val="22"/>
        </w:rPr>
        <w:t>, pp. 93-94. Make flashcards or otherwise learn the words.</w:t>
      </w:r>
    </w:p>
    <w:p w:rsidR="00134B5B" w:rsidRDefault="003E4BE6" w:rsidP="005E04F1">
      <w:pPr>
        <w:numPr>
          <w:ilvl w:val="0"/>
          <w:numId w:val="1"/>
        </w:numPr>
        <w:spacing w:after="120" w:line="276" w:lineRule="auto"/>
        <w:rPr>
          <w:sz w:val="22"/>
          <w:szCs w:val="22"/>
        </w:rPr>
      </w:pPr>
      <w:r>
        <w:rPr>
          <w:sz w:val="22"/>
          <w:szCs w:val="22"/>
        </w:rPr>
        <w:t xml:space="preserve">Complete Lesson 18 in </w:t>
      </w:r>
      <w:r w:rsidR="00F36E98">
        <w:rPr>
          <w:sz w:val="22"/>
          <w:szCs w:val="22"/>
        </w:rPr>
        <w:t xml:space="preserve">the </w:t>
      </w:r>
      <w:r w:rsidRPr="003E4BE6">
        <w:rPr>
          <w:i/>
          <w:iCs/>
          <w:sz w:val="22"/>
          <w:szCs w:val="22"/>
        </w:rPr>
        <w:t>Five College Persian Manual II</w:t>
      </w:r>
      <w:r w:rsidR="005E04F1">
        <w:rPr>
          <w:sz w:val="22"/>
          <w:szCs w:val="22"/>
        </w:rPr>
        <w:t>, pp. 33-38. First study the vocabulary, then do the readings and exercises.</w:t>
      </w:r>
    </w:p>
    <w:p w:rsidR="005E04F1" w:rsidRDefault="005E04F1" w:rsidP="005E04F1">
      <w:pPr>
        <w:numPr>
          <w:ilvl w:val="1"/>
          <w:numId w:val="1"/>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 xml:space="preserve">Exercise 35 in </w:t>
      </w:r>
      <w:proofErr w:type="spellStart"/>
      <w:r w:rsidRPr="0094772E">
        <w:rPr>
          <w:rFonts w:ascii="Times New Roman" w:hAnsi="Times New Roman"/>
          <w:i/>
          <w:iCs/>
          <w:sz w:val="22"/>
          <w:szCs w:val="22"/>
        </w:rPr>
        <w:t>Amuzegar</w:t>
      </w:r>
      <w:proofErr w:type="spellEnd"/>
      <w:r>
        <w:rPr>
          <w:rFonts w:ascii="Times New Roman" w:hAnsi="Times New Roman"/>
          <w:sz w:val="22"/>
          <w:szCs w:val="22"/>
        </w:rPr>
        <w:t>, pg. 94.</w:t>
      </w:r>
    </w:p>
    <w:p w:rsidR="005E04F1" w:rsidRPr="002845E5" w:rsidRDefault="005E04F1" w:rsidP="005E04F1">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you </w:t>
      </w:r>
      <w:r w:rsidR="00DE4DF2">
        <w:rPr>
          <w:sz w:val="22"/>
          <w:szCs w:val="22"/>
        </w:rPr>
        <w:t>are about to attend a cooking class with friends</w:t>
      </w:r>
      <w:r>
        <w:rPr>
          <w:sz w:val="22"/>
          <w:szCs w:val="22"/>
        </w:rPr>
        <w:t xml:space="preserve">. </w:t>
      </w:r>
      <w:r w:rsidR="00DE4DF2">
        <w:rPr>
          <w:sz w:val="22"/>
          <w:szCs w:val="22"/>
        </w:rPr>
        <w:t xml:space="preserve">While waiting for it to start, </w:t>
      </w:r>
      <w:r>
        <w:rPr>
          <w:sz w:val="22"/>
          <w:szCs w:val="22"/>
        </w:rPr>
        <w:t>you</w:t>
      </w:r>
      <w:r w:rsidR="00DE4DF2">
        <w:rPr>
          <w:sz w:val="22"/>
          <w:szCs w:val="22"/>
        </w:rPr>
        <w:t xml:space="preserve"> all</w:t>
      </w:r>
      <w:r>
        <w:rPr>
          <w:sz w:val="22"/>
          <w:szCs w:val="22"/>
        </w:rPr>
        <w:t xml:space="preserve"> start talking about the food and your experience with different foods. You must use present and past perfect tenses in this dialogue, for example “I have eaten x, but not y”. Write at least 20 lines</w:t>
      </w:r>
      <w:r w:rsidR="00DE4DF2">
        <w:rPr>
          <w:sz w:val="22"/>
          <w:szCs w:val="22"/>
        </w:rPr>
        <w:t>.</w:t>
      </w:r>
    </w:p>
    <w:p w:rsidR="005E04F1" w:rsidRDefault="005E04F1" w:rsidP="005E04F1">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Exercises 1, 3, and 4 in </w:t>
      </w:r>
      <w:r w:rsidRPr="0094772E">
        <w:rPr>
          <w:i/>
          <w:iCs/>
          <w:sz w:val="22"/>
          <w:szCs w:val="22"/>
        </w:rPr>
        <w:t>Persian Manual II</w:t>
      </w:r>
      <w:r>
        <w:rPr>
          <w:sz w:val="22"/>
          <w:szCs w:val="22"/>
        </w:rPr>
        <w:t>, Lesson 18.</w:t>
      </w:r>
    </w:p>
    <w:p w:rsidR="005E04F1" w:rsidRPr="003F3300" w:rsidRDefault="005E04F1" w:rsidP="005E04F1">
      <w:pPr>
        <w:numPr>
          <w:ilvl w:val="0"/>
          <w:numId w:val="1"/>
        </w:numPr>
        <w:spacing w:after="120" w:line="276" w:lineRule="auto"/>
        <w:rPr>
          <w:rFonts w:ascii="Times New Roman" w:hAnsi="Times New Roman"/>
          <w:sz w:val="22"/>
          <w:szCs w:val="22"/>
        </w:rPr>
      </w:pPr>
      <w:r w:rsidRPr="003F3300">
        <w:rPr>
          <w:rFonts w:ascii="Times New Roman" w:hAnsi="Times New Roman"/>
          <w:sz w:val="22"/>
          <w:szCs w:val="22"/>
        </w:rPr>
        <w:t>Watch the following video</w:t>
      </w:r>
      <w:r>
        <w:rPr>
          <w:rFonts w:ascii="Times New Roman" w:hAnsi="Times New Roman"/>
          <w:sz w:val="22"/>
          <w:szCs w:val="22"/>
        </w:rPr>
        <w:t>s</w:t>
      </w:r>
      <w:r w:rsidRPr="003F3300">
        <w:rPr>
          <w:rFonts w:ascii="Times New Roman" w:hAnsi="Times New Roman"/>
          <w:sz w:val="22"/>
          <w:szCs w:val="22"/>
        </w:rPr>
        <w:t xml:space="preserve"> to get a better idea of the material in this lesson:</w:t>
      </w:r>
    </w:p>
    <w:p w:rsidR="005E04F1" w:rsidRPr="00766FC3" w:rsidRDefault="008E4987" w:rsidP="005E04F1">
      <w:pPr>
        <w:pStyle w:val="ListParagraph"/>
        <w:numPr>
          <w:ilvl w:val="1"/>
          <w:numId w:val="1"/>
        </w:numPr>
        <w:spacing w:after="120" w:line="276" w:lineRule="auto"/>
        <w:rPr>
          <w:rFonts w:ascii="Times New Roman" w:hAnsi="Times New Roman" w:cs="Times New Roman"/>
          <w:sz w:val="22"/>
          <w:szCs w:val="22"/>
          <w:lang w:val="en"/>
        </w:rPr>
      </w:pPr>
      <w:hyperlink r:id="rId8" w:history="1">
        <w:r w:rsidR="005E04F1" w:rsidRPr="00766FC3">
          <w:rPr>
            <w:rStyle w:val="Hyperlink"/>
            <w:rFonts w:ascii="Times New Roman" w:hAnsi="Times New Roman" w:cs="Times New Roman"/>
            <w:sz w:val="22"/>
            <w:szCs w:val="22"/>
            <w:lang w:val="en"/>
          </w:rPr>
          <w:t>Persian Past Participle</w:t>
        </w:r>
      </w:hyperlink>
      <w:r w:rsidR="005E04F1" w:rsidRPr="00766FC3">
        <w:rPr>
          <w:rFonts w:ascii="Times New Roman" w:hAnsi="Times New Roman" w:cs="Times New Roman"/>
          <w:sz w:val="22"/>
          <w:szCs w:val="22"/>
          <w:lang w:val="en"/>
        </w:rPr>
        <w:t xml:space="preserve"> </w:t>
      </w:r>
    </w:p>
    <w:p w:rsidR="005E04F1" w:rsidRPr="005E04F1" w:rsidRDefault="008E4987" w:rsidP="005E04F1">
      <w:pPr>
        <w:pStyle w:val="ListParagraph"/>
        <w:numPr>
          <w:ilvl w:val="1"/>
          <w:numId w:val="1"/>
        </w:numPr>
        <w:spacing w:after="120" w:line="276" w:lineRule="auto"/>
        <w:rPr>
          <w:rFonts w:ascii="Times New Roman" w:hAnsi="Times New Roman" w:cs="Times New Roman"/>
          <w:sz w:val="22"/>
          <w:szCs w:val="22"/>
          <w:lang w:val="en"/>
        </w:rPr>
      </w:pPr>
      <w:hyperlink r:id="rId9" w:history="1">
        <w:r w:rsidR="005E04F1" w:rsidRPr="00766FC3">
          <w:rPr>
            <w:rStyle w:val="Hyperlink"/>
            <w:rFonts w:ascii="Times New Roman" w:hAnsi="Times New Roman" w:cs="Times New Roman"/>
            <w:sz w:val="22"/>
            <w:szCs w:val="22"/>
            <w:lang w:val="en"/>
          </w:rPr>
          <w:t>Present Perfect</w:t>
        </w:r>
      </w:hyperlink>
      <w:r w:rsidR="005E04F1" w:rsidRPr="00766FC3">
        <w:rPr>
          <w:rFonts w:ascii="Times New Roman" w:hAnsi="Times New Roman" w:cs="Times New Roman"/>
          <w:sz w:val="22"/>
          <w:szCs w:val="22"/>
          <w:lang w:val="en"/>
        </w:rPr>
        <w:t xml:space="preserve"> </w:t>
      </w:r>
    </w:p>
    <w:p w:rsidR="00766FC3" w:rsidRPr="00204898" w:rsidRDefault="00766FC3" w:rsidP="005E04F1">
      <w:pPr>
        <w:pStyle w:val="Heading2"/>
        <w:spacing w:before="0" w:after="120" w:line="276" w:lineRule="auto"/>
      </w:pPr>
      <w:r>
        <w:t>Practicing Listening and Writing</w:t>
      </w:r>
    </w:p>
    <w:p w:rsidR="00766FC3" w:rsidRDefault="00766FC3" w:rsidP="005E04F1">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10"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766FC3" w:rsidRPr="00766FC3" w:rsidRDefault="00766FC3" w:rsidP="005E04F1">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18a and 18b. Now, listen again and write down what you hear. Do it for a third time as well, and check what you have written with the available PDF on the website. Check your own work to receive full credit.</w:t>
      </w:r>
    </w:p>
    <w:p w:rsidR="00722783" w:rsidRPr="00B911BA" w:rsidRDefault="00722783" w:rsidP="005E04F1">
      <w:pPr>
        <w:pStyle w:val="Heading1"/>
        <w:spacing w:before="0" w:after="120" w:line="276" w:lineRule="auto"/>
        <w:rPr>
          <w:b w:val="0"/>
        </w:rPr>
      </w:pPr>
      <w:r w:rsidRPr="00B911BA">
        <w:lastRenderedPageBreak/>
        <w:t xml:space="preserve">Conversation Session Preparation Guide     </w:t>
      </w:r>
    </w:p>
    <w:p w:rsidR="00722783" w:rsidRDefault="00722783" w:rsidP="005E04F1">
      <w:pPr>
        <w:numPr>
          <w:ilvl w:val="0"/>
          <w:numId w:val="1"/>
        </w:numPr>
        <w:spacing w:after="120" w:line="276" w:lineRule="auto"/>
        <w:rPr>
          <w:sz w:val="22"/>
          <w:szCs w:val="22"/>
        </w:rPr>
      </w:pPr>
      <w:r>
        <w:rPr>
          <w:sz w:val="22"/>
          <w:szCs w:val="22"/>
        </w:rPr>
        <w:t xml:space="preserve">Be prepared to </w:t>
      </w:r>
      <w:r w:rsidR="0094772E">
        <w:rPr>
          <w:sz w:val="22"/>
          <w:szCs w:val="22"/>
        </w:rPr>
        <w:t>roleplay a dialogue like the one in</w:t>
      </w:r>
      <w:r>
        <w:rPr>
          <w:sz w:val="22"/>
          <w:szCs w:val="22"/>
        </w:rPr>
        <w:t xml:space="preserve"> </w:t>
      </w:r>
      <w:proofErr w:type="spellStart"/>
      <w:r w:rsidRPr="0094772E">
        <w:rPr>
          <w:i/>
          <w:iCs/>
          <w:sz w:val="22"/>
          <w:szCs w:val="22"/>
        </w:rPr>
        <w:t>Amuzegar</w:t>
      </w:r>
      <w:proofErr w:type="spellEnd"/>
      <w:r w:rsidR="0094772E">
        <w:rPr>
          <w:sz w:val="22"/>
          <w:szCs w:val="22"/>
        </w:rPr>
        <w:t>, Lesson 10</w:t>
      </w:r>
      <w:r>
        <w:rPr>
          <w:sz w:val="22"/>
          <w:szCs w:val="22"/>
        </w:rPr>
        <w:t>.</w:t>
      </w:r>
    </w:p>
    <w:p w:rsidR="00722783" w:rsidRDefault="00722783" w:rsidP="005E04F1">
      <w:pPr>
        <w:numPr>
          <w:ilvl w:val="0"/>
          <w:numId w:val="1"/>
        </w:numPr>
        <w:spacing w:after="120" w:line="276" w:lineRule="auto"/>
        <w:rPr>
          <w:sz w:val="22"/>
          <w:szCs w:val="22"/>
        </w:rPr>
      </w:pPr>
      <w:r>
        <w:rPr>
          <w:sz w:val="22"/>
          <w:szCs w:val="22"/>
        </w:rPr>
        <w:t xml:space="preserve">Be prepared to roleplay dialogues </w:t>
      </w:r>
      <w:r w:rsidR="0094772E">
        <w:rPr>
          <w:sz w:val="22"/>
          <w:szCs w:val="22"/>
        </w:rPr>
        <w:t xml:space="preserve">like the ones </w:t>
      </w:r>
      <w:r>
        <w:rPr>
          <w:sz w:val="22"/>
          <w:szCs w:val="22"/>
        </w:rPr>
        <w:t xml:space="preserve">in </w:t>
      </w:r>
      <w:r w:rsidR="0094772E" w:rsidRPr="0094772E">
        <w:rPr>
          <w:i/>
          <w:iCs/>
          <w:sz w:val="22"/>
          <w:szCs w:val="22"/>
        </w:rPr>
        <w:t>Persian Manual II</w:t>
      </w:r>
      <w:r w:rsidR="0094772E">
        <w:rPr>
          <w:sz w:val="22"/>
          <w:szCs w:val="22"/>
        </w:rPr>
        <w:t>, Lesson 18</w:t>
      </w:r>
      <w:r>
        <w:rPr>
          <w:sz w:val="22"/>
          <w:szCs w:val="22"/>
        </w:rPr>
        <w:t>.</w:t>
      </w:r>
    </w:p>
    <w:p w:rsidR="00722783" w:rsidRDefault="00722783" w:rsidP="005E04F1">
      <w:pPr>
        <w:numPr>
          <w:ilvl w:val="0"/>
          <w:numId w:val="1"/>
        </w:numPr>
        <w:spacing w:after="120" w:line="276" w:lineRule="auto"/>
        <w:rPr>
          <w:sz w:val="22"/>
          <w:szCs w:val="22"/>
        </w:rPr>
      </w:pPr>
      <w:r>
        <w:rPr>
          <w:sz w:val="22"/>
          <w:szCs w:val="22"/>
        </w:rPr>
        <w:t xml:space="preserve">Be prepared to </w:t>
      </w:r>
      <w:r w:rsidR="0094772E">
        <w:rPr>
          <w:sz w:val="22"/>
          <w:szCs w:val="22"/>
        </w:rPr>
        <w:t xml:space="preserve">roleplay </w:t>
      </w:r>
      <w:r>
        <w:rPr>
          <w:sz w:val="22"/>
          <w:szCs w:val="22"/>
        </w:rPr>
        <w:t xml:space="preserve">a </w:t>
      </w:r>
      <w:r w:rsidR="00DE4DF2">
        <w:rPr>
          <w:sz w:val="22"/>
          <w:szCs w:val="22"/>
        </w:rPr>
        <w:t>pre-cooking class</w:t>
      </w:r>
      <w:r>
        <w:rPr>
          <w:sz w:val="22"/>
          <w:szCs w:val="22"/>
        </w:rPr>
        <w:t xml:space="preserve"> dialogue similar to the one you have written for your homework. </w:t>
      </w:r>
    </w:p>
    <w:p w:rsidR="00722783" w:rsidRDefault="00722783" w:rsidP="005E04F1">
      <w:pPr>
        <w:numPr>
          <w:ilvl w:val="0"/>
          <w:numId w:val="1"/>
        </w:numPr>
        <w:spacing w:after="120" w:line="276" w:lineRule="auto"/>
        <w:rPr>
          <w:sz w:val="22"/>
          <w:szCs w:val="22"/>
        </w:rPr>
      </w:pPr>
      <w:r>
        <w:rPr>
          <w:sz w:val="22"/>
          <w:szCs w:val="22"/>
        </w:rPr>
        <w:t xml:space="preserve">Be prepared to </w:t>
      </w:r>
      <w:r w:rsidR="0094772E">
        <w:rPr>
          <w:sz w:val="22"/>
          <w:szCs w:val="22"/>
        </w:rPr>
        <w:t>perform a roleplay in which two students studying abroad in Iran talk to each other about their experiences and accomplishments, such as where they have traveled</w:t>
      </w:r>
      <w:r w:rsidR="00DE4DF2">
        <w:rPr>
          <w:sz w:val="22"/>
          <w:szCs w:val="22"/>
        </w:rPr>
        <w:t xml:space="preserve"> and what skills or levels of education they have completed.</w:t>
      </w:r>
    </w:p>
    <w:p w:rsidR="0094772E" w:rsidRPr="00722783" w:rsidRDefault="0094772E" w:rsidP="005E04F1">
      <w:pPr>
        <w:numPr>
          <w:ilvl w:val="0"/>
          <w:numId w:val="1"/>
        </w:numPr>
        <w:spacing w:after="120" w:line="276" w:lineRule="auto"/>
        <w:rPr>
          <w:sz w:val="22"/>
          <w:szCs w:val="22"/>
        </w:rPr>
      </w:pPr>
      <w:r>
        <w:rPr>
          <w:sz w:val="22"/>
          <w:szCs w:val="22"/>
        </w:rPr>
        <w:t xml:space="preserve">Be prepared to roleplay a radio interview with an elderly Iranian person, in which one person asks questions about different parts of their lives and the other person gives basic narration </w:t>
      </w:r>
      <w:r w:rsidR="000D78F9">
        <w:rPr>
          <w:sz w:val="22"/>
          <w:szCs w:val="22"/>
        </w:rPr>
        <w:t xml:space="preserve">and description </w:t>
      </w:r>
      <w:r>
        <w:rPr>
          <w:sz w:val="22"/>
          <w:szCs w:val="22"/>
        </w:rPr>
        <w:t>using the various past tenses.</w:t>
      </w:r>
      <w:r w:rsidR="00636CB9">
        <w:rPr>
          <w:sz w:val="22"/>
          <w:szCs w:val="22"/>
        </w:rPr>
        <w:t xml:space="preserve"> You may repeat the role play with other </w:t>
      </w:r>
      <w:r w:rsidR="008E4987">
        <w:rPr>
          <w:sz w:val="22"/>
          <w:szCs w:val="22"/>
        </w:rPr>
        <w:t xml:space="preserve">imagined </w:t>
      </w:r>
      <w:bookmarkStart w:id="0" w:name="_GoBack"/>
      <w:bookmarkEnd w:id="0"/>
      <w:r w:rsidR="00636CB9">
        <w:rPr>
          <w:sz w:val="22"/>
          <w:szCs w:val="22"/>
        </w:rPr>
        <w:t>interviewees.</w:t>
      </w:r>
    </w:p>
    <w:p w:rsidR="00134B5B" w:rsidRDefault="00134B5B" w:rsidP="005E04F1">
      <w:pPr>
        <w:pStyle w:val="Heading1"/>
        <w:spacing w:before="0" w:after="120" w:line="276" w:lineRule="auto"/>
        <w:rPr>
          <w:b w:val="0"/>
        </w:rPr>
      </w:pPr>
      <w:r>
        <w:t xml:space="preserve">Homework to Hand </w:t>
      </w:r>
      <w:proofErr w:type="gramStart"/>
      <w:r>
        <w:t>In</w:t>
      </w:r>
      <w:proofErr w:type="gramEnd"/>
      <w:r>
        <w:t xml:space="preserve"> at the Tutorial</w:t>
      </w:r>
    </w:p>
    <w:p w:rsidR="00BC36A4" w:rsidRDefault="0094772E" w:rsidP="005E04F1">
      <w:pPr>
        <w:numPr>
          <w:ilvl w:val="0"/>
          <w:numId w:val="12"/>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Exercise</w:t>
      </w:r>
      <w:r w:rsidR="00BC36A4">
        <w:rPr>
          <w:rFonts w:ascii="Times New Roman" w:hAnsi="Times New Roman"/>
          <w:sz w:val="22"/>
          <w:szCs w:val="22"/>
        </w:rPr>
        <w:t xml:space="preserve"> 35 in </w:t>
      </w:r>
      <w:proofErr w:type="spellStart"/>
      <w:r w:rsidR="00BC36A4" w:rsidRPr="0094772E">
        <w:rPr>
          <w:rFonts w:ascii="Times New Roman" w:hAnsi="Times New Roman"/>
          <w:i/>
          <w:iCs/>
          <w:sz w:val="22"/>
          <w:szCs w:val="22"/>
        </w:rPr>
        <w:t>Amuzegar</w:t>
      </w:r>
      <w:proofErr w:type="spellEnd"/>
      <w:r w:rsidR="00BC36A4">
        <w:rPr>
          <w:rFonts w:ascii="Times New Roman" w:hAnsi="Times New Roman"/>
          <w:sz w:val="22"/>
          <w:szCs w:val="22"/>
        </w:rPr>
        <w:t>, p</w:t>
      </w:r>
      <w:r>
        <w:rPr>
          <w:rFonts w:ascii="Times New Roman" w:hAnsi="Times New Roman"/>
          <w:sz w:val="22"/>
          <w:szCs w:val="22"/>
        </w:rPr>
        <w:t>g</w:t>
      </w:r>
      <w:r w:rsidR="00BC36A4">
        <w:rPr>
          <w:rFonts w:ascii="Times New Roman" w:hAnsi="Times New Roman"/>
          <w:sz w:val="22"/>
          <w:szCs w:val="22"/>
        </w:rPr>
        <w:t>. 94.</w:t>
      </w:r>
    </w:p>
    <w:p w:rsidR="00EE7800" w:rsidRPr="002845E5" w:rsidRDefault="0094772E" w:rsidP="005E04F1">
      <w:pPr>
        <w:numPr>
          <w:ilvl w:val="0"/>
          <w:numId w:val="12"/>
        </w:numPr>
        <w:spacing w:after="120" w:line="276" w:lineRule="auto"/>
        <w:rPr>
          <w:rFonts w:ascii="Times New Roman" w:hAnsi="Times New Roman"/>
          <w:sz w:val="22"/>
          <w:szCs w:val="22"/>
        </w:rPr>
      </w:pPr>
      <w:r>
        <w:rPr>
          <w:b/>
          <w:bCs/>
          <w:sz w:val="22"/>
          <w:szCs w:val="22"/>
        </w:rPr>
        <w:t xml:space="preserve">HAND IN: </w:t>
      </w:r>
      <w:r w:rsidR="00DE4DF2">
        <w:rPr>
          <w:sz w:val="22"/>
          <w:szCs w:val="22"/>
        </w:rPr>
        <w:t>Write a dialogue in which you are about to attend a cooking class with friends. While waiting for it to start, you all start talking about the food and your experience with different foods. You must use present and past perfect tenses in this dialogue, for example “I have eaten x, but not y”. Write at least 20 lines</w:t>
      </w:r>
      <w:r w:rsidR="00DE4DF2">
        <w:rPr>
          <w:sz w:val="22"/>
          <w:szCs w:val="22"/>
        </w:rPr>
        <w:t>.</w:t>
      </w:r>
    </w:p>
    <w:p w:rsidR="002845E5" w:rsidRDefault="0094772E" w:rsidP="005E04F1">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Exercises</w:t>
      </w:r>
      <w:r w:rsidR="00F54D1A">
        <w:rPr>
          <w:sz w:val="22"/>
          <w:szCs w:val="22"/>
        </w:rPr>
        <w:t xml:space="preserve"> 1, 3, and 4 in </w:t>
      </w:r>
      <w:r w:rsidRPr="0094772E">
        <w:rPr>
          <w:i/>
          <w:iCs/>
          <w:sz w:val="22"/>
          <w:szCs w:val="22"/>
        </w:rPr>
        <w:t>Persian Manual II</w:t>
      </w:r>
      <w:r>
        <w:rPr>
          <w:sz w:val="22"/>
          <w:szCs w:val="22"/>
        </w:rPr>
        <w:t xml:space="preserve">, </w:t>
      </w:r>
      <w:r w:rsidR="00F54D1A">
        <w:rPr>
          <w:sz w:val="22"/>
          <w:szCs w:val="22"/>
        </w:rPr>
        <w:t>L</w:t>
      </w:r>
      <w:r w:rsidR="002845E5">
        <w:rPr>
          <w:sz w:val="22"/>
          <w:szCs w:val="22"/>
        </w:rPr>
        <w:t>esson 1</w:t>
      </w:r>
      <w:r>
        <w:rPr>
          <w:sz w:val="22"/>
          <w:szCs w:val="22"/>
        </w:rPr>
        <w:t>8</w:t>
      </w:r>
      <w:r w:rsidR="002845E5">
        <w:rPr>
          <w:sz w:val="22"/>
          <w:szCs w:val="22"/>
        </w:rPr>
        <w:t>.</w:t>
      </w:r>
    </w:p>
    <w:p w:rsidR="00134B5B" w:rsidRPr="0094772E" w:rsidRDefault="0094772E" w:rsidP="005E04F1">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18a and 18b. Now, listen again and write down what you hear. Do it for a third time as well, and check what you have written with the available PDF on the website. Check your own work to receive full credit.</w:t>
      </w:r>
    </w:p>
    <w:sectPr w:rsidR="00134B5B" w:rsidRPr="0094772E" w:rsidSect="00134B5B">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92042AF"/>
    <w:multiLevelType w:val="hybridMultilevel"/>
    <w:tmpl w:val="4126B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6"/>
  </w:num>
  <w:num w:numId="7">
    <w:abstractNumId w:val="9"/>
  </w:num>
  <w:num w:numId="8">
    <w:abstractNumId w:val="5"/>
  </w:num>
  <w:num w:numId="9">
    <w:abstractNumId w:val="10"/>
  </w:num>
  <w:num w:numId="10">
    <w:abstractNumId w:val="8"/>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64415"/>
    <w:rsid w:val="000D78F9"/>
    <w:rsid w:val="00134B5B"/>
    <w:rsid w:val="001578A0"/>
    <w:rsid w:val="001769D7"/>
    <w:rsid w:val="001C25F0"/>
    <w:rsid w:val="002845E5"/>
    <w:rsid w:val="002959B1"/>
    <w:rsid w:val="002C7376"/>
    <w:rsid w:val="002E7E44"/>
    <w:rsid w:val="00345838"/>
    <w:rsid w:val="003E4BE6"/>
    <w:rsid w:val="00510DFE"/>
    <w:rsid w:val="005E04F1"/>
    <w:rsid w:val="00605A3C"/>
    <w:rsid w:val="0061004A"/>
    <w:rsid w:val="00636CB9"/>
    <w:rsid w:val="006A1733"/>
    <w:rsid w:val="006F55FB"/>
    <w:rsid w:val="00720C9E"/>
    <w:rsid w:val="00722783"/>
    <w:rsid w:val="00750805"/>
    <w:rsid w:val="007534CB"/>
    <w:rsid w:val="00766FC3"/>
    <w:rsid w:val="007B4AB8"/>
    <w:rsid w:val="007E0F0A"/>
    <w:rsid w:val="007E4091"/>
    <w:rsid w:val="007F6C9F"/>
    <w:rsid w:val="00883D55"/>
    <w:rsid w:val="008932E1"/>
    <w:rsid w:val="008E4987"/>
    <w:rsid w:val="00924A23"/>
    <w:rsid w:val="0094772E"/>
    <w:rsid w:val="00996979"/>
    <w:rsid w:val="009A51CA"/>
    <w:rsid w:val="009E3513"/>
    <w:rsid w:val="00A13D6F"/>
    <w:rsid w:val="00A74E57"/>
    <w:rsid w:val="00B176B7"/>
    <w:rsid w:val="00B23905"/>
    <w:rsid w:val="00B44571"/>
    <w:rsid w:val="00B75393"/>
    <w:rsid w:val="00BC36A4"/>
    <w:rsid w:val="00C847C0"/>
    <w:rsid w:val="00DB34B4"/>
    <w:rsid w:val="00DD0DEB"/>
    <w:rsid w:val="00DE4DF2"/>
    <w:rsid w:val="00E730BB"/>
    <w:rsid w:val="00EE7800"/>
    <w:rsid w:val="00F02EB9"/>
    <w:rsid w:val="00F36E98"/>
    <w:rsid w:val="00F4742F"/>
    <w:rsid w:val="00F54D1A"/>
    <w:rsid w:val="00F8113B"/>
    <w:rsid w:val="00F87938"/>
    <w:rsid w:val="00FC2B8C"/>
    <w:rsid w:val="00FE0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13DCF"/>
  <w15:chartTrackingRefBased/>
  <w15:docId w15:val="{58EFAB17-0BEF-46B6-847A-BAFD974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5E04F1"/>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5E04F1"/>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paragraph" w:styleId="ListParagraph">
    <w:name w:val="List Paragraph"/>
    <w:basedOn w:val="Normal"/>
    <w:uiPriority w:val="34"/>
    <w:qFormat/>
    <w:rsid w:val="00766FC3"/>
    <w:pPr>
      <w:ind w:left="720"/>
      <w:contextualSpacing/>
    </w:pPr>
  </w:style>
  <w:style w:type="character" w:styleId="FollowedHyperlink">
    <w:name w:val="FollowedHyperlink"/>
    <w:basedOn w:val="DefaultParagraphFont"/>
    <w:rsid w:val="00766FC3"/>
    <w:rPr>
      <w:color w:val="954F72" w:themeColor="followedHyperlink"/>
      <w:u w:val="single"/>
    </w:rPr>
  </w:style>
  <w:style w:type="character" w:customStyle="1" w:styleId="Heading1Char">
    <w:name w:val="Heading 1 Char"/>
    <w:basedOn w:val="DefaultParagraphFont"/>
    <w:link w:val="Heading1"/>
    <w:rsid w:val="005E04F1"/>
    <w:rPr>
      <w:rFonts w:asciiTheme="majorBidi" w:eastAsiaTheme="majorEastAsia" w:hAnsiTheme="majorBidi" w:cstheme="majorBidi"/>
      <w:b/>
      <w:sz w:val="32"/>
      <w:szCs w:val="32"/>
      <w:u w:val="single"/>
      <w:lang w:eastAsia="zh-CN"/>
    </w:rPr>
  </w:style>
  <w:style w:type="character" w:customStyle="1" w:styleId="Heading2Char">
    <w:name w:val="Heading 2 Char"/>
    <w:basedOn w:val="DefaultParagraphFont"/>
    <w:link w:val="Heading2"/>
    <w:rsid w:val="005E04F1"/>
    <w:rPr>
      <w:rFonts w:asciiTheme="majorBidi" w:eastAsiaTheme="majorEastAsia" w:hAnsiTheme="majorBidi" w:cstheme="majorBidi"/>
      <w:b/>
      <w:sz w:val="28"/>
      <w:szCs w:val="26"/>
      <w:lang w:eastAsia="zh-CN"/>
    </w:rPr>
  </w:style>
  <w:style w:type="paragraph" w:styleId="Title">
    <w:name w:val="Title"/>
    <w:basedOn w:val="Normal"/>
    <w:next w:val="Normal"/>
    <w:link w:val="TitleChar"/>
    <w:qFormat/>
    <w:rsid w:val="005E04F1"/>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5E04F1"/>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5E04F1"/>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5E04F1"/>
    <w:rPr>
      <w:rFonts w:asciiTheme="majorBidi" w:eastAsiaTheme="minorEastAsia" w:hAnsiTheme="majorBidi" w:cstheme="minorBidi"/>
      <w:color w:val="5A5A5A" w:themeColor="text1" w:themeTint="A5"/>
      <w:spacing w:val="15"/>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V-6IVXnuU&amp;list=PLBv6B6E0IuHismbnmNLTI8wTbMLyUN40C&amp;index=37" TargetMode="External"/><Relationship Id="rId3" Type="http://schemas.openxmlformats.org/officeDocument/2006/relationships/settings" Target="settings.xml"/><Relationship Id="rId7" Type="http://schemas.openxmlformats.org/officeDocument/2006/relationships/hyperlink" Target="https://langmedia.fivecolleges.edu/exercises_all/57/11/1896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rXPpVm4mhM&amp;index=38&amp;list=PLBv6B6E0IuHismbnmNLTI8wTbMLyUN40C" TargetMode="External"/><Relationship Id="rId11" Type="http://schemas.openxmlformats.org/officeDocument/2006/relationships/fontTable" Target="fontTable.xml"/><Relationship Id="rId5" Type="http://schemas.openxmlformats.org/officeDocument/2006/relationships/hyperlink" Target="https://www.youtube.com/watch?v=keV-6IVXnuU&amp;list=PLBv6B6E0IuHismbnmNLTI8wTbMLyUN40C&amp;index=37" TargetMode="External"/><Relationship Id="rId10" Type="http://schemas.openxmlformats.org/officeDocument/2006/relationships/hyperlink" Target="https://langmedia.fivecolleges.edu/exercises_all/57/11/189654" TargetMode="External"/><Relationship Id="rId4" Type="http://schemas.openxmlformats.org/officeDocument/2006/relationships/webSettings" Target="webSettings.xml"/><Relationship Id="rId9" Type="http://schemas.openxmlformats.org/officeDocument/2006/relationships/hyperlink" Target="https://www.youtube.com/watch?v=_rXPpVm4mhM&amp;index=38&amp;list=PLBv6B6E0IuHismbnmNLTI8wTbMLyUN4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612</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4057</CharactersWithSpaces>
  <SharedDoc>false</SharedDoc>
  <HLinks>
    <vt:vector size="18" baseType="variant">
      <vt:variant>
        <vt:i4>4980813</vt:i4>
      </vt:variant>
      <vt:variant>
        <vt:i4>6</vt:i4>
      </vt:variant>
      <vt:variant>
        <vt:i4>0</vt:i4>
      </vt:variant>
      <vt:variant>
        <vt:i4>5</vt:i4>
      </vt:variant>
      <vt:variant>
        <vt:lpwstr>http://langmedia.fivecolleges.edu/persian</vt:lpwstr>
      </vt:variant>
      <vt:variant>
        <vt:lpwstr/>
      </vt:variant>
      <vt:variant>
        <vt:i4>4390953</vt:i4>
      </vt:variant>
      <vt:variant>
        <vt:i4>3</vt:i4>
      </vt:variant>
      <vt:variant>
        <vt:i4>0</vt:i4>
      </vt:variant>
      <vt:variant>
        <vt:i4>5</vt:i4>
      </vt:variant>
      <vt:variant>
        <vt:lpwstr>https://www.youtube.com/watch?v=_rXPpVm4mhM&amp;index=38&amp;list=PLBv6B6E0IuHismbnmNLTI8wTbMLyUN40C</vt:lpwstr>
      </vt:variant>
      <vt:variant>
        <vt:lpwstr/>
      </vt:variant>
      <vt:variant>
        <vt:i4>5111891</vt:i4>
      </vt:variant>
      <vt:variant>
        <vt:i4>0</vt:i4>
      </vt:variant>
      <vt:variant>
        <vt:i4>0</vt:i4>
      </vt:variant>
      <vt:variant>
        <vt:i4>5</vt:i4>
      </vt:variant>
      <vt:variant>
        <vt:lpwstr>https://www.youtube.com/watch?v=keV-6IVXnuU&amp;list=PLBv6B6E0IuHismbnmNLTI8wTbMLyUN40C&amp;index=37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11</cp:revision>
  <cp:lastPrinted>2005-05-16T21:31:00Z</cp:lastPrinted>
  <dcterms:created xsi:type="dcterms:W3CDTF">2023-07-19T13:11:00Z</dcterms:created>
  <dcterms:modified xsi:type="dcterms:W3CDTF">2023-08-21T13:42:00Z</dcterms:modified>
</cp:coreProperties>
</file>