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24B" w:rsidRPr="003D4479" w:rsidRDefault="00DF62CF" w:rsidP="007673E9">
      <w:pPr>
        <w:pStyle w:val="Title"/>
      </w:pPr>
      <w:r w:rsidRPr="003D4479">
        <w:t>Mentored</w:t>
      </w:r>
      <w:r w:rsidR="0085524B" w:rsidRPr="003D4479">
        <w:t xml:space="preserve"> Persian Study Guide 1</w:t>
      </w:r>
    </w:p>
    <w:p w:rsidR="003527D9" w:rsidRPr="003D4479" w:rsidRDefault="00DF62CF" w:rsidP="007673E9">
      <w:pPr>
        <w:pStyle w:val="Subtitle"/>
        <w:spacing w:after="120"/>
        <w:rPr>
          <w:color w:val="auto"/>
        </w:rPr>
      </w:pPr>
      <w:r w:rsidRPr="003D4479">
        <w:rPr>
          <w:color w:val="auto"/>
        </w:rPr>
        <w:t>Five College Center for World</w:t>
      </w:r>
      <w:r w:rsidR="00C76361" w:rsidRPr="003D4479">
        <w:rPr>
          <w:color w:val="auto"/>
        </w:rPr>
        <w:t xml:space="preserve"> Languages</w:t>
      </w:r>
      <w:r w:rsidR="00C76361" w:rsidRPr="003D4479">
        <w:rPr>
          <w:color w:val="auto"/>
        </w:rPr>
        <w:tab/>
      </w:r>
      <w:r w:rsidR="00C76361" w:rsidRPr="003D4479">
        <w:rPr>
          <w:color w:val="auto"/>
        </w:rPr>
        <w:tab/>
      </w:r>
      <w:r w:rsidR="007673E9" w:rsidRPr="003D4479">
        <w:rPr>
          <w:color w:val="auto"/>
        </w:rPr>
        <w:tab/>
      </w:r>
      <w:r w:rsidR="007673E9" w:rsidRPr="003D4479">
        <w:rPr>
          <w:color w:val="auto"/>
        </w:rPr>
        <w:tab/>
      </w:r>
      <w:r w:rsidR="007673E9" w:rsidRPr="003D4479">
        <w:rPr>
          <w:color w:val="auto"/>
        </w:rPr>
        <w:tab/>
      </w:r>
      <w:r w:rsidR="00C76361" w:rsidRPr="003D4479">
        <w:rPr>
          <w:color w:val="auto"/>
        </w:rPr>
        <w:t xml:space="preserve">Version: </w:t>
      </w:r>
      <w:r w:rsidR="007673E9" w:rsidRPr="003D4479">
        <w:rPr>
          <w:color w:val="auto"/>
        </w:rPr>
        <w:t>July 2023</w:t>
      </w:r>
    </w:p>
    <w:p w:rsidR="0085524B" w:rsidRPr="003D4479" w:rsidRDefault="0085524B" w:rsidP="007673E9">
      <w:pPr>
        <w:pStyle w:val="Heading1"/>
        <w:spacing w:after="120" w:afterAutospacing="0"/>
      </w:pPr>
      <w:r w:rsidRPr="003D4479">
        <w:t>Materials</w:t>
      </w:r>
      <w:r w:rsidR="007673E9" w:rsidRPr="003D4479">
        <w:t xml:space="preserve"> for This Study Guide</w:t>
      </w:r>
    </w:p>
    <w:p w:rsidR="007673E9" w:rsidRPr="003D4479" w:rsidRDefault="004547F3" w:rsidP="007673E9">
      <w:pPr>
        <w:pStyle w:val="ListParagraph"/>
        <w:numPr>
          <w:ilvl w:val="0"/>
          <w:numId w:val="24"/>
        </w:numPr>
        <w:spacing w:after="120"/>
        <w:rPr>
          <w:rFonts w:ascii="Times New Roman" w:hAnsi="Times New Roman" w:cs="Times New Roman"/>
          <w:sz w:val="22"/>
          <w:szCs w:val="22"/>
        </w:rPr>
      </w:pPr>
      <w:r w:rsidRPr="003D4479">
        <w:rPr>
          <w:lang w:val="en"/>
        </w:rPr>
        <w:t>Five College Persian Manual I</w:t>
      </w:r>
    </w:p>
    <w:p w:rsidR="004547F3" w:rsidRPr="003D4479" w:rsidRDefault="004547F3" w:rsidP="007673E9">
      <w:pPr>
        <w:pStyle w:val="ListParagraph"/>
        <w:numPr>
          <w:ilvl w:val="1"/>
          <w:numId w:val="24"/>
        </w:numPr>
        <w:spacing w:after="120"/>
        <w:rPr>
          <w:rFonts w:ascii="Times New Roman" w:hAnsi="Times New Roman" w:cs="Times New Roman"/>
          <w:sz w:val="22"/>
          <w:szCs w:val="22"/>
        </w:rPr>
      </w:pPr>
      <w:r w:rsidRPr="003D4479">
        <w:rPr>
          <w:lang w:val="en"/>
        </w:rPr>
        <w:t>Lesson 1</w:t>
      </w:r>
      <w:r w:rsidR="007673E9" w:rsidRPr="003D4479">
        <w:rPr>
          <w:lang w:val="en"/>
        </w:rPr>
        <w:t>, pp. 3-25</w:t>
      </w:r>
    </w:p>
    <w:p w:rsidR="00793E4F" w:rsidRPr="00793E4F" w:rsidRDefault="00793E4F" w:rsidP="00793E4F">
      <w:pPr>
        <w:pStyle w:val="ListParagraph"/>
        <w:numPr>
          <w:ilvl w:val="0"/>
          <w:numId w:val="24"/>
        </w:numPr>
        <w:spacing w:after="120"/>
        <w:rPr>
          <w:rFonts w:ascii="Times New Roman" w:hAnsi="Times New Roman" w:cs="Times New Roman"/>
          <w:sz w:val="22"/>
          <w:szCs w:val="22"/>
        </w:rPr>
      </w:pPr>
      <w:proofErr w:type="spellStart"/>
      <w:r>
        <w:rPr>
          <w:lang w:val="en"/>
        </w:rPr>
        <w:t>FCLangMedia</w:t>
      </w:r>
      <w:proofErr w:type="spellEnd"/>
      <w:r>
        <w:rPr>
          <w:lang w:val="en"/>
        </w:rPr>
        <w:t xml:space="preserve"> YouTube channel</w:t>
      </w:r>
      <w:r w:rsidR="004C4801">
        <w:rPr>
          <w:lang w:val="en"/>
        </w:rPr>
        <w:t>:</w:t>
      </w:r>
      <w:r w:rsidR="00C64F51" w:rsidRPr="003D4479">
        <w:rPr>
          <w:lang w:val="en"/>
        </w:rPr>
        <w:t xml:space="preserve"> </w:t>
      </w:r>
    </w:p>
    <w:p w:rsidR="00793E4F" w:rsidRPr="00793E4F" w:rsidRDefault="00793E4F" w:rsidP="00793E4F">
      <w:pPr>
        <w:pStyle w:val="ListParagraph"/>
        <w:numPr>
          <w:ilvl w:val="1"/>
          <w:numId w:val="24"/>
        </w:numPr>
        <w:spacing w:after="120"/>
        <w:rPr>
          <w:rStyle w:val="watch-titlelong-title"/>
          <w:rFonts w:ascii="Times New Roman" w:hAnsi="Times New Roman" w:cs="Times New Roman"/>
          <w:sz w:val="22"/>
          <w:szCs w:val="22"/>
        </w:rPr>
      </w:pPr>
      <w:hyperlink r:id="rId5" w:history="1">
        <w:r w:rsidRPr="00793E4F">
          <w:rPr>
            <w:rStyle w:val="Hyperlink"/>
            <w:spacing w:val="-7"/>
            <w:sz w:val="22"/>
            <w:szCs w:val="22"/>
            <w:bdr w:val="none" w:sz="0" w:space="0" w:color="auto" w:frame="1"/>
          </w:rPr>
          <w:t>Pronouncing and Writing the Persian Alphabet</w:t>
        </w:r>
      </w:hyperlink>
    </w:p>
    <w:p w:rsidR="00793E4F" w:rsidRPr="00793E4F" w:rsidRDefault="00793E4F" w:rsidP="00793E4F">
      <w:pPr>
        <w:pStyle w:val="ListParagraph"/>
        <w:numPr>
          <w:ilvl w:val="1"/>
          <w:numId w:val="24"/>
        </w:numPr>
        <w:spacing w:after="120"/>
        <w:rPr>
          <w:rStyle w:val="watch-titlelong-title"/>
          <w:rFonts w:ascii="Times New Roman" w:hAnsi="Times New Roman" w:cs="Times New Roman"/>
          <w:sz w:val="22"/>
          <w:szCs w:val="22"/>
        </w:rPr>
      </w:pPr>
      <w:hyperlink r:id="rId6" w:history="1">
        <w:r w:rsidRPr="00793E4F">
          <w:rPr>
            <w:rStyle w:val="Hyperlink"/>
            <w:spacing w:val="-7"/>
            <w:sz w:val="22"/>
            <w:szCs w:val="22"/>
            <w:bdr w:val="none" w:sz="0" w:space="0" w:color="auto" w:frame="1"/>
          </w:rPr>
          <w:t>How to connect Persian characters- Part I</w:t>
        </w:r>
      </w:hyperlink>
    </w:p>
    <w:p w:rsidR="00793E4F" w:rsidRPr="00793E4F" w:rsidRDefault="00793E4F" w:rsidP="00793E4F">
      <w:pPr>
        <w:pStyle w:val="ListParagraph"/>
        <w:numPr>
          <w:ilvl w:val="1"/>
          <w:numId w:val="24"/>
        </w:numPr>
        <w:spacing w:after="120"/>
        <w:rPr>
          <w:rStyle w:val="watch-titlelong-title"/>
          <w:rFonts w:ascii="Times New Roman" w:hAnsi="Times New Roman" w:cs="Times New Roman"/>
          <w:sz w:val="22"/>
          <w:szCs w:val="22"/>
        </w:rPr>
      </w:pPr>
      <w:hyperlink r:id="rId7" w:history="1">
        <w:r w:rsidRPr="00793E4F">
          <w:rPr>
            <w:rStyle w:val="Hyperlink"/>
            <w:spacing w:val="-7"/>
            <w:sz w:val="22"/>
            <w:szCs w:val="22"/>
            <w:bdr w:val="none" w:sz="0" w:space="0" w:color="auto" w:frame="1"/>
          </w:rPr>
          <w:t>How to connect Persian characters- Part II</w:t>
        </w:r>
      </w:hyperlink>
    </w:p>
    <w:p w:rsidR="00793E4F" w:rsidRPr="00793E4F" w:rsidRDefault="00793E4F" w:rsidP="00793E4F">
      <w:pPr>
        <w:pStyle w:val="ListParagraph"/>
        <w:numPr>
          <w:ilvl w:val="1"/>
          <w:numId w:val="24"/>
        </w:numPr>
        <w:spacing w:after="120"/>
        <w:rPr>
          <w:rFonts w:ascii="Times New Roman" w:hAnsi="Times New Roman" w:cs="Times New Roman"/>
          <w:sz w:val="22"/>
          <w:szCs w:val="22"/>
        </w:rPr>
      </w:pPr>
      <w:hyperlink r:id="rId8" w:history="1">
        <w:r w:rsidRPr="00793E4F">
          <w:rPr>
            <w:rStyle w:val="Hyperlink"/>
            <w:sz w:val="22"/>
            <w:szCs w:val="22"/>
          </w:rPr>
          <w:t>Persian Grammar: Short Vowels a, e, o</w:t>
        </w:r>
      </w:hyperlink>
    </w:p>
    <w:p w:rsidR="00793E4F" w:rsidRPr="00793E4F" w:rsidRDefault="00793E4F" w:rsidP="00793E4F">
      <w:pPr>
        <w:pStyle w:val="ListParagraph"/>
        <w:numPr>
          <w:ilvl w:val="1"/>
          <w:numId w:val="24"/>
        </w:numPr>
        <w:spacing w:after="120"/>
        <w:rPr>
          <w:rStyle w:val="watch-titlelong-title"/>
          <w:rFonts w:ascii="Times New Roman" w:hAnsi="Times New Roman" w:cs="Times New Roman"/>
          <w:sz w:val="22"/>
          <w:szCs w:val="22"/>
        </w:rPr>
      </w:pPr>
      <w:hyperlink r:id="rId9" w:history="1">
        <w:r w:rsidRPr="00793E4F">
          <w:rPr>
            <w:rStyle w:val="Hyperlink"/>
            <w:sz w:val="22"/>
            <w:szCs w:val="22"/>
            <w:bdr w:val="none" w:sz="0" w:space="0" w:color="auto" w:frame="1"/>
          </w:rPr>
          <w:t>Persian Grammar: Long Vowels ā, ī, ū</w:t>
        </w:r>
      </w:hyperlink>
    </w:p>
    <w:p w:rsidR="007673E9" w:rsidRPr="003D4479" w:rsidRDefault="00776449" w:rsidP="007673E9">
      <w:pPr>
        <w:pStyle w:val="ListParagraph"/>
        <w:numPr>
          <w:ilvl w:val="0"/>
          <w:numId w:val="24"/>
        </w:numPr>
        <w:spacing w:after="120"/>
        <w:rPr>
          <w:b/>
          <w:bCs/>
          <w:color w:val="4472C4" w:themeColor="accent1"/>
          <w:sz w:val="22"/>
          <w:szCs w:val="22"/>
        </w:rPr>
      </w:pPr>
      <w:hyperlink r:id="rId10" w:history="1">
        <w:hyperlink r:id="rId11" w:history="1">
          <w:r w:rsidR="007673E9" w:rsidRPr="003D4479">
            <w:rPr>
              <w:rStyle w:val="Hyperlink"/>
              <w:color w:val="4472C4" w:themeColor="accent1"/>
              <w:sz w:val="22"/>
              <w:szCs w:val="22"/>
            </w:rPr>
            <w:t>Persian Dictation Exercises</w:t>
          </w:r>
        </w:hyperlink>
      </w:hyperlink>
    </w:p>
    <w:p w:rsidR="0085524B" w:rsidRPr="003D4479" w:rsidRDefault="0085524B" w:rsidP="007673E9">
      <w:pPr>
        <w:pStyle w:val="ListParagraph"/>
        <w:numPr>
          <w:ilvl w:val="1"/>
          <w:numId w:val="24"/>
        </w:numPr>
        <w:spacing w:after="120"/>
        <w:rPr>
          <w:b/>
          <w:bCs/>
          <w:sz w:val="22"/>
          <w:szCs w:val="22"/>
        </w:rPr>
      </w:pPr>
      <w:r w:rsidRPr="003D4479">
        <w:rPr>
          <w:sz w:val="22"/>
          <w:szCs w:val="22"/>
          <w:lang w:val="en"/>
        </w:rPr>
        <w:t xml:space="preserve">Dictations </w:t>
      </w:r>
      <w:r w:rsidR="00510143" w:rsidRPr="003D4479">
        <w:rPr>
          <w:sz w:val="22"/>
          <w:szCs w:val="22"/>
          <w:lang w:val="en"/>
        </w:rPr>
        <w:t xml:space="preserve">1a and 1b. </w:t>
      </w:r>
    </w:p>
    <w:p w:rsidR="007673E9" w:rsidRPr="003D4479" w:rsidRDefault="0085524B" w:rsidP="007673E9">
      <w:pPr>
        <w:pStyle w:val="Heading1"/>
        <w:spacing w:before="0" w:beforeAutospacing="0" w:after="120" w:afterAutospacing="0"/>
      </w:pPr>
      <w:r w:rsidRPr="003D4479">
        <w:t>Assignments for Independent Study</w:t>
      </w:r>
    </w:p>
    <w:p w:rsidR="007673E9" w:rsidRPr="003D4479" w:rsidRDefault="007673E9" w:rsidP="007673E9">
      <w:pPr>
        <w:pStyle w:val="Heading2"/>
        <w:spacing w:before="0" w:after="120"/>
      </w:pPr>
      <w:r w:rsidRPr="003D4479">
        <w:t>Learning to Read and Write</w:t>
      </w:r>
    </w:p>
    <w:p w:rsidR="007673E9" w:rsidRPr="003D4479" w:rsidRDefault="00110A5A" w:rsidP="00110A5A">
      <w:pPr>
        <w:numPr>
          <w:ilvl w:val="0"/>
          <w:numId w:val="26"/>
        </w:numPr>
        <w:spacing w:after="120"/>
        <w:rPr>
          <w:rFonts w:ascii="Times New Roman" w:hAnsi="Times New Roman" w:cs="Times New Roman"/>
          <w:sz w:val="22"/>
          <w:szCs w:val="22"/>
        </w:rPr>
      </w:pPr>
      <w:r w:rsidRPr="003D4479">
        <w:rPr>
          <w:rFonts w:ascii="Times New Roman" w:hAnsi="Times New Roman"/>
          <w:sz w:val="22"/>
          <w:szCs w:val="22"/>
        </w:rPr>
        <w:t>Work through</w:t>
      </w:r>
      <w:r w:rsidR="007673E9" w:rsidRPr="003D4479">
        <w:rPr>
          <w:rFonts w:ascii="Times New Roman" w:hAnsi="Times New Roman"/>
          <w:sz w:val="22"/>
          <w:szCs w:val="22"/>
        </w:rPr>
        <w:t xml:space="preserve"> </w:t>
      </w:r>
      <w:r w:rsidR="007673E9" w:rsidRPr="003D4479">
        <w:rPr>
          <w:i/>
          <w:iCs/>
          <w:sz w:val="22"/>
          <w:szCs w:val="22"/>
          <w:lang w:val="en"/>
        </w:rPr>
        <w:t>Five College Persian Manual</w:t>
      </w:r>
      <w:r w:rsidR="007673E9" w:rsidRPr="003D4479">
        <w:rPr>
          <w:sz w:val="22"/>
          <w:szCs w:val="22"/>
          <w:lang w:val="en"/>
        </w:rPr>
        <w:t xml:space="preserve"> </w:t>
      </w:r>
      <w:r w:rsidR="007673E9" w:rsidRPr="003D4479">
        <w:rPr>
          <w:i/>
          <w:iCs/>
          <w:sz w:val="22"/>
          <w:szCs w:val="22"/>
          <w:lang w:val="en"/>
        </w:rPr>
        <w:t>I</w:t>
      </w:r>
      <w:r w:rsidR="007673E9" w:rsidRPr="003D4479">
        <w:rPr>
          <w:sz w:val="22"/>
          <w:szCs w:val="22"/>
          <w:lang w:val="en"/>
        </w:rPr>
        <w:t>, Lesson 1</w:t>
      </w:r>
      <w:r w:rsidRPr="003D4479">
        <w:rPr>
          <w:sz w:val="22"/>
          <w:szCs w:val="22"/>
          <w:lang w:val="en"/>
        </w:rPr>
        <w:t>, pp. 3-25. Take note of the opening notes that point out the main characteristics of the Persian alphabet.</w:t>
      </w:r>
    </w:p>
    <w:p w:rsidR="00110A5A" w:rsidRPr="003D4479" w:rsidRDefault="00110A5A" w:rsidP="00110A5A">
      <w:pPr>
        <w:numPr>
          <w:ilvl w:val="0"/>
          <w:numId w:val="26"/>
        </w:numPr>
        <w:spacing w:after="120"/>
        <w:rPr>
          <w:rFonts w:ascii="Times New Roman" w:hAnsi="Times New Roman" w:cs="Times New Roman"/>
          <w:sz w:val="22"/>
          <w:szCs w:val="22"/>
        </w:rPr>
      </w:pPr>
      <w:r w:rsidRPr="003D4479">
        <w:rPr>
          <w:rFonts w:ascii="Times New Roman" w:hAnsi="Times New Roman" w:cs="Times New Roman"/>
          <w:sz w:val="22"/>
          <w:szCs w:val="22"/>
        </w:rPr>
        <w:t>Make flashcards or otherwise note down the sounds of the letters as you go. This chapter presents a lot of letters and ideas at once, so you will want to review them after initially reading through the information.</w:t>
      </w:r>
    </w:p>
    <w:p w:rsidR="00110A5A" w:rsidRPr="003D4479" w:rsidRDefault="00110A5A" w:rsidP="00110A5A">
      <w:pPr>
        <w:numPr>
          <w:ilvl w:val="0"/>
          <w:numId w:val="26"/>
        </w:numPr>
        <w:spacing w:after="120"/>
        <w:rPr>
          <w:rFonts w:ascii="Times New Roman" w:hAnsi="Times New Roman" w:cs="Times New Roman"/>
          <w:sz w:val="22"/>
          <w:szCs w:val="22"/>
        </w:rPr>
      </w:pPr>
      <w:r w:rsidRPr="003D4479">
        <w:rPr>
          <w:rFonts w:ascii="Times New Roman" w:hAnsi="Times New Roman" w:cs="Times New Roman"/>
          <w:sz w:val="22"/>
          <w:szCs w:val="22"/>
        </w:rPr>
        <w:t>Pay special attention to which letters join to the next and which don’t. The non-joining letters are much fewer. Which ones are they? (you can check pg. 22 where they are listed as well)</w:t>
      </w:r>
    </w:p>
    <w:p w:rsidR="00110A5A" w:rsidRPr="003D4479" w:rsidRDefault="00110A5A" w:rsidP="00110A5A">
      <w:pPr>
        <w:numPr>
          <w:ilvl w:val="0"/>
          <w:numId w:val="26"/>
        </w:numPr>
        <w:spacing w:after="120"/>
        <w:rPr>
          <w:rFonts w:ascii="Times New Roman" w:hAnsi="Times New Roman" w:cs="Times New Roman"/>
          <w:sz w:val="22"/>
          <w:szCs w:val="22"/>
        </w:rPr>
      </w:pPr>
      <w:r w:rsidRPr="003D4479">
        <w:rPr>
          <w:rFonts w:ascii="Times New Roman" w:hAnsi="Times New Roman" w:cs="Times New Roman"/>
          <w:sz w:val="22"/>
          <w:szCs w:val="22"/>
        </w:rPr>
        <w:t xml:space="preserve">Note the chart on pg. 23. There are many letters that sound the same. If you aren’t sure which one of them to use, it is best to use the characters on the </w:t>
      </w:r>
      <w:r w:rsidRPr="003D4479">
        <w:rPr>
          <w:rFonts w:ascii="Times New Roman" w:hAnsi="Times New Roman" w:cs="Times New Roman"/>
          <w:i/>
          <w:iCs/>
          <w:sz w:val="22"/>
          <w:szCs w:val="22"/>
        </w:rPr>
        <w:t>right</w:t>
      </w:r>
      <w:r w:rsidRPr="003D4479">
        <w:rPr>
          <w:rFonts w:ascii="Times New Roman" w:hAnsi="Times New Roman" w:cs="Times New Roman"/>
          <w:sz w:val="22"/>
          <w:szCs w:val="22"/>
        </w:rPr>
        <w:t xml:space="preserve"> of this list. The other letters are used mainly to write words from Arabic.</w:t>
      </w:r>
    </w:p>
    <w:p w:rsidR="00110A5A" w:rsidRPr="003D4479" w:rsidRDefault="00110A5A" w:rsidP="00110A5A">
      <w:pPr>
        <w:numPr>
          <w:ilvl w:val="0"/>
          <w:numId w:val="26"/>
        </w:numPr>
        <w:spacing w:after="120"/>
        <w:rPr>
          <w:rFonts w:ascii="Times New Roman" w:hAnsi="Times New Roman" w:cs="Times New Roman"/>
          <w:sz w:val="22"/>
          <w:szCs w:val="22"/>
        </w:rPr>
      </w:pPr>
      <w:r w:rsidRPr="003D4479">
        <w:rPr>
          <w:rFonts w:ascii="Times New Roman" w:hAnsi="Times New Roman" w:cs="Times New Roman"/>
          <w:sz w:val="22"/>
          <w:szCs w:val="22"/>
        </w:rPr>
        <w:t>Once you have studied then reviewed the letters a couple of times, try to read the passages on pp. 23-24 for practice. You will also do this with your mentor.</w:t>
      </w:r>
    </w:p>
    <w:p w:rsidR="003D4479" w:rsidRDefault="003D4479" w:rsidP="003D4479">
      <w:pPr>
        <w:numPr>
          <w:ilvl w:val="1"/>
          <w:numId w:val="26"/>
        </w:numPr>
        <w:spacing w:after="120"/>
        <w:rPr>
          <w:rFonts w:ascii="Times New Roman" w:hAnsi="Times New Roman" w:cs="Times New Roman"/>
          <w:sz w:val="22"/>
          <w:szCs w:val="22"/>
        </w:rPr>
      </w:pPr>
      <w:r w:rsidRPr="003D4479">
        <w:rPr>
          <w:rFonts w:ascii="Times New Roman" w:hAnsi="Times New Roman" w:cs="Times New Roman"/>
          <w:b/>
          <w:bCs/>
          <w:sz w:val="22"/>
          <w:szCs w:val="22"/>
        </w:rPr>
        <w:t xml:space="preserve">HAND IN: </w:t>
      </w:r>
      <w:r w:rsidRPr="003D4479">
        <w:rPr>
          <w:rFonts w:ascii="Times New Roman" w:hAnsi="Times New Roman" w:cs="Times New Roman"/>
          <w:sz w:val="22"/>
          <w:szCs w:val="22"/>
        </w:rPr>
        <w:t xml:space="preserve">Go to the list of letters and joined forms on pp. 7-8. Write out the forms yourself, and write the name of the letter next to the various forms. </w:t>
      </w:r>
    </w:p>
    <w:p w:rsidR="003A0236" w:rsidRDefault="003A0236" w:rsidP="003A0236">
      <w:pPr>
        <w:numPr>
          <w:ilvl w:val="0"/>
          <w:numId w:val="26"/>
        </w:numPr>
        <w:spacing w:after="120"/>
        <w:rPr>
          <w:rFonts w:ascii="Times New Roman" w:hAnsi="Times New Roman" w:cs="Times New Roman"/>
          <w:sz w:val="22"/>
          <w:szCs w:val="22"/>
        </w:rPr>
      </w:pPr>
      <w:r>
        <w:rPr>
          <w:rFonts w:ascii="Times New Roman" w:hAnsi="Times New Roman" w:cs="Times New Roman"/>
          <w:sz w:val="22"/>
          <w:szCs w:val="22"/>
        </w:rPr>
        <w:t>You can also support your study of this information by watching the following videos where the concepts are illustrated and explained:</w:t>
      </w:r>
    </w:p>
    <w:p w:rsidR="00776449" w:rsidRPr="00793E4F" w:rsidRDefault="00776449" w:rsidP="00776449">
      <w:pPr>
        <w:pStyle w:val="ListParagraph"/>
        <w:numPr>
          <w:ilvl w:val="1"/>
          <w:numId w:val="26"/>
        </w:numPr>
        <w:spacing w:after="120"/>
        <w:rPr>
          <w:rStyle w:val="watch-titlelong-title"/>
          <w:rFonts w:ascii="Times New Roman" w:hAnsi="Times New Roman" w:cs="Times New Roman"/>
          <w:sz w:val="22"/>
          <w:szCs w:val="22"/>
        </w:rPr>
      </w:pPr>
      <w:hyperlink r:id="rId12" w:history="1">
        <w:r w:rsidRPr="00793E4F">
          <w:rPr>
            <w:rStyle w:val="Hyperlink"/>
            <w:spacing w:val="-7"/>
            <w:sz w:val="22"/>
            <w:szCs w:val="22"/>
            <w:bdr w:val="none" w:sz="0" w:space="0" w:color="auto" w:frame="1"/>
          </w:rPr>
          <w:t>Pronouncing and Writing the Persian Alphabet</w:t>
        </w:r>
      </w:hyperlink>
    </w:p>
    <w:p w:rsidR="00776449" w:rsidRPr="00793E4F" w:rsidRDefault="00776449" w:rsidP="00776449">
      <w:pPr>
        <w:pStyle w:val="ListParagraph"/>
        <w:numPr>
          <w:ilvl w:val="1"/>
          <w:numId w:val="26"/>
        </w:numPr>
        <w:spacing w:after="120"/>
        <w:rPr>
          <w:rStyle w:val="watch-titlelong-title"/>
          <w:rFonts w:ascii="Times New Roman" w:hAnsi="Times New Roman" w:cs="Times New Roman"/>
          <w:sz w:val="22"/>
          <w:szCs w:val="22"/>
        </w:rPr>
      </w:pPr>
      <w:hyperlink r:id="rId13" w:history="1">
        <w:r w:rsidRPr="00793E4F">
          <w:rPr>
            <w:rStyle w:val="Hyperlink"/>
            <w:spacing w:val="-7"/>
            <w:sz w:val="22"/>
            <w:szCs w:val="22"/>
            <w:bdr w:val="none" w:sz="0" w:space="0" w:color="auto" w:frame="1"/>
          </w:rPr>
          <w:t>How to connect Persian characters- Part I</w:t>
        </w:r>
      </w:hyperlink>
    </w:p>
    <w:p w:rsidR="00776449" w:rsidRPr="00793E4F" w:rsidRDefault="00776449" w:rsidP="00776449">
      <w:pPr>
        <w:pStyle w:val="ListParagraph"/>
        <w:numPr>
          <w:ilvl w:val="1"/>
          <w:numId w:val="26"/>
        </w:numPr>
        <w:spacing w:after="120"/>
        <w:rPr>
          <w:rStyle w:val="watch-titlelong-title"/>
          <w:rFonts w:ascii="Times New Roman" w:hAnsi="Times New Roman" w:cs="Times New Roman"/>
          <w:sz w:val="22"/>
          <w:szCs w:val="22"/>
        </w:rPr>
      </w:pPr>
      <w:hyperlink r:id="rId14" w:history="1">
        <w:r w:rsidRPr="00793E4F">
          <w:rPr>
            <w:rStyle w:val="Hyperlink"/>
            <w:spacing w:val="-7"/>
            <w:sz w:val="22"/>
            <w:szCs w:val="22"/>
            <w:bdr w:val="none" w:sz="0" w:space="0" w:color="auto" w:frame="1"/>
          </w:rPr>
          <w:t>How to connect Persian characters- Part II</w:t>
        </w:r>
      </w:hyperlink>
    </w:p>
    <w:p w:rsidR="00776449" w:rsidRPr="00793E4F" w:rsidRDefault="00776449" w:rsidP="00776449">
      <w:pPr>
        <w:pStyle w:val="ListParagraph"/>
        <w:numPr>
          <w:ilvl w:val="1"/>
          <w:numId w:val="26"/>
        </w:numPr>
        <w:spacing w:after="120"/>
        <w:rPr>
          <w:rFonts w:ascii="Times New Roman" w:hAnsi="Times New Roman" w:cs="Times New Roman"/>
          <w:sz w:val="22"/>
          <w:szCs w:val="22"/>
        </w:rPr>
      </w:pPr>
      <w:hyperlink r:id="rId15" w:history="1">
        <w:r w:rsidRPr="00793E4F">
          <w:rPr>
            <w:rStyle w:val="Hyperlink"/>
            <w:sz w:val="22"/>
            <w:szCs w:val="22"/>
          </w:rPr>
          <w:t>Persian Grammar: Short Vowels a, e, o</w:t>
        </w:r>
      </w:hyperlink>
    </w:p>
    <w:p w:rsidR="00776449" w:rsidRPr="00793E4F" w:rsidRDefault="00776449" w:rsidP="00776449">
      <w:pPr>
        <w:pStyle w:val="ListParagraph"/>
        <w:numPr>
          <w:ilvl w:val="1"/>
          <w:numId w:val="26"/>
        </w:numPr>
        <w:spacing w:after="120"/>
        <w:rPr>
          <w:rStyle w:val="watch-titlelong-title"/>
          <w:rFonts w:ascii="Times New Roman" w:hAnsi="Times New Roman" w:cs="Times New Roman"/>
          <w:sz w:val="22"/>
          <w:szCs w:val="22"/>
        </w:rPr>
      </w:pPr>
      <w:hyperlink r:id="rId16" w:history="1">
        <w:r w:rsidRPr="00793E4F">
          <w:rPr>
            <w:rStyle w:val="Hyperlink"/>
            <w:sz w:val="22"/>
            <w:szCs w:val="22"/>
            <w:bdr w:val="none" w:sz="0" w:space="0" w:color="auto" w:frame="1"/>
          </w:rPr>
          <w:t>Persian Grammar: Long Vowels ā, ī, ū</w:t>
        </w:r>
      </w:hyperlink>
    </w:p>
    <w:p w:rsidR="007673E9" w:rsidRPr="003D4479" w:rsidRDefault="007673E9" w:rsidP="007673E9">
      <w:pPr>
        <w:pStyle w:val="Heading2"/>
        <w:spacing w:before="0" w:after="120"/>
      </w:pPr>
      <w:bookmarkStart w:id="0" w:name="_GoBack"/>
      <w:bookmarkEnd w:id="0"/>
      <w:r w:rsidRPr="003D4479">
        <w:t>Practicing Reading and Writing</w:t>
      </w:r>
    </w:p>
    <w:p w:rsidR="000F66E2" w:rsidRDefault="003D4479" w:rsidP="00E978F7">
      <w:pPr>
        <w:numPr>
          <w:ilvl w:val="0"/>
          <w:numId w:val="1"/>
        </w:numPr>
        <w:spacing w:after="240"/>
        <w:rPr>
          <w:rFonts w:ascii="Times New Roman" w:hAnsi="Times New Roman"/>
          <w:sz w:val="22"/>
          <w:szCs w:val="22"/>
        </w:rPr>
      </w:pPr>
      <w:r w:rsidRPr="003D4479">
        <w:rPr>
          <w:rFonts w:ascii="Times New Roman" w:hAnsi="Times New Roman"/>
          <w:sz w:val="22"/>
          <w:szCs w:val="22"/>
        </w:rPr>
        <w:t xml:space="preserve">Go </w:t>
      </w:r>
      <w:r w:rsidR="00E20E2C">
        <w:rPr>
          <w:rFonts w:ascii="Times New Roman" w:hAnsi="Times New Roman"/>
          <w:sz w:val="22"/>
          <w:szCs w:val="22"/>
        </w:rPr>
        <w:t xml:space="preserve">to </w:t>
      </w:r>
      <w:hyperlink r:id="rId17" w:history="1">
        <w:r w:rsidR="00E20E2C" w:rsidRPr="003D4479">
          <w:rPr>
            <w:rStyle w:val="Hyperlink"/>
            <w:color w:val="4472C4" w:themeColor="accent1"/>
            <w:sz w:val="22"/>
            <w:szCs w:val="22"/>
          </w:rPr>
          <w:t>Persian Dictation Exercises</w:t>
        </w:r>
      </w:hyperlink>
      <w:r w:rsidR="0085524B" w:rsidRPr="003D4479">
        <w:rPr>
          <w:rFonts w:ascii="Times New Roman" w:hAnsi="Times New Roman"/>
          <w:sz w:val="22"/>
          <w:szCs w:val="22"/>
        </w:rPr>
        <w:t xml:space="preserve">. </w:t>
      </w:r>
    </w:p>
    <w:p w:rsidR="0085524B" w:rsidRPr="003D4479" w:rsidRDefault="000F66E2" w:rsidP="000F66E2">
      <w:pPr>
        <w:numPr>
          <w:ilvl w:val="1"/>
          <w:numId w:val="1"/>
        </w:numPr>
        <w:spacing w:after="120"/>
        <w:rPr>
          <w:rFonts w:ascii="Times New Roman" w:hAnsi="Times New Roman"/>
          <w:sz w:val="22"/>
          <w:szCs w:val="22"/>
        </w:rPr>
      </w:pPr>
      <w:r w:rsidRPr="000F66E2">
        <w:rPr>
          <w:rFonts w:ascii="Times New Roman" w:hAnsi="Times New Roman"/>
          <w:b/>
          <w:bCs/>
          <w:sz w:val="22"/>
          <w:szCs w:val="22"/>
        </w:rPr>
        <w:t>HAND IN:</w:t>
      </w:r>
      <w:r>
        <w:rPr>
          <w:rFonts w:ascii="Times New Roman" w:hAnsi="Times New Roman"/>
          <w:sz w:val="22"/>
          <w:szCs w:val="22"/>
        </w:rPr>
        <w:t xml:space="preserve"> Carefully listen</w:t>
      </w:r>
      <w:r w:rsidR="0085524B" w:rsidRPr="003D4479">
        <w:rPr>
          <w:rFonts w:ascii="Times New Roman" w:hAnsi="Times New Roman"/>
          <w:sz w:val="22"/>
          <w:szCs w:val="22"/>
        </w:rPr>
        <w:t xml:space="preserve"> to </w:t>
      </w:r>
      <w:r>
        <w:rPr>
          <w:rFonts w:ascii="Times New Roman" w:hAnsi="Times New Roman"/>
          <w:sz w:val="22"/>
          <w:szCs w:val="22"/>
        </w:rPr>
        <w:t>dictations 1a and 1b.</w:t>
      </w:r>
      <w:r w:rsidR="006C0B0E" w:rsidRPr="003D4479">
        <w:rPr>
          <w:rFonts w:ascii="Times New Roman" w:hAnsi="Times New Roman"/>
          <w:sz w:val="22"/>
          <w:szCs w:val="22"/>
        </w:rPr>
        <w:t xml:space="preserve"> </w:t>
      </w:r>
      <w:r>
        <w:rPr>
          <w:rFonts w:ascii="Times New Roman" w:hAnsi="Times New Roman"/>
          <w:sz w:val="22"/>
          <w:szCs w:val="22"/>
        </w:rPr>
        <w:t>Now, listen again and</w:t>
      </w:r>
      <w:r w:rsidR="0085524B" w:rsidRPr="003D4479">
        <w:rPr>
          <w:rFonts w:ascii="Times New Roman" w:hAnsi="Times New Roman"/>
          <w:sz w:val="22"/>
          <w:szCs w:val="22"/>
        </w:rPr>
        <w:t xml:space="preserve"> write down what you hear. </w:t>
      </w:r>
      <w:r>
        <w:rPr>
          <w:rFonts w:ascii="Times New Roman" w:hAnsi="Times New Roman"/>
          <w:sz w:val="22"/>
          <w:szCs w:val="22"/>
        </w:rPr>
        <w:t>Do it for a third time as well</w:t>
      </w:r>
      <w:r w:rsidR="0085524B" w:rsidRPr="003D4479">
        <w:rPr>
          <w:rFonts w:ascii="Times New Roman" w:hAnsi="Times New Roman"/>
          <w:sz w:val="22"/>
          <w:szCs w:val="22"/>
        </w:rPr>
        <w:t>,</w:t>
      </w:r>
      <w:r>
        <w:rPr>
          <w:rFonts w:ascii="Times New Roman" w:hAnsi="Times New Roman"/>
          <w:sz w:val="22"/>
          <w:szCs w:val="22"/>
        </w:rPr>
        <w:t xml:space="preserve"> and</w:t>
      </w:r>
      <w:r w:rsidR="0085524B" w:rsidRPr="003D4479">
        <w:rPr>
          <w:rFonts w:ascii="Times New Roman" w:hAnsi="Times New Roman"/>
          <w:sz w:val="22"/>
          <w:szCs w:val="22"/>
        </w:rPr>
        <w:t xml:space="preserve"> check what you have </w:t>
      </w:r>
      <w:r w:rsidR="006C0B0E" w:rsidRPr="003D4479">
        <w:rPr>
          <w:rFonts w:ascii="Times New Roman" w:hAnsi="Times New Roman"/>
          <w:sz w:val="22"/>
          <w:szCs w:val="22"/>
        </w:rPr>
        <w:t>written with the available PDF on the website. Check your own work</w:t>
      </w:r>
      <w:r>
        <w:rPr>
          <w:rFonts w:ascii="Times New Roman" w:hAnsi="Times New Roman"/>
          <w:sz w:val="22"/>
          <w:szCs w:val="22"/>
        </w:rPr>
        <w:t xml:space="preserve"> to receive full credit.</w:t>
      </w:r>
    </w:p>
    <w:p w:rsidR="00352300" w:rsidRPr="003D4479" w:rsidRDefault="00352300" w:rsidP="007673E9">
      <w:pPr>
        <w:pStyle w:val="Heading1"/>
        <w:spacing w:after="120" w:afterAutospacing="0"/>
      </w:pPr>
      <w:r w:rsidRPr="003D4479">
        <w:t>Conversation Session Preparation Guide</w:t>
      </w:r>
    </w:p>
    <w:p w:rsidR="00352300" w:rsidRPr="003D4479" w:rsidRDefault="00352300" w:rsidP="00214A23">
      <w:pPr>
        <w:numPr>
          <w:ilvl w:val="0"/>
          <w:numId w:val="1"/>
        </w:numPr>
        <w:spacing w:line="276" w:lineRule="auto"/>
        <w:rPr>
          <w:rFonts w:ascii="Times New Roman" w:hAnsi="Times New Roman"/>
          <w:sz w:val="22"/>
          <w:szCs w:val="22"/>
        </w:rPr>
      </w:pPr>
      <w:r w:rsidRPr="003D4479">
        <w:rPr>
          <w:rFonts w:ascii="Times New Roman" w:hAnsi="Times New Roman"/>
          <w:sz w:val="22"/>
          <w:szCs w:val="22"/>
        </w:rPr>
        <w:t>Be prepared to test your knowledge of the alphabet in all forms – written, spoken, comprehended.</w:t>
      </w:r>
    </w:p>
    <w:p w:rsidR="00352300" w:rsidRPr="003D4479" w:rsidRDefault="00352300" w:rsidP="00214A23">
      <w:pPr>
        <w:numPr>
          <w:ilvl w:val="0"/>
          <w:numId w:val="1"/>
        </w:numPr>
        <w:spacing w:line="276" w:lineRule="auto"/>
        <w:rPr>
          <w:rFonts w:ascii="Times New Roman" w:hAnsi="Times New Roman" w:cs="Times New Roman"/>
          <w:sz w:val="22"/>
          <w:szCs w:val="22"/>
        </w:rPr>
      </w:pPr>
      <w:r w:rsidRPr="003D4479">
        <w:rPr>
          <w:rFonts w:ascii="Times New Roman" w:hAnsi="Times New Roman"/>
          <w:sz w:val="22"/>
          <w:szCs w:val="22"/>
        </w:rPr>
        <w:t xml:space="preserve">Be prepare to read the passages and words in </w:t>
      </w:r>
      <w:r w:rsidRPr="003D4479">
        <w:rPr>
          <w:i/>
          <w:iCs/>
          <w:lang w:val="en"/>
        </w:rPr>
        <w:t>Five College Persian Manual</w:t>
      </w:r>
      <w:r w:rsidRPr="003D4479">
        <w:rPr>
          <w:lang w:val="en"/>
        </w:rPr>
        <w:t xml:space="preserve"> </w:t>
      </w:r>
      <w:r w:rsidRPr="003D4479">
        <w:rPr>
          <w:i/>
          <w:iCs/>
          <w:lang w:val="en"/>
        </w:rPr>
        <w:t>I</w:t>
      </w:r>
      <w:r w:rsidRPr="003D4479">
        <w:rPr>
          <w:lang w:val="en"/>
        </w:rPr>
        <w:t>, Lesson 1</w:t>
      </w:r>
      <w:r w:rsidRPr="003D4479">
        <w:rPr>
          <w:rFonts w:ascii="Times New Roman" w:hAnsi="Times New Roman" w:cs="Times New Roman"/>
          <w:sz w:val="22"/>
          <w:szCs w:val="22"/>
        </w:rPr>
        <w:t>.</w:t>
      </w:r>
    </w:p>
    <w:p w:rsidR="00352300" w:rsidRPr="003D4479" w:rsidRDefault="00352300" w:rsidP="00214A23">
      <w:pPr>
        <w:numPr>
          <w:ilvl w:val="0"/>
          <w:numId w:val="1"/>
        </w:numPr>
        <w:spacing w:line="276" w:lineRule="auto"/>
        <w:rPr>
          <w:rFonts w:ascii="Times New Roman" w:hAnsi="Times New Roman"/>
          <w:sz w:val="22"/>
          <w:szCs w:val="22"/>
        </w:rPr>
      </w:pPr>
      <w:r w:rsidRPr="003D4479">
        <w:rPr>
          <w:rFonts w:ascii="Times New Roman" w:hAnsi="Times New Roman"/>
          <w:sz w:val="22"/>
          <w:szCs w:val="22"/>
        </w:rPr>
        <w:lastRenderedPageBreak/>
        <w:t>Be prepared to read any Persian word you have seen in your text lessons this week.</w:t>
      </w:r>
    </w:p>
    <w:p w:rsidR="00352300" w:rsidRPr="003D4479" w:rsidRDefault="00352300" w:rsidP="00214A23">
      <w:pPr>
        <w:numPr>
          <w:ilvl w:val="0"/>
          <w:numId w:val="1"/>
        </w:numPr>
        <w:spacing w:line="276" w:lineRule="auto"/>
        <w:rPr>
          <w:rFonts w:ascii="Times New Roman" w:hAnsi="Times New Roman"/>
          <w:sz w:val="22"/>
          <w:szCs w:val="22"/>
        </w:rPr>
      </w:pPr>
      <w:r w:rsidRPr="003D4479">
        <w:rPr>
          <w:rFonts w:ascii="Times New Roman" w:hAnsi="Times New Roman"/>
          <w:sz w:val="22"/>
          <w:szCs w:val="22"/>
        </w:rPr>
        <w:t>Be prepared to identify vowels and their sounds.</w:t>
      </w:r>
    </w:p>
    <w:p w:rsidR="00352300" w:rsidRPr="003D4479" w:rsidRDefault="00352300" w:rsidP="00214A23">
      <w:pPr>
        <w:numPr>
          <w:ilvl w:val="0"/>
          <w:numId w:val="1"/>
        </w:numPr>
        <w:spacing w:line="276" w:lineRule="auto"/>
        <w:rPr>
          <w:rFonts w:ascii="Times New Roman" w:hAnsi="Times New Roman"/>
          <w:sz w:val="22"/>
          <w:szCs w:val="22"/>
        </w:rPr>
      </w:pPr>
      <w:r w:rsidRPr="003D4479">
        <w:rPr>
          <w:rFonts w:ascii="Times New Roman" w:hAnsi="Times New Roman"/>
          <w:sz w:val="22"/>
          <w:szCs w:val="22"/>
        </w:rPr>
        <w:t>Be prepared to explain alphabet issues in English.</w:t>
      </w:r>
    </w:p>
    <w:p w:rsidR="0085524B" w:rsidRPr="003D4479" w:rsidRDefault="00352300" w:rsidP="00214A23">
      <w:pPr>
        <w:numPr>
          <w:ilvl w:val="0"/>
          <w:numId w:val="1"/>
        </w:numPr>
        <w:spacing w:line="276" w:lineRule="auto"/>
        <w:rPr>
          <w:rFonts w:ascii="Times New Roman" w:hAnsi="Times New Roman"/>
          <w:sz w:val="22"/>
          <w:szCs w:val="22"/>
        </w:rPr>
      </w:pPr>
      <w:r w:rsidRPr="003D4479">
        <w:rPr>
          <w:rFonts w:ascii="Times New Roman" w:hAnsi="Times New Roman"/>
          <w:sz w:val="22"/>
          <w:szCs w:val="22"/>
        </w:rPr>
        <w:t>Be prepared to respond to your conversation partner’s simple commands.</w:t>
      </w:r>
    </w:p>
    <w:p w:rsidR="00650E0B" w:rsidRPr="003D4479" w:rsidRDefault="00650E0B" w:rsidP="007673E9">
      <w:pPr>
        <w:pStyle w:val="Heading1"/>
        <w:spacing w:after="120" w:afterAutospacing="0"/>
      </w:pPr>
      <w:r w:rsidRPr="003D4479">
        <w:t xml:space="preserve">Homework to Hand </w:t>
      </w:r>
      <w:proofErr w:type="gramStart"/>
      <w:r w:rsidRPr="003D4479">
        <w:t>In</w:t>
      </w:r>
      <w:proofErr w:type="gramEnd"/>
      <w:r w:rsidRPr="003D4479">
        <w:t xml:space="preserve"> at the Tutorial</w:t>
      </w:r>
    </w:p>
    <w:p w:rsidR="000F66E2" w:rsidRPr="003D4479" w:rsidRDefault="000F66E2" w:rsidP="0093545A">
      <w:pPr>
        <w:numPr>
          <w:ilvl w:val="0"/>
          <w:numId w:val="22"/>
        </w:numPr>
        <w:rPr>
          <w:rFonts w:ascii="Times New Roman" w:hAnsi="Times New Roman" w:cs="Times New Roman"/>
          <w:sz w:val="22"/>
          <w:szCs w:val="22"/>
        </w:rPr>
      </w:pPr>
      <w:r w:rsidRPr="003D4479">
        <w:rPr>
          <w:rFonts w:ascii="Times New Roman" w:hAnsi="Times New Roman" w:cs="Times New Roman"/>
          <w:b/>
          <w:bCs/>
          <w:sz w:val="22"/>
          <w:szCs w:val="22"/>
        </w:rPr>
        <w:t xml:space="preserve">HAND IN: </w:t>
      </w:r>
      <w:r w:rsidRPr="003D4479">
        <w:rPr>
          <w:rFonts w:ascii="Times New Roman" w:hAnsi="Times New Roman" w:cs="Times New Roman"/>
          <w:sz w:val="22"/>
          <w:szCs w:val="22"/>
        </w:rPr>
        <w:t xml:space="preserve">Go to the list of letters and joined forms on pp. 7-8. Write out the forms yourself, and write the name of the letter next to the various forms. </w:t>
      </w:r>
    </w:p>
    <w:p w:rsidR="000F66E2" w:rsidRPr="003D4479" w:rsidRDefault="000F66E2" w:rsidP="000F66E2">
      <w:pPr>
        <w:numPr>
          <w:ilvl w:val="0"/>
          <w:numId w:val="22"/>
        </w:numPr>
        <w:spacing w:after="120"/>
        <w:rPr>
          <w:rFonts w:ascii="Times New Roman" w:hAnsi="Times New Roman"/>
          <w:sz w:val="22"/>
          <w:szCs w:val="22"/>
        </w:rPr>
      </w:pPr>
      <w:r w:rsidRPr="000F66E2">
        <w:rPr>
          <w:rFonts w:ascii="Times New Roman" w:hAnsi="Times New Roman"/>
          <w:b/>
          <w:bCs/>
          <w:sz w:val="22"/>
          <w:szCs w:val="22"/>
        </w:rPr>
        <w:t>HAND IN:</w:t>
      </w:r>
      <w:r>
        <w:rPr>
          <w:rFonts w:ascii="Times New Roman" w:hAnsi="Times New Roman"/>
          <w:sz w:val="22"/>
          <w:szCs w:val="22"/>
        </w:rPr>
        <w:t xml:space="preserve"> Carefully listen</w:t>
      </w:r>
      <w:r w:rsidRPr="003D4479">
        <w:rPr>
          <w:rFonts w:ascii="Times New Roman" w:hAnsi="Times New Roman"/>
          <w:sz w:val="22"/>
          <w:szCs w:val="22"/>
        </w:rPr>
        <w:t xml:space="preserve"> to </w:t>
      </w:r>
      <w:r>
        <w:rPr>
          <w:rFonts w:ascii="Times New Roman" w:hAnsi="Times New Roman"/>
          <w:sz w:val="22"/>
          <w:szCs w:val="22"/>
        </w:rPr>
        <w:t>dictations 1a and 1b.</w:t>
      </w:r>
      <w:r w:rsidRPr="003D4479">
        <w:rPr>
          <w:rFonts w:ascii="Times New Roman" w:hAnsi="Times New Roman"/>
          <w:sz w:val="22"/>
          <w:szCs w:val="22"/>
        </w:rPr>
        <w:t xml:space="preserve"> </w:t>
      </w:r>
      <w:r>
        <w:rPr>
          <w:rFonts w:ascii="Times New Roman" w:hAnsi="Times New Roman"/>
          <w:sz w:val="22"/>
          <w:szCs w:val="22"/>
        </w:rPr>
        <w:t>Now, listen again and</w:t>
      </w:r>
      <w:r w:rsidRPr="003D4479">
        <w:rPr>
          <w:rFonts w:ascii="Times New Roman" w:hAnsi="Times New Roman"/>
          <w:sz w:val="22"/>
          <w:szCs w:val="22"/>
        </w:rPr>
        <w:t xml:space="preserve"> write down what you hear. </w:t>
      </w:r>
      <w:r>
        <w:rPr>
          <w:rFonts w:ascii="Times New Roman" w:hAnsi="Times New Roman"/>
          <w:sz w:val="22"/>
          <w:szCs w:val="22"/>
        </w:rPr>
        <w:t>Do it for a third time as well</w:t>
      </w:r>
      <w:r w:rsidRPr="003D4479">
        <w:rPr>
          <w:rFonts w:ascii="Times New Roman" w:hAnsi="Times New Roman"/>
          <w:sz w:val="22"/>
          <w:szCs w:val="22"/>
        </w:rPr>
        <w:t>,</w:t>
      </w:r>
      <w:r>
        <w:rPr>
          <w:rFonts w:ascii="Times New Roman" w:hAnsi="Times New Roman"/>
          <w:sz w:val="22"/>
          <w:szCs w:val="22"/>
        </w:rPr>
        <w:t xml:space="preserve"> and</w:t>
      </w:r>
      <w:r w:rsidRPr="003D4479">
        <w:rPr>
          <w:rFonts w:ascii="Times New Roman" w:hAnsi="Times New Roman"/>
          <w:sz w:val="22"/>
          <w:szCs w:val="22"/>
        </w:rPr>
        <w:t xml:space="preserve"> check what you have written with the available PDF on the website. Check your own work</w:t>
      </w:r>
      <w:r>
        <w:rPr>
          <w:rFonts w:ascii="Times New Roman" w:hAnsi="Times New Roman"/>
          <w:sz w:val="22"/>
          <w:szCs w:val="22"/>
        </w:rPr>
        <w:t xml:space="preserve"> to receive full credit.</w:t>
      </w:r>
    </w:p>
    <w:p w:rsidR="00650E0B" w:rsidRPr="003D4479" w:rsidRDefault="00650E0B" w:rsidP="007673E9">
      <w:pPr>
        <w:spacing w:before="120" w:after="120"/>
        <w:rPr>
          <w:rFonts w:ascii="Times New Roman" w:hAnsi="Times New Roman"/>
          <w:sz w:val="22"/>
          <w:szCs w:val="22"/>
        </w:rPr>
      </w:pPr>
    </w:p>
    <w:sectPr w:rsidR="00650E0B" w:rsidRPr="003D4479" w:rsidSect="0085524B">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3CAE9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E94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541B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98CA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58C8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B2E1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569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C2CD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EA4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8085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14" w15:restartNumberingAfterBreak="0">
    <w:nsid w:val="0E674180"/>
    <w:multiLevelType w:val="multilevel"/>
    <w:tmpl w:val="11F41DC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D52507"/>
    <w:multiLevelType w:val="hybridMultilevel"/>
    <w:tmpl w:val="EA569F78"/>
    <w:lvl w:ilvl="0" w:tplc="04090001">
      <w:start w:val="1"/>
      <w:numFmt w:val="bullet"/>
      <w:lvlText w:val=""/>
      <w:lvlJc w:val="left"/>
      <w:pPr>
        <w:tabs>
          <w:tab w:val="num" w:pos="1440"/>
        </w:tabs>
        <w:ind w:left="1440" w:hanging="360"/>
      </w:pPr>
      <w:rPr>
        <w:rFonts w:ascii="Symbol" w:hAnsi="Symbol" w:hint="default"/>
      </w:rPr>
    </w:lvl>
    <w:lvl w:ilvl="1" w:tplc="B59CC012">
      <w:numFmt w:val="bullet"/>
      <w:lvlText w:val="-"/>
      <w:lvlJc w:val="left"/>
      <w:pPr>
        <w:tabs>
          <w:tab w:val="num" w:pos="2160"/>
        </w:tabs>
        <w:ind w:left="2160" w:hanging="360"/>
      </w:pPr>
      <w:rPr>
        <w:rFonts w:ascii="Times New Roman" w:eastAsia="SimSu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8D6AD6"/>
    <w:multiLevelType w:val="multilevel"/>
    <w:tmpl w:val="DAB87D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810ED6"/>
    <w:multiLevelType w:val="hybridMultilevel"/>
    <w:tmpl w:val="C34493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4A3353"/>
    <w:multiLevelType w:val="multilevel"/>
    <w:tmpl w:val="AAC604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color w:val="auto"/>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5F63BA"/>
    <w:multiLevelType w:val="hybridMultilevel"/>
    <w:tmpl w:val="42982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6E76A6"/>
    <w:multiLevelType w:val="hybridMultilevel"/>
    <w:tmpl w:val="3FE476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D00E0C"/>
    <w:multiLevelType w:val="hybridMultilevel"/>
    <w:tmpl w:val="B1D230F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B236AE"/>
    <w:multiLevelType w:val="hybridMultilevel"/>
    <w:tmpl w:val="92122658"/>
    <w:lvl w:ilvl="0" w:tplc="54862E5A">
      <w:start w:val="1"/>
      <w:numFmt w:val="bullet"/>
      <w:lvlText w:val=""/>
      <w:lvlJc w:val="left"/>
      <w:pPr>
        <w:ind w:left="720" w:hanging="360"/>
      </w:pPr>
      <w:rPr>
        <w:rFonts w:ascii="Symbol" w:hAnsi="Symbol" w:hint="default"/>
        <w:color w:val="auto"/>
      </w:rPr>
    </w:lvl>
    <w:lvl w:ilvl="1" w:tplc="8758B6E6">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10"/>
  </w:num>
  <w:num w:numId="4">
    <w:abstractNumId w:val="11"/>
  </w:num>
  <w:num w:numId="5">
    <w:abstractNumId w:val="12"/>
  </w:num>
  <w:num w:numId="6">
    <w:abstractNumId w:val="16"/>
  </w:num>
  <w:num w:numId="7">
    <w:abstractNumId w:val="20"/>
  </w:num>
  <w:num w:numId="8">
    <w:abstractNumId w:val="15"/>
  </w:num>
  <w:num w:numId="9">
    <w:abstractNumId w:val="22"/>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4"/>
  </w:num>
  <w:num w:numId="22">
    <w:abstractNumId w:val="13"/>
  </w:num>
  <w:num w:numId="23">
    <w:abstractNumId w:val="21"/>
  </w:num>
  <w:num w:numId="24">
    <w:abstractNumId w:val="25"/>
  </w:num>
  <w:num w:numId="25">
    <w:abstractNumId w:val="14"/>
  </w:num>
  <w:num w:numId="26">
    <w:abstractNumId w:val="19"/>
  </w:num>
  <w:num w:numId="27">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B9"/>
    <w:rsid w:val="000F66E2"/>
    <w:rsid w:val="00110A5A"/>
    <w:rsid w:val="001E2553"/>
    <w:rsid w:val="001E472B"/>
    <w:rsid w:val="00214A23"/>
    <w:rsid w:val="0026279B"/>
    <w:rsid w:val="002B1ABC"/>
    <w:rsid w:val="002C136D"/>
    <w:rsid w:val="00352300"/>
    <w:rsid w:val="003527D9"/>
    <w:rsid w:val="003A0236"/>
    <w:rsid w:val="003D4479"/>
    <w:rsid w:val="004248E5"/>
    <w:rsid w:val="004547F3"/>
    <w:rsid w:val="004C4801"/>
    <w:rsid w:val="00510143"/>
    <w:rsid w:val="0052073C"/>
    <w:rsid w:val="005332DE"/>
    <w:rsid w:val="005B00D8"/>
    <w:rsid w:val="00646829"/>
    <w:rsid w:val="00650E0B"/>
    <w:rsid w:val="006C0B0E"/>
    <w:rsid w:val="007673E9"/>
    <w:rsid w:val="00776449"/>
    <w:rsid w:val="00793E4F"/>
    <w:rsid w:val="007C4636"/>
    <w:rsid w:val="007C51F7"/>
    <w:rsid w:val="0085524B"/>
    <w:rsid w:val="00920A6E"/>
    <w:rsid w:val="0093545A"/>
    <w:rsid w:val="00970EAE"/>
    <w:rsid w:val="00971B4E"/>
    <w:rsid w:val="0097390D"/>
    <w:rsid w:val="009C2539"/>
    <w:rsid w:val="00A54085"/>
    <w:rsid w:val="00A85B91"/>
    <w:rsid w:val="00AD7943"/>
    <w:rsid w:val="00B84563"/>
    <w:rsid w:val="00C46432"/>
    <w:rsid w:val="00C64F51"/>
    <w:rsid w:val="00C76361"/>
    <w:rsid w:val="00D046E1"/>
    <w:rsid w:val="00DF0BAD"/>
    <w:rsid w:val="00DF62CF"/>
    <w:rsid w:val="00E20E2C"/>
    <w:rsid w:val="00E978F7"/>
    <w:rsid w:val="00F02EB9"/>
    <w:rsid w:val="00F929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54946"/>
  <w15:chartTrackingRefBased/>
  <w15:docId w15:val="{ABE52579-1657-4213-A5D1-8A736CCD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Times"/>
      <w:sz w:val="24"/>
      <w:szCs w:val="24"/>
      <w:lang w:eastAsia="zh-CN"/>
    </w:rPr>
  </w:style>
  <w:style w:type="paragraph" w:styleId="Heading1">
    <w:name w:val="heading 1"/>
    <w:basedOn w:val="Normal"/>
    <w:qFormat/>
    <w:rsid w:val="007673E9"/>
    <w:pPr>
      <w:spacing w:before="100" w:beforeAutospacing="1" w:after="100" w:afterAutospacing="1"/>
      <w:outlineLvl w:val="0"/>
    </w:pPr>
    <w:rPr>
      <w:rFonts w:asciiTheme="majorBidi" w:eastAsia="SimSun" w:hAnsiTheme="majorBidi" w:cs="Times New Roman"/>
      <w:b/>
      <w:bCs/>
      <w:kern w:val="36"/>
      <w:sz w:val="32"/>
      <w:szCs w:val="48"/>
      <w:u w:val="single"/>
    </w:rPr>
  </w:style>
  <w:style w:type="paragraph" w:styleId="Heading2">
    <w:name w:val="heading 2"/>
    <w:basedOn w:val="Normal"/>
    <w:next w:val="Normal"/>
    <w:link w:val="Heading2Char"/>
    <w:unhideWhenUsed/>
    <w:qFormat/>
    <w:rsid w:val="007673E9"/>
    <w:pPr>
      <w:keepNext/>
      <w:keepLines/>
      <w:spacing w:before="4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477C"/>
    <w:rPr>
      <w:color w:val="0000FF"/>
      <w:u w:val="single"/>
    </w:rPr>
  </w:style>
  <w:style w:type="character" w:styleId="FollowedHyperlink">
    <w:name w:val="FollowedHyperlink"/>
    <w:rsid w:val="00FB51B4"/>
    <w:rPr>
      <w:color w:val="800080"/>
      <w:u w:val="single"/>
    </w:rPr>
  </w:style>
  <w:style w:type="character" w:customStyle="1" w:styleId="watch-titlelong-title">
    <w:name w:val="watch-title long-title"/>
    <w:basedOn w:val="DefaultParagraphFont"/>
    <w:rsid w:val="00C64F51"/>
  </w:style>
  <w:style w:type="paragraph" w:styleId="Title">
    <w:name w:val="Title"/>
    <w:basedOn w:val="Normal"/>
    <w:next w:val="Normal"/>
    <w:link w:val="TitleChar"/>
    <w:qFormat/>
    <w:rsid w:val="007673E9"/>
    <w:pPr>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7673E9"/>
    <w:rPr>
      <w:rFonts w:asciiTheme="majorBidi" w:eastAsiaTheme="majorEastAsia" w:hAnsiTheme="majorBidi" w:cstheme="majorBidi"/>
      <w:b/>
      <w:spacing w:val="-10"/>
      <w:kern w:val="28"/>
      <w:sz w:val="36"/>
      <w:szCs w:val="56"/>
      <w:lang w:eastAsia="zh-CN"/>
    </w:rPr>
  </w:style>
  <w:style w:type="paragraph" w:styleId="Subtitle">
    <w:name w:val="Subtitle"/>
    <w:basedOn w:val="Normal"/>
    <w:next w:val="Normal"/>
    <w:link w:val="SubtitleChar"/>
    <w:qFormat/>
    <w:rsid w:val="007673E9"/>
    <w:pPr>
      <w:numPr>
        <w:ilvl w:val="1"/>
      </w:numPr>
      <w:spacing w:after="160"/>
    </w:pPr>
    <w:rPr>
      <w:rFonts w:asciiTheme="majorBidi" w:eastAsiaTheme="minorEastAsia" w:hAnsiTheme="majorBidi" w:cstheme="minorBidi"/>
      <w:color w:val="5A5A5A" w:themeColor="text1" w:themeTint="A5"/>
      <w:spacing w:val="15"/>
      <w:sz w:val="22"/>
      <w:szCs w:val="22"/>
    </w:rPr>
  </w:style>
  <w:style w:type="character" w:customStyle="1" w:styleId="SubtitleChar">
    <w:name w:val="Subtitle Char"/>
    <w:basedOn w:val="DefaultParagraphFont"/>
    <w:link w:val="Subtitle"/>
    <w:rsid w:val="007673E9"/>
    <w:rPr>
      <w:rFonts w:asciiTheme="majorBidi" w:eastAsiaTheme="minorEastAsia" w:hAnsiTheme="majorBidi" w:cstheme="minorBidi"/>
      <w:color w:val="5A5A5A" w:themeColor="text1" w:themeTint="A5"/>
      <w:spacing w:val="15"/>
      <w:sz w:val="22"/>
      <w:szCs w:val="22"/>
      <w:lang w:eastAsia="zh-CN"/>
    </w:rPr>
  </w:style>
  <w:style w:type="paragraph" w:styleId="ListParagraph">
    <w:name w:val="List Paragraph"/>
    <w:basedOn w:val="Normal"/>
    <w:uiPriority w:val="34"/>
    <w:qFormat/>
    <w:rsid w:val="007673E9"/>
    <w:pPr>
      <w:ind w:left="720"/>
      <w:contextualSpacing/>
    </w:pPr>
  </w:style>
  <w:style w:type="character" w:styleId="UnresolvedMention">
    <w:name w:val="Unresolved Mention"/>
    <w:basedOn w:val="DefaultParagraphFont"/>
    <w:uiPriority w:val="99"/>
    <w:semiHidden/>
    <w:unhideWhenUsed/>
    <w:rsid w:val="007673E9"/>
    <w:rPr>
      <w:color w:val="605E5C"/>
      <w:shd w:val="clear" w:color="auto" w:fill="E1DFDD"/>
    </w:rPr>
  </w:style>
  <w:style w:type="character" w:customStyle="1" w:styleId="Heading2Char">
    <w:name w:val="Heading 2 Char"/>
    <w:basedOn w:val="DefaultParagraphFont"/>
    <w:link w:val="Heading2"/>
    <w:rsid w:val="007673E9"/>
    <w:rPr>
      <w:rFonts w:asciiTheme="majorBidi" w:eastAsiaTheme="majorEastAsia" w:hAnsiTheme="majorBidi" w:cstheme="majorBidi"/>
      <w:b/>
      <w:sz w:val="28"/>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981557">
      <w:bodyDiv w:val="1"/>
      <w:marLeft w:val="0"/>
      <w:marRight w:val="0"/>
      <w:marTop w:val="0"/>
      <w:marBottom w:val="0"/>
      <w:divBdr>
        <w:top w:val="none" w:sz="0" w:space="0" w:color="auto"/>
        <w:left w:val="none" w:sz="0" w:space="0" w:color="auto"/>
        <w:bottom w:val="none" w:sz="0" w:space="0" w:color="auto"/>
        <w:right w:val="none" w:sz="0" w:space="0" w:color="auto"/>
      </w:divBdr>
    </w:div>
    <w:div w:id="408885607">
      <w:bodyDiv w:val="1"/>
      <w:marLeft w:val="0"/>
      <w:marRight w:val="0"/>
      <w:marTop w:val="0"/>
      <w:marBottom w:val="0"/>
      <w:divBdr>
        <w:top w:val="none" w:sz="0" w:space="0" w:color="auto"/>
        <w:left w:val="none" w:sz="0" w:space="0" w:color="auto"/>
        <w:bottom w:val="none" w:sz="0" w:space="0" w:color="auto"/>
        <w:right w:val="none" w:sz="0" w:space="0" w:color="auto"/>
      </w:divBdr>
    </w:div>
    <w:div w:id="489635996">
      <w:bodyDiv w:val="1"/>
      <w:marLeft w:val="0"/>
      <w:marRight w:val="0"/>
      <w:marTop w:val="0"/>
      <w:marBottom w:val="0"/>
      <w:divBdr>
        <w:top w:val="none" w:sz="0" w:space="0" w:color="auto"/>
        <w:left w:val="none" w:sz="0" w:space="0" w:color="auto"/>
        <w:bottom w:val="none" w:sz="0" w:space="0" w:color="auto"/>
        <w:right w:val="none" w:sz="0" w:space="0" w:color="auto"/>
      </w:divBdr>
    </w:div>
    <w:div w:id="1015111458">
      <w:bodyDiv w:val="1"/>
      <w:marLeft w:val="0"/>
      <w:marRight w:val="0"/>
      <w:marTop w:val="0"/>
      <w:marBottom w:val="0"/>
      <w:divBdr>
        <w:top w:val="none" w:sz="0" w:space="0" w:color="auto"/>
        <w:left w:val="none" w:sz="0" w:space="0" w:color="auto"/>
        <w:bottom w:val="none" w:sz="0" w:space="0" w:color="auto"/>
        <w:right w:val="none" w:sz="0" w:space="0" w:color="auto"/>
      </w:divBdr>
    </w:div>
    <w:div w:id="1046641176">
      <w:bodyDiv w:val="1"/>
      <w:marLeft w:val="0"/>
      <w:marRight w:val="0"/>
      <w:marTop w:val="0"/>
      <w:marBottom w:val="0"/>
      <w:divBdr>
        <w:top w:val="none" w:sz="0" w:space="0" w:color="auto"/>
        <w:left w:val="none" w:sz="0" w:space="0" w:color="auto"/>
        <w:bottom w:val="none" w:sz="0" w:space="0" w:color="auto"/>
        <w:right w:val="none" w:sz="0" w:space="0" w:color="auto"/>
      </w:divBdr>
    </w:div>
    <w:div w:id="149691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K2-cgoZK0Q&amp;index=5&amp;list=PLBv6B6E0IuHismbnmNLTI8wTbMLyUN40C" TargetMode="External"/><Relationship Id="rId13" Type="http://schemas.openxmlformats.org/officeDocument/2006/relationships/hyperlink" Target="https://www.youtube.com/watch?v=IsAhOF1lu6c&amp;index=2&amp;list=PLBv6B6E0IuHismbnmNLTI8wTbMLyUN40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3J7JNO-E1vQ&amp;index=3&amp;list=PLBv6B6E0IuHismbnmNLTI8wTbMLyUN40C" TargetMode="External"/><Relationship Id="rId12" Type="http://schemas.openxmlformats.org/officeDocument/2006/relationships/hyperlink" Target="https://www.youtube.com/watch?v=74Np5q55OHE&amp;index=1&amp;list=PLBv6B6E0IuHismbnmNLTI8wTbMLyUN40C" TargetMode="External"/><Relationship Id="rId17" Type="http://schemas.openxmlformats.org/officeDocument/2006/relationships/hyperlink" Target="https://langmedia.fivecolleges.edu/exercises_all/57/1/189654" TargetMode="External"/><Relationship Id="rId2" Type="http://schemas.openxmlformats.org/officeDocument/2006/relationships/styles" Target="styles.xml"/><Relationship Id="rId16" Type="http://schemas.openxmlformats.org/officeDocument/2006/relationships/hyperlink" Target="https://www.youtube.com/watch?v=sfyy12LRGt4&amp;list=PLBv6B6E0IuHismbnmNLTI8wTbMLyUN40C&amp;index=6" TargetMode="External"/><Relationship Id="rId1" Type="http://schemas.openxmlformats.org/officeDocument/2006/relationships/numbering" Target="numbering.xml"/><Relationship Id="rId6" Type="http://schemas.openxmlformats.org/officeDocument/2006/relationships/hyperlink" Target="https://www.youtube.com/watch?v=IsAhOF1lu6c&amp;index=2&amp;list=PLBv6B6E0IuHismbnmNLTI8wTbMLyUN40C" TargetMode="External"/><Relationship Id="rId11" Type="http://schemas.openxmlformats.org/officeDocument/2006/relationships/hyperlink" Target="https://langmedia.fivecolleges.edu/exercises_all/57/1/189654" TargetMode="External"/><Relationship Id="rId5" Type="http://schemas.openxmlformats.org/officeDocument/2006/relationships/hyperlink" Target="https://www.youtube.com/watch?v=74Np5q55OHE&amp;index=1&amp;list=PLBv6B6E0IuHismbnmNLTI8wTbMLyUN40C" TargetMode="External"/><Relationship Id="rId15" Type="http://schemas.openxmlformats.org/officeDocument/2006/relationships/hyperlink" Target="https://www.youtube.com/watch?v=OK2-cgoZK0Q&amp;index=5&amp;list=PLBv6B6E0IuHismbnmNLTI8wTbMLyUN40C" TargetMode="External"/><Relationship Id="rId10" Type="http://schemas.openxmlformats.org/officeDocument/2006/relationships/hyperlink" Target="https://langmedia.fivecolleges.edu/exercises_all/57/1/18965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sfyy12LRGt4&amp;list=PLBv6B6E0IuHismbnmNLTI8wTbMLyUN40C&amp;index=6" TargetMode="External"/><Relationship Id="rId14" Type="http://schemas.openxmlformats.org/officeDocument/2006/relationships/hyperlink" Target="https://www.youtube.com/watch?v=3J7JNO-E1vQ&amp;index=3&amp;list=PLBv6B6E0IuHismbnmNLTI8wTbMLyUN40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576</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
  <LinksUpToDate>false</LinksUpToDate>
  <CharactersWithSpaces>4503</CharactersWithSpaces>
  <SharedDoc>false</SharedDoc>
  <HLinks>
    <vt:vector size="36" baseType="variant">
      <vt:variant>
        <vt:i4>1835111</vt:i4>
      </vt:variant>
      <vt:variant>
        <vt:i4>15</vt:i4>
      </vt:variant>
      <vt:variant>
        <vt:i4>0</vt:i4>
      </vt:variant>
      <vt:variant>
        <vt:i4>5</vt:i4>
      </vt:variant>
      <vt:variant>
        <vt:lpwstr>http://langmedia.fivecolleges.edu/legacy/persian/pe_dictations.html</vt:lpwstr>
      </vt:variant>
      <vt:variant>
        <vt:lpwstr/>
      </vt:variant>
      <vt:variant>
        <vt:i4>8257570</vt:i4>
      </vt:variant>
      <vt:variant>
        <vt:i4>12</vt:i4>
      </vt:variant>
      <vt:variant>
        <vt:i4>0</vt:i4>
      </vt:variant>
      <vt:variant>
        <vt:i4>5</vt:i4>
      </vt:variant>
      <vt:variant>
        <vt:lpwstr>https://www.youtube.com/watch?v=sfyy12LRGt4&amp;list=PLBv6B6E0IuHismbnmNLTI8wTbMLyUN40C&amp;index=6</vt:lpwstr>
      </vt:variant>
      <vt:variant>
        <vt:lpwstr/>
      </vt:variant>
      <vt:variant>
        <vt:i4>4063291</vt:i4>
      </vt:variant>
      <vt:variant>
        <vt:i4>9</vt:i4>
      </vt:variant>
      <vt:variant>
        <vt:i4>0</vt:i4>
      </vt:variant>
      <vt:variant>
        <vt:i4>5</vt:i4>
      </vt:variant>
      <vt:variant>
        <vt:lpwstr>https://www.youtube.com/watch?v=OK2-cgoZK0Q&amp;index=5&amp;list=PLBv6B6E0IuHismbnmNLTI8wTbMLyUN40C</vt:lpwstr>
      </vt:variant>
      <vt:variant>
        <vt:lpwstr/>
      </vt:variant>
      <vt:variant>
        <vt:i4>2687089</vt:i4>
      </vt:variant>
      <vt:variant>
        <vt:i4>6</vt:i4>
      </vt:variant>
      <vt:variant>
        <vt:i4>0</vt:i4>
      </vt:variant>
      <vt:variant>
        <vt:i4>5</vt:i4>
      </vt:variant>
      <vt:variant>
        <vt:lpwstr>https://www.youtube.com/watch?v=3J7JNO-E1vQ&amp;index=3&amp;list=PLBv6B6E0IuHismbnmNLTI8wTbMLyUN40C</vt:lpwstr>
      </vt:variant>
      <vt:variant>
        <vt:lpwstr/>
      </vt:variant>
      <vt:variant>
        <vt:i4>7471159</vt:i4>
      </vt:variant>
      <vt:variant>
        <vt:i4>3</vt:i4>
      </vt:variant>
      <vt:variant>
        <vt:i4>0</vt:i4>
      </vt:variant>
      <vt:variant>
        <vt:i4>5</vt:i4>
      </vt:variant>
      <vt:variant>
        <vt:lpwstr>https://www.youtube.com/watch?v=IsAhOF1lu6c&amp;index=2&amp;list=PLBv6B6E0IuHismbnmNLTI8wTbMLyUN40C</vt:lpwstr>
      </vt:variant>
      <vt:variant>
        <vt:lpwstr/>
      </vt:variant>
      <vt:variant>
        <vt:i4>3997735</vt:i4>
      </vt:variant>
      <vt:variant>
        <vt:i4>0</vt:i4>
      </vt:variant>
      <vt:variant>
        <vt:i4>0</vt:i4>
      </vt:variant>
      <vt:variant>
        <vt:i4>5</vt:i4>
      </vt:variant>
      <vt:variant>
        <vt:lpwstr>https://www.youtube.com/watch?v=74Np5q55OHE&amp;index=1&amp;list=PLBv6B6E0IuHismbnmNLTI8wTbMLyUN40C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Janna White</cp:lastModifiedBy>
  <cp:revision>17</cp:revision>
  <cp:lastPrinted>2005-05-16T21:31:00Z</cp:lastPrinted>
  <dcterms:created xsi:type="dcterms:W3CDTF">2023-07-06T15:10:00Z</dcterms:created>
  <dcterms:modified xsi:type="dcterms:W3CDTF">2023-08-17T19:44:00Z</dcterms:modified>
</cp:coreProperties>
</file>