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AA" w:rsidRPr="00EE2577" w:rsidRDefault="00DE75AA" w:rsidP="00CF68AE">
      <w:pPr>
        <w:spacing w:after="0" w:line="240" w:lineRule="auto"/>
        <w:rPr>
          <w:b/>
        </w:rPr>
      </w:pPr>
      <w:r>
        <w:rPr>
          <w:b/>
        </w:rPr>
        <w:t>Moroccan</w:t>
      </w:r>
      <w:r w:rsidRPr="00EE2577">
        <w:rPr>
          <w:b/>
        </w:rPr>
        <w:t xml:space="preserve"> Arabic Study Guide </w:t>
      </w:r>
      <w:r>
        <w:rPr>
          <w:b/>
        </w:rPr>
        <w:t>5</w:t>
      </w:r>
    </w:p>
    <w:p w:rsidR="00DE75AA" w:rsidRPr="00EE2577" w:rsidRDefault="00DE75AA" w:rsidP="00CF68AE">
      <w:pPr>
        <w:spacing w:after="0" w:line="240" w:lineRule="auto"/>
      </w:pPr>
      <w:r w:rsidRPr="00EE2577">
        <w:t xml:space="preserve">Five </w:t>
      </w:r>
      <w:r w:rsidR="001643E2">
        <w:t xml:space="preserve">College Center for </w:t>
      </w:r>
      <w:r w:rsidRPr="00EE2577">
        <w:t>World Languages</w:t>
      </w:r>
      <w:r w:rsidRPr="00EE2577">
        <w:tab/>
      </w:r>
      <w:r w:rsidRPr="00EE2577">
        <w:tab/>
      </w:r>
    </w:p>
    <w:p w:rsidR="00DE75AA" w:rsidRPr="00EE2577" w:rsidRDefault="00DE75AA" w:rsidP="00CF68AE">
      <w:pPr>
        <w:spacing w:after="0" w:line="240" w:lineRule="auto"/>
      </w:pPr>
      <w:r w:rsidRPr="00EE2577">
        <w:t>Available online at http://langmedia.fivecolleges.edu</w:t>
      </w:r>
      <w:r w:rsidRPr="00EE2577">
        <w:tab/>
      </w:r>
      <w:r w:rsidRPr="00EE2577">
        <w:tab/>
      </w:r>
    </w:p>
    <w:p w:rsidR="00DE75AA" w:rsidRDefault="001643E2" w:rsidP="00CF68AE">
      <w:pPr>
        <w:spacing w:after="0" w:line="240" w:lineRule="auto"/>
      </w:pPr>
      <w:r>
        <w:t>Version Date:  February 2020</w:t>
      </w:r>
      <w:bookmarkStart w:id="0" w:name="_GoBack"/>
      <w:bookmarkEnd w:id="0"/>
    </w:p>
    <w:p w:rsidR="00CF68AE" w:rsidRDefault="00CF68AE" w:rsidP="00CF68AE">
      <w:pPr>
        <w:spacing w:after="0" w:line="240" w:lineRule="auto"/>
      </w:pPr>
    </w:p>
    <w:p w:rsidR="00CF68AE" w:rsidRPr="00CF68AE" w:rsidRDefault="00CF68AE" w:rsidP="00CF68AE">
      <w:pPr>
        <w:spacing w:after="0" w:line="240" w:lineRule="auto"/>
        <w:rPr>
          <w:b/>
          <w:bCs/>
        </w:rPr>
      </w:pPr>
      <w:r w:rsidRPr="00CF68AE">
        <w:rPr>
          <w:b/>
          <w:bCs/>
        </w:rPr>
        <w:t>Materials to study:</w:t>
      </w:r>
    </w:p>
    <w:p w:rsidR="00CF68AE" w:rsidRPr="004400BB" w:rsidRDefault="00CF68AE" w:rsidP="00CF68AE">
      <w:pPr>
        <w:spacing w:after="0" w:line="240" w:lineRule="auto"/>
      </w:pPr>
      <w:r w:rsidRPr="004400BB">
        <w:rPr>
          <w:i/>
          <w:iCs/>
        </w:rPr>
        <w:t>An Introduction to Moroccan Arabic</w:t>
      </w:r>
      <w:r w:rsidRPr="004400BB">
        <w:t>, Chapter 2 “Listening Subject Two” – entire section (Vocabulary and Exercises 6 through 9)</w:t>
      </w:r>
    </w:p>
    <w:p w:rsidR="00CF68AE" w:rsidRPr="004400BB" w:rsidRDefault="00CF68AE" w:rsidP="00CF68AE">
      <w:pPr>
        <w:spacing w:after="0" w:line="240" w:lineRule="auto"/>
      </w:pPr>
      <w:r w:rsidRPr="004400BB">
        <w:rPr>
          <w:i/>
          <w:iCs/>
        </w:rPr>
        <w:t>An Introduction to Moroccan Arabic</w:t>
      </w:r>
      <w:r w:rsidRPr="004400BB">
        <w:t>, Chapter 2 Grammar Section: - review all sections</w:t>
      </w:r>
    </w:p>
    <w:p w:rsidR="00CF68AE" w:rsidRPr="004400BB" w:rsidRDefault="00CF68AE" w:rsidP="00CF68AE">
      <w:pPr>
        <w:spacing w:after="0" w:line="240" w:lineRule="auto"/>
      </w:pPr>
      <w:proofErr w:type="spellStart"/>
      <w:r w:rsidRPr="004400BB">
        <w:t>Langmedia</w:t>
      </w:r>
      <w:proofErr w:type="spellEnd"/>
      <w:r w:rsidRPr="004400BB">
        <w:t xml:space="preserve">: </w:t>
      </w:r>
      <w:hyperlink r:id="rId5" w:history="1">
        <w:r w:rsidRPr="004400BB">
          <w:rPr>
            <w:rStyle w:val="Hyperlink"/>
            <w:color w:val="auto"/>
          </w:rPr>
          <w:t>Colloquial Arabic Audio Comparisons</w:t>
        </w:r>
      </w:hyperlink>
      <w:r w:rsidRPr="004400BB">
        <w:t xml:space="preserve"> - Comparisons by Topic: “Getting Acquainted” - Sections on:</w:t>
      </w:r>
    </w:p>
    <w:p w:rsidR="00CF68AE" w:rsidRPr="004400BB" w:rsidRDefault="00CF68AE" w:rsidP="00CF68AE">
      <w:pPr>
        <w:spacing w:after="0" w:line="240" w:lineRule="auto"/>
        <w:ind w:firstLine="720"/>
      </w:pPr>
      <w:r w:rsidRPr="004400BB">
        <w:t>“I am a student.”  and “What do you study?”</w:t>
      </w:r>
    </w:p>
    <w:p w:rsidR="00CF68AE" w:rsidRPr="004400BB" w:rsidRDefault="00CF68AE" w:rsidP="00CF68AE">
      <w:pPr>
        <w:spacing w:after="0" w:line="240" w:lineRule="auto"/>
        <w:ind w:firstLine="720"/>
      </w:pPr>
      <w:r w:rsidRPr="004400BB">
        <w:t>“What languages do you speak?”  and “Asking about jobs and hobbies”</w:t>
      </w:r>
    </w:p>
    <w:p w:rsidR="00CF68AE" w:rsidRPr="004400BB" w:rsidRDefault="00CF68AE" w:rsidP="00CF68AE">
      <w:pPr>
        <w:spacing w:after="0" w:line="240" w:lineRule="auto"/>
        <w:ind w:left="720" w:firstLine="720"/>
      </w:pPr>
      <w:r w:rsidRPr="004400BB">
        <w:t>-Compare the various North African variations. Compare with other dialects with which you are familiar.</w:t>
      </w:r>
      <w:r>
        <w:t xml:space="preserve"> </w:t>
      </w:r>
      <w:r w:rsidRPr="004400BB">
        <w:t>Memorize the Moroccan variations.</w:t>
      </w:r>
    </w:p>
    <w:p w:rsidR="00CF68AE" w:rsidRPr="00543639" w:rsidRDefault="00CF68AE" w:rsidP="00CF68AE">
      <w:pPr>
        <w:spacing w:after="0" w:line="240" w:lineRule="auto"/>
        <w:ind w:left="720" w:firstLine="720"/>
        <w:rPr>
          <w:color w:val="C00000"/>
        </w:rPr>
      </w:pPr>
    </w:p>
    <w:p w:rsidR="00CF68AE" w:rsidRPr="006776EC" w:rsidRDefault="00CF68AE" w:rsidP="00CF68AE">
      <w:pPr>
        <w:spacing w:after="0" w:line="240" w:lineRule="auto"/>
      </w:pPr>
      <w:proofErr w:type="spellStart"/>
      <w:r w:rsidRPr="006776EC">
        <w:t>LangMedia</w:t>
      </w:r>
      <w:proofErr w:type="spellEnd"/>
      <w:r w:rsidRPr="006776EC">
        <w:t xml:space="preserve">: </w:t>
      </w:r>
      <w:hyperlink r:id="rId6" w:history="1">
        <w:r w:rsidRPr="006776EC">
          <w:rPr>
            <w:rStyle w:val="Hyperlink"/>
          </w:rPr>
          <w:t xml:space="preserve">Sample Dialogues in Algerian, Moroccan, and </w:t>
        </w:r>
        <w:proofErr w:type="spellStart"/>
        <w:r w:rsidRPr="006776EC">
          <w:rPr>
            <w:rStyle w:val="Hyperlink"/>
          </w:rPr>
          <w:t>Hassaniya</w:t>
        </w:r>
        <w:proofErr w:type="spellEnd"/>
        <w:r w:rsidRPr="006776EC">
          <w:rPr>
            <w:rStyle w:val="Hyperlink"/>
          </w:rPr>
          <w:t xml:space="preserve"> Arabic</w:t>
        </w:r>
      </w:hyperlink>
      <w:r>
        <w:t xml:space="preserve"> – Dialogue “2. Personal Background” – the Moroccan dialogue (listen to the Algerian and </w:t>
      </w:r>
      <w:proofErr w:type="spellStart"/>
      <w:r>
        <w:t>Hassaniya</w:t>
      </w:r>
      <w:proofErr w:type="spellEnd"/>
      <w:r>
        <w:t xml:space="preserve"> versions once just to compare) </w:t>
      </w:r>
    </w:p>
    <w:p w:rsidR="00CF68AE" w:rsidRDefault="00CF68AE" w:rsidP="00CF68AE">
      <w:pPr>
        <w:spacing w:after="0" w:line="240" w:lineRule="auto"/>
        <w:rPr>
          <w:b/>
          <w:bCs/>
          <w:color w:val="C00000"/>
        </w:rPr>
      </w:pPr>
    </w:p>
    <w:p w:rsidR="00CF68AE" w:rsidRPr="00E67078" w:rsidRDefault="00CF68AE" w:rsidP="00CF68AE">
      <w:pPr>
        <w:spacing w:after="0" w:line="240" w:lineRule="auto"/>
        <w:rPr>
          <w:b/>
          <w:bCs/>
        </w:rPr>
      </w:pPr>
      <w:r w:rsidRPr="00E67078">
        <w:rPr>
          <w:b/>
          <w:bCs/>
        </w:rPr>
        <w:t xml:space="preserve">Preparation for conversation session: </w:t>
      </w:r>
      <w:r w:rsidRPr="00E67078">
        <w:rPr>
          <w:b/>
          <w:bCs/>
        </w:rPr>
        <w:tab/>
      </w:r>
    </w:p>
    <w:p w:rsidR="00CF68AE" w:rsidRPr="00543639" w:rsidRDefault="00CF68AE" w:rsidP="00CF68AE">
      <w:pPr>
        <w:spacing w:after="0" w:line="240" w:lineRule="auto"/>
        <w:ind w:left="720"/>
        <w:rPr>
          <w:color w:val="C00000"/>
        </w:rPr>
      </w:pPr>
    </w:p>
    <w:p w:rsidR="00CF68AE" w:rsidRPr="000A7E24" w:rsidRDefault="00CF68AE" w:rsidP="00CF68AE">
      <w:pPr>
        <w:numPr>
          <w:ilvl w:val="0"/>
          <w:numId w:val="1"/>
        </w:numPr>
        <w:spacing w:after="0" w:line="240" w:lineRule="auto"/>
      </w:pPr>
      <w:r w:rsidRPr="000A7E24">
        <w:t xml:space="preserve">Work through “Listening Subject Two.” Memorize the vocabulary and do all the exercises. Practice Exercises 7 and 9 to do in your conversation session. Practice making </w:t>
      </w:r>
      <w:r>
        <w:t xml:space="preserve">up variations on dialogs using all the vocabulary. </w:t>
      </w:r>
      <w:r w:rsidRPr="000A7E24">
        <w:t xml:space="preserve"> </w:t>
      </w:r>
    </w:p>
    <w:p w:rsidR="00CF68AE" w:rsidRPr="00543639" w:rsidRDefault="00CF68AE" w:rsidP="00CF68AE">
      <w:pPr>
        <w:pStyle w:val="ListParagraph"/>
        <w:rPr>
          <w:color w:val="C00000"/>
          <w:sz w:val="22"/>
          <w:szCs w:val="22"/>
        </w:rPr>
      </w:pPr>
    </w:p>
    <w:p w:rsidR="00CF68AE" w:rsidRDefault="00CF68AE" w:rsidP="00CF68AE">
      <w:pPr>
        <w:numPr>
          <w:ilvl w:val="0"/>
          <w:numId w:val="1"/>
        </w:numPr>
        <w:spacing w:after="0" w:line="240" w:lineRule="auto"/>
      </w:pPr>
      <w:r w:rsidRPr="002E7AE6">
        <w:t xml:space="preserve">Listen to the </w:t>
      </w:r>
      <w:hyperlink r:id="rId7" w:history="1">
        <w:r w:rsidRPr="002E7AE6">
          <w:rPr>
            <w:rStyle w:val="Hyperlink"/>
          </w:rPr>
          <w:t>Sample Dialogue</w:t>
        </w:r>
      </w:hyperlink>
      <w:r w:rsidRPr="002E7AE6">
        <w:t xml:space="preserve"> “</w:t>
      </w:r>
      <w:r>
        <w:t>2</w:t>
      </w:r>
      <w:r w:rsidRPr="002E7AE6">
        <w:t xml:space="preserve">: </w:t>
      </w:r>
      <w:r>
        <w:t>Personal Background</w:t>
      </w:r>
      <w:r w:rsidRPr="002E7AE6">
        <w:t>”</w:t>
      </w:r>
      <w:r>
        <w:t>.  Listen several times without looking at the text to see what you can understand, then study the text. Finally, go back and listen again. Practice imitating the speakers.  Make up variations to the dialogue while you are studying on your own. Be prepared to role play similar dialogs in your conversation session.</w:t>
      </w:r>
    </w:p>
    <w:p w:rsidR="00CF68AE" w:rsidRDefault="00CF68AE" w:rsidP="00CF68AE">
      <w:pPr>
        <w:pStyle w:val="ListParagraph"/>
        <w:rPr>
          <w:sz w:val="22"/>
          <w:szCs w:val="22"/>
        </w:rPr>
      </w:pPr>
    </w:p>
    <w:p w:rsidR="00CF68AE" w:rsidRDefault="00CF68AE" w:rsidP="00CF68AE">
      <w:pPr>
        <w:numPr>
          <w:ilvl w:val="0"/>
          <w:numId w:val="1"/>
        </w:numPr>
        <w:spacing w:after="0" w:line="240" w:lineRule="auto"/>
      </w:pPr>
      <w:r w:rsidRPr="00543639">
        <w:t xml:space="preserve">Go through the </w:t>
      </w:r>
      <w:r>
        <w:t xml:space="preserve">assigned </w:t>
      </w:r>
      <w:hyperlink r:id="rId8" w:history="1">
        <w:r w:rsidR="001643E2">
          <w:rPr>
            <w:rStyle w:val="Hyperlink"/>
            <w:color w:val="auto"/>
          </w:rPr>
          <w:t>Colloquial</w:t>
        </w:r>
        <w:r w:rsidRPr="00543639">
          <w:rPr>
            <w:rStyle w:val="Hyperlink"/>
            <w:color w:val="auto"/>
          </w:rPr>
          <w:t xml:space="preserve"> Arabic Audio Comparisons</w:t>
        </w:r>
      </w:hyperlink>
      <w:r w:rsidRPr="00543639">
        <w:t xml:space="preserve"> sections to learn some variations on getting acquainted phrases. Practice Moroccan phrases that are new to you. Practice making up dialog variations where you can incorporate new phrases. </w:t>
      </w:r>
    </w:p>
    <w:p w:rsidR="00CF68AE" w:rsidRPr="00543639" w:rsidRDefault="00CF68AE" w:rsidP="00CF68AE">
      <w:pPr>
        <w:pStyle w:val="ListParagraph"/>
        <w:rPr>
          <w:color w:val="C00000"/>
          <w:sz w:val="22"/>
          <w:szCs w:val="22"/>
        </w:rPr>
      </w:pPr>
    </w:p>
    <w:p w:rsidR="00CF68AE" w:rsidRPr="000A7E24" w:rsidRDefault="00CF68AE" w:rsidP="00CF68AE">
      <w:pPr>
        <w:numPr>
          <w:ilvl w:val="0"/>
          <w:numId w:val="1"/>
        </w:numPr>
        <w:spacing w:after="0" w:line="240" w:lineRule="auto"/>
      </w:pPr>
      <w:r w:rsidRPr="000A7E24">
        <w:t xml:space="preserve">Practice counting from 0 to 100. Practice giving room numbers and ages in numbers from 1-100.  Be prepared to practice numbers, counting, and asking and answering questions about how old someone is in your conversation session.  </w:t>
      </w:r>
    </w:p>
    <w:p w:rsidR="00CF68AE" w:rsidRPr="00543639" w:rsidRDefault="00CF68AE" w:rsidP="00CF68AE">
      <w:pPr>
        <w:pStyle w:val="ListParagraph"/>
        <w:rPr>
          <w:color w:val="C00000"/>
          <w:sz w:val="22"/>
          <w:szCs w:val="22"/>
        </w:rPr>
      </w:pPr>
    </w:p>
    <w:p w:rsidR="00CF68AE" w:rsidRPr="00E67078" w:rsidRDefault="00CF68AE" w:rsidP="00CF68AE">
      <w:pPr>
        <w:numPr>
          <w:ilvl w:val="0"/>
          <w:numId w:val="1"/>
        </w:numPr>
        <w:spacing w:after="0" w:line="240" w:lineRule="auto"/>
      </w:pPr>
      <w:r w:rsidRPr="00E67078">
        <w:t xml:space="preserve">Be prepared to role play situations where you meet people and need to get acquainted: </w:t>
      </w:r>
    </w:p>
    <w:p w:rsidR="00CF68AE" w:rsidRPr="00E67078" w:rsidRDefault="00CF68AE" w:rsidP="00CF68AE">
      <w:pPr>
        <w:numPr>
          <w:ilvl w:val="1"/>
          <w:numId w:val="1"/>
        </w:numPr>
        <w:spacing w:after="0" w:line="240" w:lineRule="auto"/>
      </w:pPr>
      <w:r w:rsidRPr="00E67078">
        <w:t>A person considerably older than you sitting beside you on a train or bus.</w:t>
      </w:r>
    </w:p>
    <w:p w:rsidR="00CF68AE" w:rsidRPr="00E67078" w:rsidRDefault="00CF68AE" w:rsidP="00CF68AE">
      <w:pPr>
        <w:numPr>
          <w:ilvl w:val="1"/>
          <w:numId w:val="1"/>
        </w:numPr>
        <w:spacing w:after="0" w:line="240" w:lineRule="auto"/>
      </w:pPr>
      <w:r w:rsidRPr="00E67078">
        <w:t>Someone close to your same age on a train or bus.</w:t>
      </w:r>
    </w:p>
    <w:p w:rsidR="00CF68AE" w:rsidRPr="00E67078" w:rsidRDefault="00CF68AE" w:rsidP="00CF68AE">
      <w:pPr>
        <w:numPr>
          <w:ilvl w:val="1"/>
          <w:numId w:val="1"/>
        </w:numPr>
        <w:spacing w:after="0" w:line="240" w:lineRule="auto"/>
      </w:pPr>
      <w:r w:rsidRPr="00E67078">
        <w:t xml:space="preserve">Your Moroccan seatmate on the plane on the way to Morocco. </w:t>
      </w:r>
    </w:p>
    <w:p w:rsidR="00CF68AE" w:rsidRPr="00E67078" w:rsidRDefault="00CF68AE" w:rsidP="00CF68AE">
      <w:pPr>
        <w:numPr>
          <w:ilvl w:val="1"/>
          <w:numId w:val="1"/>
        </w:numPr>
        <w:spacing w:after="0" w:line="240" w:lineRule="auto"/>
      </w:pPr>
      <w:r w:rsidRPr="00E67078">
        <w:t xml:space="preserve">An elderly women sitting in the lobby of the hotel where you are staying your first night in the country. </w:t>
      </w:r>
    </w:p>
    <w:p w:rsidR="00BE1E0D" w:rsidRDefault="00CF68AE" w:rsidP="00CF68AE">
      <w:pPr>
        <w:numPr>
          <w:ilvl w:val="1"/>
          <w:numId w:val="1"/>
        </w:numPr>
        <w:spacing w:after="0" w:line="240" w:lineRule="auto"/>
      </w:pPr>
      <w:r w:rsidRPr="00E67078">
        <w:t xml:space="preserve">A new elementary school age child whom you have been hired to tutor in English – first you have to get acquainted in Moroccan Arabic. </w:t>
      </w:r>
    </w:p>
    <w:sectPr w:rsidR="00B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AA"/>
    <w:rsid w:val="0008624C"/>
    <w:rsid w:val="001643E2"/>
    <w:rsid w:val="00B66AE3"/>
    <w:rsid w:val="00CF68AE"/>
    <w:rsid w:val="00DE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A069"/>
  <w15:chartTrackingRefBased/>
  <w15:docId w15:val="{7A09878C-520A-4DCA-ADEC-36D5DD1F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68AE"/>
    <w:rPr>
      <w:color w:val="0000FF"/>
      <w:u w:val="single"/>
    </w:rPr>
  </w:style>
  <w:style w:type="paragraph" w:styleId="ListParagraph">
    <w:name w:val="List Paragraph"/>
    <w:basedOn w:val="Normal"/>
    <w:uiPriority w:val="34"/>
    <w:qFormat/>
    <w:rsid w:val="00CF68A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comparison-topics-top/25/colloquial" TargetMode="External"/><Relationship Id="rId3" Type="http://schemas.openxmlformats.org/officeDocument/2006/relationships/settings" Target="settings.xml"/><Relationship Id="rId7" Type="http://schemas.openxmlformats.org/officeDocument/2006/relationships/hyperlink" Target="https://langmedia.fivecolleges.edu/comparisons/1885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comparisons/188523" TargetMode="External"/><Relationship Id="rId5" Type="http://schemas.openxmlformats.org/officeDocument/2006/relationships/hyperlink" Target="https://langmedia.fivecolleges.edu/comparison-topics-top/25/colloqui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2457</Characters>
  <Application>Microsoft Office Word</Application>
  <DocSecurity>0</DocSecurity>
  <Lines>20</Lines>
  <Paragraphs>5</Paragraphs>
  <ScaleCrop>false</ScaleCrop>
  <Company>Amherst College</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5</cp:revision>
  <dcterms:created xsi:type="dcterms:W3CDTF">2016-07-26T17:37:00Z</dcterms:created>
  <dcterms:modified xsi:type="dcterms:W3CDTF">2020-02-10T19:19:00Z</dcterms:modified>
</cp:coreProperties>
</file>