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02E" w:rsidRPr="00EE2577" w:rsidRDefault="00E9602E" w:rsidP="00050D9A">
      <w:pPr>
        <w:spacing w:after="0" w:line="240" w:lineRule="auto"/>
        <w:rPr>
          <w:b/>
        </w:rPr>
      </w:pPr>
      <w:bookmarkStart w:id="0" w:name="_GoBack"/>
      <w:bookmarkEnd w:id="0"/>
      <w:r w:rsidRPr="00EE2577">
        <w:rPr>
          <w:b/>
        </w:rPr>
        <w:t xml:space="preserve">Levantine Arabic Study Guide </w:t>
      </w:r>
      <w:r w:rsidR="001B4CED">
        <w:rPr>
          <w:b/>
        </w:rPr>
        <w:t>1</w:t>
      </w:r>
      <w:r>
        <w:rPr>
          <w:b/>
        </w:rPr>
        <w:t>8</w:t>
      </w:r>
    </w:p>
    <w:p w:rsidR="00E9602E" w:rsidRPr="00EE2577" w:rsidRDefault="00E9602E" w:rsidP="00050D9A">
      <w:pPr>
        <w:spacing w:after="0" w:line="240" w:lineRule="auto"/>
      </w:pPr>
      <w:r w:rsidRPr="00EE2577">
        <w:t>Five College Center for the Study of World Languages</w:t>
      </w:r>
      <w:r w:rsidRPr="00EE2577">
        <w:tab/>
      </w:r>
      <w:r w:rsidRPr="00EE2577">
        <w:tab/>
      </w:r>
    </w:p>
    <w:p w:rsidR="00E9602E" w:rsidRPr="00EE2577" w:rsidRDefault="00E9602E" w:rsidP="00050D9A">
      <w:pPr>
        <w:spacing w:after="0" w:line="240" w:lineRule="auto"/>
      </w:pPr>
      <w:r w:rsidRPr="00EE2577">
        <w:t>Available online at http://langmedia.fivecolleges.edu</w:t>
      </w:r>
      <w:r w:rsidRPr="00EE2577">
        <w:tab/>
      </w:r>
      <w:r w:rsidRPr="00EE2577">
        <w:tab/>
      </w:r>
    </w:p>
    <w:p w:rsidR="00E9602E" w:rsidRDefault="00E9602E" w:rsidP="00050D9A">
      <w:pPr>
        <w:spacing w:after="0" w:line="240" w:lineRule="auto"/>
      </w:pPr>
      <w:r w:rsidRPr="00EE2577">
        <w:t>Version Date:  August 2016</w:t>
      </w:r>
    </w:p>
    <w:p w:rsidR="00050D9A" w:rsidRDefault="00050D9A" w:rsidP="00050D9A">
      <w:pPr>
        <w:spacing w:after="0" w:line="240" w:lineRule="auto"/>
        <w:rPr>
          <w:b/>
          <w:bCs/>
        </w:rPr>
      </w:pPr>
    </w:p>
    <w:p w:rsidR="00C678BF" w:rsidRDefault="00C678BF" w:rsidP="00050D9A">
      <w:pPr>
        <w:spacing w:after="0" w:line="240" w:lineRule="auto"/>
        <w:rPr>
          <w:b/>
          <w:bCs/>
        </w:rPr>
      </w:pPr>
      <w:r>
        <w:rPr>
          <w:b/>
          <w:bCs/>
        </w:rPr>
        <w:t xml:space="preserve">Materials to study: </w:t>
      </w:r>
    </w:p>
    <w:p w:rsidR="00C678BF" w:rsidRDefault="00C678BF" w:rsidP="00050D9A">
      <w:pPr>
        <w:spacing w:after="0" w:line="240" w:lineRule="auto"/>
      </w:pPr>
      <w:r>
        <w:t>Syrian Colloquial Arabic, Unit 5 “That’s so expensive!” – Conversation and Functions A – C (do exercises and use audio mp3 files)</w:t>
      </w:r>
    </w:p>
    <w:p w:rsidR="00C678BF" w:rsidRDefault="00C678BF" w:rsidP="00050D9A">
      <w:pPr>
        <w:spacing w:after="0" w:line="240" w:lineRule="auto"/>
      </w:pPr>
      <w:r>
        <w:t xml:space="preserve">LangMedia: </w:t>
      </w:r>
      <w:hyperlink r:id="rId5" w:history="1">
        <w:proofErr w:type="spellStart"/>
        <w:r>
          <w:rPr>
            <w:rStyle w:val="Hyperlink"/>
          </w:rPr>
          <w:t>CultureTalk</w:t>
        </w:r>
        <w:proofErr w:type="spellEnd"/>
        <w:r>
          <w:rPr>
            <w:rStyle w:val="Hyperlink"/>
          </w:rPr>
          <w:t xml:space="preserve"> Arab Levant</w:t>
        </w:r>
      </w:hyperlink>
      <w:r>
        <w:t>. Work through these videos. First watch and listen without consulting the Arabic transcript or the English translation. Go through the video multiple times to see what you can pick up without help from a text. Then study the Arabic transcript, watch again. Finally, check the English translation to fill in gaps and meanings you are unsure of. Finally watch the video again. Focus on adding more names of foods and dishes to your vocabulary.</w:t>
      </w:r>
    </w:p>
    <w:p w:rsidR="00C678BF" w:rsidRDefault="00C678BF" w:rsidP="00050D9A">
      <w:pPr>
        <w:spacing w:after="0" w:line="240" w:lineRule="auto"/>
        <w:ind w:left="720"/>
      </w:pPr>
      <w:r>
        <w:t>Everyday Life: A Lebanese Grocer – “Seasonal Fruit at Goodies”</w:t>
      </w:r>
    </w:p>
    <w:p w:rsidR="00C678BF" w:rsidRDefault="00C678BF" w:rsidP="00050D9A">
      <w:pPr>
        <w:spacing w:after="0" w:line="240" w:lineRule="auto"/>
        <w:ind w:left="720"/>
      </w:pPr>
      <w:r>
        <w:t>Everyday Life: A Lebanese Grocer – “At the Poultry Counter”</w:t>
      </w:r>
    </w:p>
    <w:p w:rsidR="00C678BF" w:rsidRDefault="00C678BF" w:rsidP="00050D9A">
      <w:pPr>
        <w:spacing w:after="0" w:line="240" w:lineRule="auto"/>
        <w:ind w:left="720"/>
      </w:pPr>
      <w:r>
        <w:t>Everyday Life: A Lebanese Grocer – “At the Butcher Counter”</w:t>
      </w:r>
    </w:p>
    <w:p w:rsidR="00C678BF" w:rsidRDefault="00C678BF" w:rsidP="00050D9A">
      <w:pPr>
        <w:spacing w:after="0" w:line="240" w:lineRule="auto"/>
      </w:pPr>
      <w:r>
        <w:t xml:space="preserve">LangMedia: </w:t>
      </w:r>
      <w:hyperlink r:id="rId6" w:history="1">
        <w:r>
          <w:rPr>
            <w:rStyle w:val="Hyperlink"/>
          </w:rPr>
          <w:t>Arabic in Jordan</w:t>
        </w:r>
      </w:hyperlink>
      <w:r>
        <w:t xml:space="preserve"> – Food  Shopping – watch the video “A Food Market” (the audio on this video is not good; observe how the store is laid out and look at the Arabic transcript and English translation for the speech that is difficult to hear)</w:t>
      </w:r>
    </w:p>
    <w:p w:rsidR="00C678BF" w:rsidRDefault="00C678BF" w:rsidP="00050D9A">
      <w:pPr>
        <w:spacing w:after="0" w:line="240" w:lineRule="auto"/>
      </w:pPr>
    </w:p>
    <w:p w:rsidR="00C678BF" w:rsidRDefault="00C678BF" w:rsidP="00050D9A">
      <w:pPr>
        <w:spacing w:after="0" w:line="240" w:lineRule="auto"/>
        <w:rPr>
          <w:b/>
          <w:bCs/>
        </w:rPr>
      </w:pPr>
      <w:r>
        <w:rPr>
          <w:b/>
          <w:bCs/>
        </w:rPr>
        <w:t>Assignment goals checklist:</w:t>
      </w:r>
    </w:p>
    <w:p w:rsidR="00C678BF" w:rsidRDefault="00C678BF" w:rsidP="00050D9A">
      <w:pPr>
        <w:numPr>
          <w:ilvl w:val="0"/>
          <w:numId w:val="1"/>
        </w:numPr>
        <w:spacing w:after="0" w:line="240" w:lineRule="auto"/>
      </w:pPr>
      <w:r>
        <w:t xml:space="preserve">Be able to buy various types of food items in a market or store. </w:t>
      </w:r>
    </w:p>
    <w:p w:rsidR="00C678BF" w:rsidRDefault="00C678BF" w:rsidP="00050D9A">
      <w:pPr>
        <w:numPr>
          <w:ilvl w:val="0"/>
          <w:numId w:val="1"/>
        </w:numPr>
        <w:spacing w:after="0" w:line="240" w:lineRule="auto"/>
      </w:pPr>
      <w:r>
        <w:t>Be able to compare things, people and places in terms of who has more or less of an attribute.</w:t>
      </w:r>
    </w:p>
    <w:p w:rsidR="00C678BF" w:rsidRDefault="00C678BF" w:rsidP="00050D9A">
      <w:pPr>
        <w:numPr>
          <w:ilvl w:val="0"/>
          <w:numId w:val="1"/>
        </w:numPr>
        <w:spacing w:after="0" w:line="240" w:lineRule="auto"/>
      </w:pPr>
      <w:r>
        <w:t xml:space="preserve">Be able to say which thing, person, or place has the most or the least of an attribute. </w:t>
      </w:r>
    </w:p>
    <w:p w:rsidR="00C678BF" w:rsidRDefault="00C678BF" w:rsidP="00050D9A">
      <w:pPr>
        <w:spacing w:after="0" w:line="240" w:lineRule="auto"/>
        <w:ind w:left="720"/>
      </w:pPr>
    </w:p>
    <w:p w:rsidR="00C678BF" w:rsidRDefault="00C678BF" w:rsidP="00050D9A">
      <w:pPr>
        <w:spacing w:after="0" w:line="240" w:lineRule="auto"/>
        <w:rPr>
          <w:b/>
          <w:bCs/>
        </w:rPr>
      </w:pPr>
      <w:r>
        <w:rPr>
          <w:b/>
          <w:bCs/>
        </w:rPr>
        <w:t>Conversation session preparation:</w:t>
      </w:r>
    </w:p>
    <w:p w:rsidR="00C678BF" w:rsidRDefault="00C678BF" w:rsidP="00077847">
      <w:pPr>
        <w:numPr>
          <w:ilvl w:val="0"/>
          <w:numId w:val="2"/>
        </w:numPr>
        <w:spacing w:after="0" w:line="240" w:lineRule="auto"/>
      </w:pPr>
      <w:r>
        <w:t xml:space="preserve">Be prepared to role play buying fruits, vegetables, meat, and poultry in a market and in a store. Your conversation partner will play the role of the market sellers and store keepers. </w:t>
      </w:r>
    </w:p>
    <w:p w:rsidR="00C678BF" w:rsidRPr="00077847" w:rsidRDefault="00C678BF" w:rsidP="00077847">
      <w:pPr>
        <w:numPr>
          <w:ilvl w:val="0"/>
          <w:numId w:val="2"/>
        </w:numPr>
        <w:spacing w:after="0" w:line="240" w:lineRule="auto"/>
      </w:pPr>
      <w:r>
        <w:t xml:space="preserve">Be prepared to have conversations with the seller about the attributes of the various food items for sale – which is cheaper, cheapest, expensive, more expensive, tastier, the </w:t>
      </w:r>
      <w:r w:rsidR="00077847">
        <w:t>sweetest</w:t>
      </w:r>
      <w:r>
        <w:t xml:space="preserve">, the tastiest of all, etc. </w:t>
      </w:r>
    </w:p>
    <w:p w:rsidR="00C678BF" w:rsidRDefault="00C678BF" w:rsidP="00050D9A">
      <w:pPr>
        <w:numPr>
          <w:ilvl w:val="0"/>
          <w:numId w:val="2"/>
        </w:numPr>
        <w:spacing w:after="0" w:line="240" w:lineRule="auto"/>
      </w:pPr>
      <w:r>
        <w:t xml:space="preserve">Be prepared to practice making comparisons by comparing people and items in pictures and by comparing cities and towns you know. </w:t>
      </w:r>
    </w:p>
    <w:p w:rsidR="00C678BF" w:rsidRDefault="00C678BF" w:rsidP="00050D9A">
      <w:pPr>
        <w:spacing w:after="0" w:line="240" w:lineRule="auto"/>
      </w:pPr>
    </w:p>
    <w:sectPr w:rsidR="00C678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A03A2"/>
    <w:multiLevelType w:val="hybridMultilevel"/>
    <w:tmpl w:val="2F30C4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367E50D4"/>
    <w:multiLevelType w:val="hybridMultilevel"/>
    <w:tmpl w:val="E35CD0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2E"/>
    <w:rsid w:val="00050D9A"/>
    <w:rsid w:val="00077847"/>
    <w:rsid w:val="0008624C"/>
    <w:rsid w:val="001B4CED"/>
    <w:rsid w:val="00764717"/>
    <w:rsid w:val="00B66AE3"/>
    <w:rsid w:val="00C678BF"/>
    <w:rsid w:val="00E96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AB6A3-2142-4057-87E8-6FE4BC091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678BF"/>
    <w:rPr>
      <w:color w:val="0000FF"/>
      <w:u w:val="single"/>
    </w:rPr>
  </w:style>
  <w:style w:type="paragraph" w:styleId="ListParagraph">
    <w:name w:val="List Paragraph"/>
    <w:basedOn w:val="Normal"/>
    <w:qFormat/>
    <w:rsid w:val="00C678BF"/>
    <w:pPr>
      <w:spacing w:after="0" w:line="240" w:lineRule="auto"/>
      <w:ind w:left="720"/>
      <w:contextualSpacing/>
    </w:pPr>
    <w:rPr>
      <w:rFonts w:ascii="Times New Roman" w:eastAsia="MS ??" w:hAnsi="Times New Roman" w:cs="Arial"/>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64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ngmedia.fivecolleges.edu/collection/lm_jordan/joIndex.html" TargetMode="External"/><Relationship Id="rId5" Type="http://schemas.openxmlformats.org/officeDocument/2006/relationships/hyperlink" Target="http://langmedia.fivecolleges.edu/culturetalk/arab_levant/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Hayley Culver</cp:lastModifiedBy>
  <cp:revision>2</cp:revision>
  <dcterms:created xsi:type="dcterms:W3CDTF">2017-02-07T15:34:00Z</dcterms:created>
  <dcterms:modified xsi:type="dcterms:W3CDTF">2017-02-07T15:34:00Z</dcterms:modified>
</cp:coreProperties>
</file>