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BE" w:rsidRPr="003A019B" w:rsidRDefault="006C10BE" w:rsidP="00225D37">
      <w:pPr>
        <w:spacing w:after="0" w:line="240" w:lineRule="auto"/>
        <w:rPr>
          <w:b/>
        </w:rPr>
      </w:pPr>
      <w:r w:rsidRPr="003A019B">
        <w:rPr>
          <w:b/>
        </w:rPr>
        <w:t>Levantine Arabic Study Guide 1</w:t>
      </w:r>
      <w:r w:rsidR="00AD0822">
        <w:rPr>
          <w:b/>
        </w:rPr>
        <w:t>1</w:t>
      </w:r>
    </w:p>
    <w:p w:rsidR="006C10BE" w:rsidRPr="003A019B" w:rsidRDefault="006C10BE" w:rsidP="00225D37">
      <w:pPr>
        <w:spacing w:after="0" w:line="240" w:lineRule="auto"/>
      </w:pPr>
      <w:r w:rsidRPr="003A019B">
        <w:t>Five College Center for the Study of World Languages</w:t>
      </w:r>
      <w:r w:rsidRPr="003A019B">
        <w:tab/>
      </w:r>
      <w:r w:rsidRPr="003A019B">
        <w:tab/>
      </w:r>
    </w:p>
    <w:p w:rsidR="006C10BE" w:rsidRPr="003A019B" w:rsidRDefault="006C10BE" w:rsidP="00225D37">
      <w:pPr>
        <w:spacing w:after="0" w:line="240" w:lineRule="auto"/>
      </w:pPr>
      <w:r w:rsidRPr="003A019B">
        <w:t>Available online at http://langmedia.fivecolleges.edu</w:t>
      </w:r>
      <w:r w:rsidRPr="003A019B">
        <w:tab/>
      </w:r>
      <w:r w:rsidRPr="003A019B">
        <w:tab/>
      </w:r>
    </w:p>
    <w:p w:rsidR="00267CF7" w:rsidRPr="003A019B" w:rsidRDefault="006C10BE" w:rsidP="00225D37">
      <w:pPr>
        <w:spacing w:after="0" w:line="240" w:lineRule="auto"/>
      </w:pPr>
      <w:r w:rsidRPr="003A019B">
        <w:t>Version Date:  August 2016</w:t>
      </w:r>
    </w:p>
    <w:p w:rsidR="006C10BE" w:rsidRPr="003A019B" w:rsidRDefault="006C10BE" w:rsidP="00225D37">
      <w:pPr>
        <w:spacing w:after="0" w:line="240" w:lineRule="auto"/>
        <w:rPr>
          <w:b/>
        </w:rPr>
      </w:pPr>
    </w:p>
    <w:p w:rsidR="00267CF7" w:rsidRPr="003A019B" w:rsidRDefault="00267CF7" w:rsidP="00225D37">
      <w:pPr>
        <w:spacing w:after="0" w:line="240" w:lineRule="auto"/>
        <w:rPr>
          <w:rFonts w:cs="Times New Roman"/>
          <w:b/>
          <w:bCs/>
          <w:sz w:val="24"/>
          <w:szCs w:val="24"/>
        </w:rPr>
      </w:pPr>
      <w:r w:rsidRPr="003A019B">
        <w:rPr>
          <w:rFonts w:cs="Times New Roman"/>
          <w:b/>
          <w:bCs/>
        </w:rPr>
        <w:t xml:space="preserve">Materials to study: </w:t>
      </w:r>
    </w:p>
    <w:p w:rsidR="00267CF7" w:rsidRPr="003A019B" w:rsidRDefault="00267CF7" w:rsidP="00225D37">
      <w:pPr>
        <w:spacing w:after="0" w:line="240" w:lineRule="auto"/>
        <w:rPr>
          <w:rFonts w:cs="Times New Roman"/>
        </w:rPr>
      </w:pPr>
      <w:r w:rsidRPr="003A019B">
        <w:rPr>
          <w:rFonts w:cs="Times New Roman"/>
        </w:rPr>
        <w:t xml:space="preserve">Syrian Colloquial Arabic, Unit I “Welcome to Damascus!” – Conversation and Functions A through F (do exercises and </w:t>
      </w:r>
      <w:bookmarkStart w:id="0" w:name="_GoBack"/>
      <w:bookmarkEnd w:id="0"/>
      <w:r w:rsidRPr="003A019B">
        <w:rPr>
          <w:rFonts w:cs="Times New Roman"/>
        </w:rPr>
        <w:t xml:space="preserve">audio). </w:t>
      </w:r>
    </w:p>
    <w:p w:rsidR="00267CF7" w:rsidRPr="003A019B" w:rsidRDefault="00267CF7" w:rsidP="00225D37">
      <w:pPr>
        <w:spacing w:after="0" w:line="240" w:lineRule="auto"/>
        <w:rPr>
          <w:rFonts w:cs="Times New Roman"/>
        </w:rPr>
      </w:pPr>
      <w:r w:rsidRPr="003A019B">
        <w:rPr>
          <w:rFonts w:cs="Times New Roman"/>
        </w:rPr>
        <w:t xml:space="preserve">LangMedia: </w:t>
      </w:r>
      <w:hyperlink r:id="rId5" w:history="1">
        <w:r w:rsidRPr="003A019B">
          <w:rPr>
            <w:rStyle w:val="Hyperlink"/>
            <w:rFonts w:cs="Times New Roman"/>
          </w:rPr>
          <w:t>Levantine Audio Comparisons</w:t>
        </w:r>
      </w:hyperlink>
      <w:r w:rsidRPr="003A019B">
        <w:rPr>
          <w:rFonts w:cs="Times New Roman"/>
        </w:rPr>
        <w:t xml:space="preserve"> – Getting Acquainted Phrases and Greetings Phrases (compare regional variations in Levantine Arabic)</w:t>
      </w:r>
    </w:p>
    <w:p w:rsidR="00267CF7" w:rsidRPr="003A019B" w:rsidRDefault="00267CF7" w:rsidP="00225D37">
      <w:pPr>
        <w:spacing w:after="0" w:line="240" w:lineRule="auto"/>
        <w:rPr>
          <w:rFonts w:cs="Times New Roman"/>
        </w:rPr>
      </w:pPr>
    </w:p>
    <w:p w:rsidR="00267CF7" w:rsidRPr="003A019B" w:rsidRDefault="00267CF7" w:rsidP="00225D37">
      <w:pPr>
        <w:spacing w:after="0" w:line="240" w:lineRule="auto"/>
        <w:rPr>
          <w:rFonts w:cs="Times New Roman"/>
        </w:rPr>
      </w:pPr>
      <w:r w:rsidRPr="003A019B">
        <w:rPr>
          <w:rFonts w:cs="Times New Roman"/>
        </w:rPr>
        <w:t xml:space="preserve">LangMedia: </w:t>
      </w:r>
      <w:hyperlink r:id="rId6" w:history="1">
        <w:r w:rsidRPr="003A019B">
          <w:rPr>
            <w:rStyle w:val="Hyperlink"/>
            <w:rFonts w:cs="Times New Roman"/>
          </w:rPr>
          <w:t>Levantine Audio Comparisons</w:t>
        </w:r>
      </w:hyperlink>
      <w:r w:rsidRPr="003A019B">
        <w:rPr>
          <w:rFonts w:cs="Times New Roman"/>
        </w:rPr>
        <w:t xml:space="preserve"> – Numbers – compare the pronunciation and expression of numbers in different forms of Levantine Arabic</w:t>
      </w:r>
    </w:p>
    <w:p w:rsidR="00267CF7" w:rsidRPr="003A019B" w:rsidRDefault="00267CF7" w:rsidP="00225D37">
      <w:pPr>
        <w:spacing w:after="0" w:line="240" w:lineRule="auto"/>
        <w:rPr>
          <w:rFonts w:cs="Times New Roman"/>
        </w:rPr>
      </w:pPr>
    </w:p>
    <w:p w:rsidR="00267CF7" w:rsidRPr="003A019B" w:rsidRDefault="00267CF7" w:rsidP="00225D37">
      <w:pPr>
        <w:spacing w:after="0" w:line="240" w:lineRule="auto"/>
        <w:rPr>
          <w:rFonts w:cs="Times New Roman"/>
        </w:rPr>
      </w:pPr>
      <w:r w:rsidRPr="003A019B">
        <w:rPr>
          <w:rFonts w:cs="Times New Roman"/>
        </w:rPr>
        <w:t xml:space="preserve">LangMedia: </w:t>
      </w:r>
      <w:hyperlink r:id="rId7" w:history="1">
        <w:r w:rsidRPr="003A019B">
          <w:rPr>
            <w:rStyle w:val="Hyperlink"/>
            <w:rFonts w:cs="Times New Roman"/>
          </w:rPr>
          <w:t xml:space="preserve">Levantine Situation </w:t>
        </w:r>
        <w:r w:rsidRPr="003A019B">
          <w:rPr>
            <w:rStyle w:val="Hyperlink"/>
            <w:rFonts w:cs="Times New Roman"/>
          </w:rPr>
          <w:t>V</w:t>
        </w:r>
        <w:r w:rsidRPr="003A019B">
          <w:rPr>
            <w:rStyle w:val="Hyperlink"/>
            <w:rFonts w:cs="Times New Roman"/>
          </w:rPr>
          <w:t>ideos</w:t>
        </w:r>
      </w:hyperlink>
      <w:r w:rsidRPr="003A019B">
        <w:rPr>
          <w:rFonts w:cs="Times New Roman"/>
        </w:rPr>
        <w:t xml:space="preserve">  under Greetings</w:t>
      </w:r>
    </w:p>
    <w:p w:rsidR="00267CF7" w:rsidRPr="003A019B" w:rsidRDefault="00267CF7" w:rsidP="00225D37">
      <w:pPr>
        <w:spacing w:after="0" w:line="240" w:lineRule="auto"/>
        <w:rPr>
          <w:rFonts w:cs="Times New Roman"/>
        </w:rPr>
      </w:pPr>
      <w:r w:rsidRPr="003A019B">
        <w:rPr>
          <w:rFonts w:cs="Times New Roman"/>
        </w:rPr>
        <w:tab/>
        <w:t>Formal Greetings</w:t>
      </w:r>
    </w:p>
    <w:p w:rsidR="00267CF7" w:rsidRPr="003A019B" w:rsidRDefault="00267CF7" w:rsidP="00225D37">
      <w:pPr>
        <w:spacing w:after="0" w:line="240" w:lineRule="auto"/>
        <w:rPr>
          <w:rFonts w:cs="Times New Roman"/>
        </w:rPr>
      </w:pPr>
      <w:r w:rsidRPr="003A019B">
        <w:rPr>
          <w:rFonts w:cs="Times New Roman"/>
        </w:rPr>
        <w:tab/>
        <w:t>Good Morning</w:t>
      </w:r>
    </w:p>
    <w:p w:rsidR="00267CF7" w:rsidRPr="003A019B" w:rsidRDefault="00267CF7" w:rsidP="00225D37">
      <w:pPr>
        <w:spacing w:after="0" w:line="240" w:lineRule="auto"/>
        <w:rPr>
          <w:rFonts w:cs="Times New Roman"/>
        </w:rPr>
      </w:pPr>
      <w:r w:rsidRPr="003A019B">
        <w:rPr>
          <w:rFonts w:cs="Times New Roman"/>
        </w:rPr>
        <w:tab/>
        <w:t>Good Evening</w:t>
      </w:r>
    </w:p>
    <w:p w:rsidR="00267CF7" w:rsidRPr="003A019B" w:rsidRDefault="00267CF7" w:rsidP="00225D37">
      <w:pPr>
        <w:spacing w:after="0" w:line="240" w:lineRule="auto"/>
        <w:rPr>
          <w:rFonts w:cs="Times New Roman"/>
        </w:rPr>
      </w:pPr>
      <w:r w:rsidRPr="003A019B">
        <w:rPr>
          <w:rFonts w:cs="Times New Roman"/>
        </w:rPr>
        <w:tab/>
        <w:t xml:space="preserve">Female Friends Greeting </w:t>
      </w:r>
    </w:p>
    <w:p w:rsidR="00267CF7" w:rsidRPr="003A019B" w:rsidRDefault="00267CF7" w:rsidP="00225D37">
      <w:pPr>
        <w:spacing w:after="0" w:line="240" w:lineRule="auto"/>
        <w:rPr>
          <w:rFonts w:cs="Times New Roman"/>
        </w:rPr>
      </w:pPr>
      <w:r w:rsidRPr="003A019B">
        <w:rPr>
          <w:rFonts w:cs="Times New Roman"/>
        </w:rPr>
        <w:tab/>
        <w:t>Male and Female Friends Greeting - Work your way through the video comprehension guide</w:t>
      </w:r>
    </w:p>
    <w:p w:rsidR="00267CF7" w:rsidRPr="003A019B" w:rsidRDefault="00267CF7" w:rsidP="00225D37">
      <w:pPr>
        <w:spacing w:after="0" w:line="240" w:lineRule="auto"/>
        <w:rPr>
          <w:rFonts w:cs="Times New Roman"/>
          <w:sz w:val="20"/>
          <w:szCs w:val="20"/>
        </w:rPr>
      </w:pPr>
      <w:r w:rsidRPr="003A019B">
        <w:rPr>
          <w:rFonts w:cs="Times New Roman"/>
        </w:rPr>
        <w:tab/>
        <w:t xml:space="preserve">Greeting and Asking about the University </w:t>
      </w:r>
      <w:r w:rsidRPr="003A019B">
        <w:rPr>
          <w:rFonts w:cs="Times New Roman"/>
          <w:sz w:val="20"/>
          <w:szCs w:val="20"/>
        </w:rPr>
        <w:t>– Work your way through the video comprehension guide</w:t>
      </w:r>
    </w:p>
    <w:p w:rsidR="00267CF7" w:rsidRPr="003A019B" w:rsidRDefault="00267CF7" w:rsidP="00225D37">
      <w:pPr>
        <w:spacing w:after="0" w:line="240" w:lineRule="auto"/>
        <w:rPr>
          <w:rFonts w:cs="Times New Roman"/>
          <w:sz w:val="24"/>
          <w:szCs w:val="24"/>
        </w:rPr>
      </w:pPr>
      <w:r w:rsidRPr="003A019B">
        <w:rPr>
          <w:rFonts w:cs="Times New Roman"/>
        </w:rPr>
        <w:tab/>
        <w:t>Three People Introducing Themselves</w:t>
      </w:r>
    </w:p>
    <w:p w:rsidR="00267CF7" w:rsidRPr="003A019B" w:rsidRDefault="00267CF7" w:rsidP="00225D37">
      <w:pPr>
        <w:spacing w:after="0" w:line="240" w:lineRule="auto"/>
        <w:rPr>
          <w:rFonts w:cs="Times New Roman"/>
        </w:rPr>
      </w:pPr>
    </w:p>
    <w:p w:rsidR="00267CF7" w:rsidRPr="003A019B" w:rsidRDefault="00267CF7" w:rsidP="00225D37">
      <w:pPr>
        <w:spacing w:after="0" w:line="240" w:lineRule="auto"/>
        <w:rPr>
          <w:rFonts w:cs="Times New Roman"/>
          <w:b/>
          <w:bCs/>
        </w:rPr>
      </w:pPr>
      <w:r w:rsidRPr="003A019B">
        <w:rPr>
          <w:rFonts w:cs="Times New Roman"/>
          <w:b/>
          <w:bCs/>
        </w:rPr>
        <w:t xml:space="preserve">Checklist for review and filling in gaps: </w:t>
      </w:r>
    </w:p>
    <w:p w:rsidR="00267CF7" w:rsidRPr="003A019B" w:rsidRDefault="00267CF7" w:rsidP="00225D37">
      <w:pPr>
        <w:spacing w:after="0" w:line="240" w:lineRule="auto"/>
        <w:rPr>
          <w:rFonts w:cs="Times New Roman"/>
        </w:rPr>
      </w:pPr>
      <w:r w:rsidRPr="003A019B">
        <w:rPr>
          <w:rFonts w:cs="Times New Roman"/>
        </w:rPr>
        <w:t xml:space="preserve">This week is for review and to fill in gaps. You should already know or be able to quickly learn: </w:t>
      </w:r>
    </w:p>
    <w:p w:rsidR="00267CF7" w:rsidRPr="003A019B" w:rsidRDefault="00267CF7" w:rsidP="00225D37">
      <w:pPr>
        <w:pStyle w:val="ListParagraph"/>
        <w:numPr>
          <w:ilvl w:val="0"/>
          <w:numId w:val="1"/>
        </w:numPr>
        <w:rPr>
          <w:rFonts w:asciiTheme="minorHAnsi" w:hAnsiTheme="minorHAnsi" w:cs="Times New Roman"/>
        </w:rPr>
      </w:pPr>
      <w:r w:rsidRPr="003A019B">
        <w:rPr>
          <w:rFonts w:asciiTheme="minorHAnsi" w:hAnsiTheme="minorHAnsi" w:cs="Times New Roman"/>
        </w:rPr>
        <w:t>how to greet people, exchange pleasantries such as “how are you?,” and say goodbye</w:t>
      </w:r>
    </w:p>
    <w:p w:rsidR="00267CF7" w:rsidRPr="003A019B" w:rsidRDefault="00267CF7" w:rsidP="00225D37">
      <w:pPr>
        <w:pStyle w:val="ListParagraph"/>
        <w:numPr>
          <w:ilvl w:val="0"/>
          <w:numId w:val="1"/>
        </w:numPr>
        <w:rPr>
          <w:rFonts w:asciiTheme="minorHAnsi" w:hAnsiTheme="minorHAnsi" w:cs="Times New Roman"/>
        </w:rPr>
      </w:pPr>
      <w:r w:rsidRPr="003A019B">
        <w:rPr>
          <w:rFonts w:asciiTheme="minorHAnsi" w:hAnsiTheme="minorHAnsi" w:cs="Times New Roman"/>
        </w:rPr>
        <w:t>how to ask and answer questions about occupations, where someone is from, nationality, and marital status</w:t>
      </w:r>
    </w:p>
    <w:p w:rsidR="00267CF7" w:rsidRPr="003A019B" w:rsidRDefault="00267CF7" w:rsidP="00225D37">
      <w:pPr>
        <w:pStyle w:val="ListParagraph"/>
        <w:numPr>
          <w:ilvl w:val="0"/>
          <w:numId w:val="1"/>
        </w:numPr>
        <w:rPr>
          <w:rFonts w:asciiTheme="minorHAnsi" w:hAnsiTheme="minorHAnsi" w:cs="Times New Roman"/>
        </w:rPr>
      </w:pPr>
      <w:r w:rsidRPr="003A019B">
        <w:rPr>
          <w:rFonts w:asciiTheme="minorHAnsi" w:hAnsiTheme="minorHAnsi" w:cs="Times New Roman"/>
        </w:rPr>
        <w:t>how to ask for things you need;  how to offer things to others; and use please and thank you</w:t>
      </w:r>
    </w:p>
    <w:p w:rsidR="00267CF7" w:rsidRPr="003A019B" w:rsidRDefault="00267CF7" w:rsidP="00225D37">
      <w:pPr>
        <w:pStyle w:val="ListParagraph"/>
        <w:numPr>
          <w:ilvl w:val="0"/>
          <w:numId w:val="1"/>
        </w:numPr>
        <w:rPr>
          <w:rFonts w:asciiTheme="minorHAnsi" w:hAnsiTheme="minorHAnsi" w:cs="Times New Roman"/>
        </w:rPr>
      </w:pPr>
      <w:r w:rsidRPr="003A019B">
        <w:rPr>
          <w:rFonts w:asciiTheme="minorHAnsi" w:hAnsiTheme="minorHAnsi" w:cs="Times New Roman"/>
        </w:rPr>
        <w:t>how to count from 0 to 100 and how to give and write down phone numbers using 0 through 9</w:t>
      </w:r>
    </w:p>
    <w:p w:rsidR="00267CF7" w:rsidRPr="003A019B" w:rsidRDefault="00267CF7" w:rsidP="00225D37">
      <w:pPr>
        <w:pStyle w:val="ListParagraph"/>
        <w:numPr>
          <w:ilvl w:val="0"/>
          <w:numId w:val="1"/>
        </w:numPr>
        <w:rPr>
          <w:rFonts w:asciiTheme="minorHAnsi" w:hAnsiTheme="minorHAnsi" w:cs="Times New Roman"/>
        </w:rPr>
      </w:pPr>
      <w:r w:rsidRPr="003A019B">
        <w:rPr>
          <w:rFonts w:asciiTheme="minorHAnsi" w:hAnsiTheme="minorHAnsi" w:cs="Times New Roman"/>
        </w:rPr>
        <w:t>how to tell time and talk about schedules</w:t>
      </w:r>
    </w:p>
    <w:p w:rsidR="00267CF7" w:rsidRPr="003A019B" w:rsidRDefault="00267CF7" w:rsidP="00225D37">
      <w:pPr>
        <w:spacing w:after="0" w:line="240" w:lineRule="auto"/>
        <w:rPr>
          <w:rFonts w:cs="Times New Roman"/>
          <w:b/>
          <w:bCs/>
        </w:rPr>
      </w:pPr>
    </w:p>
    <w:p w:rsidR="00267CF7" w:rsidRPr="003A019B" w:rsidRDefault="00267CF7" w:rsidP="00225D37">
      <w:pPr>
        <w:spacing w:after="0" w:line="240" w:lineRule="auto"/>
        <w:rPr>
          <w:rFonts w:cs="Times New Roman"/>
          <w:b/>
          <w:bCs/>
        </w:rPr>
      </w:pPr>
      <w:r w:rsidRPr="003A019B">
        <w:rPr>
          <w:rFonts w:cs="Times New Roman"/>
          <w:b/>
          <w:bCs/>
        </w:rPr>
        <w:t>Prepare for conversation session:</w:t>
      </w:r>
    </w:p>
    <w:p w:rsidR="00267CF7" w:rsidRPr="003A019B" w:rsidRDefault="00267CF7" w:rsidP="00225D37">
      <w:pPr>
        <w:pStyle w:val="ListParagraph"/>
        <w:numPr>
          <w:ilvl w:val="0"/>
          <w:numId w:val="1"/>
        </w:numPr>
        <w:rPr>
          <w:rFonts w:asciiTheme="minorHAnsi" w:hAnsiTheme="minorHAnsi" w:cs="Times New Roman"/>
        </w:rPr>
      </w:pPr>
      <w:r w:rsidRPr="003A019B">
        <w:rPr>
          <w:rFonts w:asciiTheme="minorHAnsi" w:hAnsiTheme="minorHAnsi" w:cs="Times New Roman"/>
        </w:rPr>
        <w:t>Study where you can practice talking out loud. You should be prepared with the vocabulary and expressions needed to do role plays and other speaking activities in class. For suggestions on how to study, please consult the Levantine I study guides. They have detailed suggestions about how to study for a speaking-intensive course.</w:t>
      </w:r>
    </w:p>
    <w:p w:rsidR="00267CF7" w:rsidRPr="003A019B" w:rsidRDefault="00267CF7" w:rsidP="00225D37">
      <w:pPr>
        <w:pStyle w:val="ListParagraph"/>
        <w:rPr>
          <w:rFonts w:asciiTheme="minorHAnsi" w:hAnsiTheme="minorHAnsi" w:cs="Times New Roman"/>
        </w:rPr>
      </w:pPr>
    </w:p>
    <w:p w:rsidR="00267CF7" w:rsidRPr="003A019B" w:rsidRDefault="00267CF7" w:rsidP="00225D37">
      <w:pPr>
        <w:pStyle w:val="ListParagraph"/>
        <w:numPr>
          <w:ilvl w:val="0"/>
          <w:numId w:val="1"/>
        </w:numPr>
        <w:rPr>
          <w:rFonts w:asciiTheme="minorHAnsi" w:hAnsiTheme="minorHAnsi" w:cs="Times New Roman"/>
        </w:rPr>
      </w:pPr>
      <w:r w:rsidRPr="003A019B">
        <w:rPr>
          <w:rFonts w:asciiTheme="minorHAnsi" w:hAnsiTheme="minorHAnsi" w:cs="Times New Roman"/>
        </w:rPr>
        <w:t xml:space="preserve">You should be prepared to practice role playing many different types of formal and informal greeting and getting acquainted conversations using what you have learned from your text, audio, and video selections. Your conversation partner will play the role of various people with whom you may interact: customs agent, vendors, and people your own age, parents of friends, professors, etc. Make it a goal to learn how to exchange pleasantries in order to establish and maintain rapport with people. </w:t>
      </w:r>
    </w:p>
    <w:p w:rsidR="00267CF7" w:rsidRPr="003A019B" w:rsidRDefault="00267CF7" w:rsidP="00225D37">
      <w:pPr>
        <w:pStyle w:val="ListParagraph"/>
        <w:rPr>
          <w:rFonts w:asciiTheme="minorHAnsi" w:hAnsiTheme="minorHAnsi" w:cs="Times New Roman"/>
        </w:rPr>
      </w:pPr>
    </w:p>
    <w:p w:rsidR="00267CF7" w:rsidRPr="003A019B" w:rsidRDefault="00267CF7" w:rsidP="00225D37">
      <w:pPr>
        <w:numPr>
          <w:ilvl w:val="0"/>
          <w:numId w:val="1"/>
        </w:numPr>
        <w:spacing w:after="0" w:line="240" w:lineRule="auto"/>
        <w:rPr>
          <w:rFonts w:cs="Times New Roman"/>
        </w:rPr>
      </w:pPr>
      <w:r w:rsidRPr="003A019B">
        <w:rPr>
          <w:rFonts w:cs="Times New Roman"/>
        </w:rPr>
        <w:t>Be prepared to practice asking and offering things and using please and thank you.</w:t>
      </w:r>
    </w:p>
    <w:p w:rsidR="00267CF7" w:rsidRPr="003A019B" w:rsidRDefault="00267CF7" w:rsidP="00225D37">
      <w:pPr>
        <w:numPr>
          <w:ilvl w:val="0"/>
          <w:numId w:val="1"/>
        </w:numPr>
        <w:spacing w:after="0" w:line="240" w:lineRule="auto"/>
        <w:rPr>
          <w:rFonts w:cs="Times New Roman"/>
        </w:rPr>
      </w:pPr>
      <w:r w:rsidRPr="003A019B">
        <w:rPr>
          <w:rFonts w:cs="Times New Roman"/>
        </w:rPr>
        <w:t>Be prepared to practice using numbers using counting and phone number exercises.</w:t>
      </w:r>
    </w:p>
    <w:p w:rsidR="00267CF7" w:rsidRPr="003A019B" w:rsidRDefault="00267CF7" w:rsidP="00225D37">
      <w:pPr>
        <w:pStyle w:val="ListParagraph"/>
        <w:numPr>
          <w:ilvl w:val="0"/>
          <w:numId w:val="1"/>
        </w:numPr>
        <w:rPr>
          <w:rFonts w:asciiTheme="minorHAnsi" w:hAnsiTheme="minorHAnsi" w:cs="Times New Roman"/>
        </w:rPr>
      </w:pPr>
      <w:r w:rsidRPr="003A019B">
        <w:rPr>
          <w:rFonts w:asciiTheme="minorHAnsi" w:hAnsiTheme="minorHAnsi" w:cs="Times New Roman"/>
        </w:rPr>
        <w:t>Be prepared to practice telling time and talking about schedules.</w:t>
      </w:r>
    </w:p>
    <w:p w:rsidR="00BE1E0D" w:rsidRPr="003A019B" w:rsidRDefault="00140190" w:rsidP="00225D37">
      <w:pPr>
        <w:spacing w:after="0" w:line="240" w:lineRule="auto"/>
        <w:rPr>
          <w:rFonts w:cs="Times New Roman"/>
        </w:rPr>
      </w:pPr>
    </w:p>
    <w:sectPr w:rsidR="00BE1E0D" w:rsidRPr="003A019B" w:rsidSect="00225D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DE5C3F"/>
    <w:multiLevelType w:val="hybridMultilevel"/>
    <w:tmpl w:val="4C6E8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0D"/>
    <w:rsid w:val="0008624C"/>
    <w:rsid w:val="00140190"/>
    <w:rsid w:val="00225D37"/>
    <w:rsid w:val="00267CF7"/>
    <w:rsid w:val="003A019B"/>
    <w:rsid w:val="006C10BE"/>
    <w:rsid w:val="0077228F"/>
    <w:rsid w:val="007B3E10"/>
    <w:rsid w:val="00AD0822"/>
    <w:rsid w:val="00B66AE3"/>
    <w:rsid w:val="00B8733B"/>
    <w:rsid w:val="00C7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16E26-E7C8-4C4A-8654-FFD91DB0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500D"/>
    <w:pPr>
      <w:keepNext/>
      <w:spacing w:after="0" w:line="240" w:lineRule="auto"/>
      <w:jc w:val="center"/>
      <w:outlineLvl w:val="0"/>
    </w:pPr>
    <w:rPr>
      <w:rFonts w:ascii="Arial" w:eastAsia="Times New Roman" w:hAnsi="Arial"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00D"/>
    <w:rPr>
      <w:rFonts w:ascii="Arial" w:eastAsia="Times New Roman" w:hAnsi="Arial" w:cs="Times New Roman"/>
      <w:b/>
      <w:sz w:val="48"/>
      <w:szCs w:val="20"/>
    </w:rPr>
  </w:style>
  <w:style w:type="character" w:styleId="Hyperlink">
    <w:name w:val="Hyperlink"/>
    <w:basedOn w:val="DefaultParagraphFont"/>
    <w:uiPriority w:val="99"/>
    <w:unhideWhenUsed/>
    <w:rsid w:val="00267CF7"/>
    <w:rPr>
      <w:color w:val="0563C1" w:themeColor="hyperlink"/>
      <w:u w:val="single"/>
    </w:rPr>
  </w:style>
  <w:style w:type="paragraph" w:styleId="ListParagraph">
    <w:name w:val="List Paragraph"/>
    <w:basedOn w:val="Normal"/>
    <w:qFormat/>
    <w:rsid w:val="00267CF7"/>
    <w:pPr>
      <w:spacing w:after="0" w:line="240" w:lineRule="auto"/>
      <w:ind w:left="720"/>
      <w:contextualSpacing/>
    </w:pPr>
    <w:rPr>
      <w:rFonts w:ascii="Times New Roman" w:eastAsia="MS ??" w:hAnsi="Times New Roman" w:cs="Arial"/>
      <w:sz w:val="24"/>
      <w:szCs w:val="24"/>
      <w:lang w:eastAsia="ja-JP"/>
    </w:rPr>
  </w:style>
  <w:style w:type="character" w:styleId="FollowedHyperlink">
    <w:name w:val="FollowedHyperlink"/>
    <w:basedOn w:val="DefaultParagraphFont"/>
    <w:uiPriority w:val="99"/>
    <w:semiHidden/>
    <w:unhideWhenUsed/>
    <w:rsid w:val="00140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0219">
      <w:bodyDiv w:val="1"/>
      <w:marLeft w:val="0"/>
      <w:marRight w:val="0"/>
      <w:marTop w:val="0"/>
      <w:marBottom w:val="0"/>
      <w:divBdr>
        <w:top w:val="none" w:sz="0" w:space="0" w:color="auto"/>
        <w:left w:val="none" w:sz="0" w:space="0" w:color="auto"/>
        <w:bottom w:val="none" w:sz="0" w:space="0" w:color="auto"/>
        <w:right w:val="none" w:sz="0" w:space="0" w:color="auto"/>
      </w:divBdr>
    </w:div>
    <w:div w:id="1330328965">
      <w:bodyDiv w:val="1"/>
      <w:marLeft w:val="0"/>
      <w:marRight w:val="0"/>
      <w:marTop w:val="0"/>
      <w:marBottom w:val="0"/>
      <w:divBdr>
        <w:top w:val="none" w:sz="0" w:space="0" w:color="auto"/>
        <w:left w:val="none" w:sz="0" w:space="0" w:color="auto"/>
        <w:bottom w:val="none" w:sz="0" w:space="0" w:color="auto"/>
        <w:right w:val="none" w:sz="0" w:space="0" w:color="auto"/>
      </w:divBdr>
    </w:div>
    <w:div w:id="1880124105">
      <w:bodyDiv w:val="1"/>
      <w:marLeft w:val="0"/>
      <w:marRight w:val="0"/>
      <w:marTop w:val="0"/>
      <w:marBottom w:val="0"/>
      <w:divBdr>
        <w:top w:val="none" w:sz="0" w:space="0" w:color="auto"/>
        <w:left w:val="none" w:sz="0" w:space="0" w:color="auto"/>
        <w:bottom w:val="none" w:sz="0" w:space="0" w:color="auto"/>
        <w:right w:val="none" w:sz="0" w:space="0" w:color="auto"/>
      </w:divBdr>
    </w:div>
    <w:div w:id="20645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legacy/arabic/levantin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egacy/arabic/levantine/index.html" TargetMode="External"/><Relationship Id="rId5" Type="http://schemas.openxmlformats.org/officeDocument/2006/relationships/hyperlink" Target="http://langmedia.fivecolleges.edu/legacy/arabic/levantine/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2017-02-01T15:09:00Z</dcterms:created>
  <dcterms:modified xsi:type="dcterms:W3CDTF">2017-02-01T15:11:00Z</dcterms:modified>
</cp:coreProperties>
</file>