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3896" w14:textId="62E1939A" w:rsidR="00285BC9" w:rsidRPr="00A5703B" w:rsidRDefault="00285BC9" w:rsidP="00285BC9">
      <w:pPr>
        <w:pStyle w:val="Title"/>
        <w:jc w:val="center"/>
      </w:pPr>
      <w:r w:rsidRPr="00A5703B">
        <w:t>Egyptian Arabic I</w:t>
      </w:r>
      <w:r>
        <w:t>V Syllabus</w:t>
      </w:r>
      <w:r w:rsidRPr="00A5703B">
        <w:t xml:space="preserve"> </w:t>
      </w:r>
      <w:r>
        <w:t>–</w:t>
      </w:r>
      <w:r w:rsidRPr="00A5703B">
        <w:t xml:space="preserve"> </w:t>
      </w:r>
      <w:r>
        <w:t>Fall</w:t>
      </w:r>
      <w:r w:rsidRPr="00A5703B">
        <w:t xml:space="preserve"> 2019</w:t>
      </w:r>
    </w:p>
    <w:p w14:paraId="32206D50" w14:textId="77777777" w:rsidR="00A520E7" w:rsidRPr="00DE70B5" w:rsidRDefault="00A520E7" w:rsidP="00A520E7">
      <w:pPr>
        <w:pStyle w:val="Subtitle"/>
        <w:jc w:val="center"/>
        <w:rPr>
          <w:rStyle w:val="Strong"/>
        </w:rPr>
      </w:pPr>
      <w:r w:rsidRPr="00DE70B5">
        <w:rPr>
          <w:rStyle w:val="Strong"/>
        </w:rPr>
        <w:t>Five College for World Languages – Spoken Arabic Program</w:t>
      </w:r>
    </w:p>
    <w:p w14:paraId="42C99ED7" w14:textId="67B8B8B2" w:rsidR="00285BC9" w:rsidRDefault="00A520E7" w:rsidP="00A520E7">
      <w:pPr>
        <w:pStyle w:val="Subtitle"/>
      </w:pPr>
      <w:r>
        <w:t>Version date: January 2020</w:t>
      </w:r>
    </w:p>
    <w:p w14:paraId="3492767B" w14:textId="77777777" w:rsidR="00A520E7" w:rsidRDefault="00A520E7" w:rsidP="00285BC9"/>
    <w:p w14:paraId="216EFA3F" w14:textId="71D82326" w:rsidR="00285BC9" w:rsidRPr="001D3376" w:rsidRDefault="00285BC9" w:rsidP="00285BC9">
      <w:pPr>
        <w:pStyle w:val="Heading1"/>
        <w:numPr>
          <w:ilvl w:val="0"/>
          <w:numId w:val="22"/>
        </w:numPr>
        <w:rPr>
          <w:sz w:val="24"/>
          <w:szCs w:val="24"/>
        </w:rPr>
      </w:pPr>
      <w:r w:rsidRPr="001D3376">
        <w:rPr>
          <w:sz w:val="24"/>
          <w:szCs w:val="24"/>
        </w:rPr>
        <w:t>Assignments</w:t>
      </w:r>
      <w:bookmarkStart w:id="0" w:name="_GoBack"/>
      <w:bookmarkEnd w:id="0"/>
    </w:p>
    <w:p w14:paraId="39830499" w14:textId="77777777" w:rsidR="00285BC9" w:rsidRPr="001D3376" w:rsidRDefault="00285BC9" w:rsidP="00285BC9">
      <w:pPr>
        <w:numPr>
          <w:ilvl w:val="0"/>
          <w:numId w:val="22"/>
        </w:numPr>
        <w:tabs>
          <w:tab w:val="left" w:pos="-180"/>
        </w:tabs>
        <w:rPr>
          <w:rFonts w:eastAsia="Arial"/>
          <w:bCs/>
          <w:i/>
          <w:iCs/>
          <w:lang w:eastAsia="ja-JP"/>
        </w:rPr>
      </w:pPr>
      <w:r w:rsidRPr="001D3376">
        <w:rPr>
          <w:rFonts w:eastAsia="Arial"/>
          <w:bCs/>
          <w:i/>
          <w:iCs/>
          <w:lang w:eastAsia="ja-JP"/>
        </w:rPr>
        <w:t>*Note: Students should attend the first conversation session with Assignment 1 already prepared!</w:t>
      </w:r>
    </w:p>
    <w:p w14:paraId="26303C1F" w14:textId="77777777" w:rsidR="00285BC9" w:rsidRPr="001D3376" w:rsidRDefault="00285BC9" w:rsidP="006C27A5">
      <w:pPr>
        <w:pStyle w:val="Title"/>
        <w:rPr>
          <w:sz w:val="24"/>
          <w:szCs w:val="24"/>
        </w:rPr>
      </w:pPr>
    </w:p>
    <w:p w14:paraId="5370E1E4" w14:textId="77777777" w:rsidR="006C27A5" w:rsidRPr="001D3376" w:rsidRDefault="006C27A5" w:rsidP="006C27A5">
      <w:pPr>
        <w:pStyle w:val="Heading1"/>
        <w:rPr>
          <w:sz w:val="24"/>
          <w:szCs w:val="24"/>
        </w:rPr>
      </w:pPr>
      <w:r w:rsidRPr="001D3376">
        <w:rPr>
          <w:sz w:val="24"/>
          <w:szCs w:val="24"/>
        </w:rPr>
        <w:t xml:space="preserve">Assignment 1: </w:t>
      </w:r>
      <w:r w:rsidR="008269A9" w:rsidRPr="001D3376">
        <w:rPr>
          <w:sz w:val="24"/>
          <w:szCs w:val="24"/>
        </w:rPr>
        <w:t>REVIEW</w:t>
      </w:r>
    </w:p>
    <w:p w14:paraId="2C96D6B9" w14:textId="77777777" w:rsidR="006C27A5" w:rsidRPr="001D3376" w:rsidRDefault="006C27A5" w:rsidP="006C27A5">
      <w:pPr>
        <w:pStyle w:val="Heading2"/>
        <w:rPr>
          <w:szCs w:val="24"/>
        </w:rPr>
      </w:pPr>
      <w:r w:rsidRPr="001D3376">
        <w:rPr>
          <w:szCs w:val="24"/>
        </w:rPr>
        <w:t xml:space="preserve">Materials to study: </w:t>
      </w:r>
    </w:p>
    <w:p w14:paraId="31B84A74" w14:textId="77777777" w:rsidR="006C27A5" w:rsidRPr="001D3376" w:rsidRDefault="006C27A5" w:rsidP="00460A7D">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w:t>
      </w:r>
      <w:r w:rsidRPr="001D3376">
        <w:rPr>
          <w:sz w:val="24"/>
          <w:szCs w:val="24"/>
        </w:rPr>
        <w:t>, Unit</w:t>
      </w:r>
      <w:r w:rsidR="008269A9" w:rsidRPr="001D3376">
        <w:rPr>
          <w:sz w:val="24"/>
          <w:szCs w:val="24"/>
        </w:rPr>
        <w:t>s</w:t>
      </w:r>
      <w:r w:rsidRPr="001D3376">
        <w:rPr>
          <w:sz w:val="24"/>
          <w:szCs w:val="24"/>
        </w:rPr>
        <w:t xml:space="preserve"> </w:t>
      </w:r>
      <w:r w:rsidR="008269A9" w:rsidRPr="001D3376">
        <w:rPr>
          <w:sz w:val="24"/>
          <w:szCs w:val="24"/>
        </w:rPr>
        <w:t>6-10</w:t>
      </w:r>
    </w:p>
    <w:p w14:paraId="060D166A" w14:textId="77777777" w:rsidR="000925E7" w:rsidRPr="001D3376" w:rsidRDefault="008269A9" w:rsidP="000925E7">
      <w:pPr>
        <w:pStyle w:val="ListParagraph"/>
        <w:numPr>
          <w:ilvl w:val="0"/>
          <w:numId w:val="25"/>
        </w:numPr>
        <w:rPr>
          <w:rFonts w:ascii="Times New Roman" w:hAnsi="Times New Roman"/>
          <w:szCs w:val="24"/>
        </w:rPr>
      </w:pPr>
      <w:r w:rsidRPr="001D3376">
        <w:rPr>
          <w:rFonts w:ascii="Times New Roman" w:hAnsi="Times New Roman"/>
          <w:szCs w:val="24"/>
        </w:rPr>
        <w:t>Review Units 6-10. You do not have to review all the details of each chapter. First, skim through all the lessons and decide on the material you need to review the most. Then review th</w:t>
      </w:r>
      <w:r w:rsidR="000925E7" w:rsidRPr="001D3376">
        <w:rPr>
          <w:rFonts w:ascii="Times New Roman" w:hAnsi="Times New Roman"/>
          <w:szCs w:val="24"/>
        </w:rPr>
        <w:t>at material throughout the week.</w:t>
      </w:r>
    </w:p>
    <w:p w14:paraId="3F21A4EB" w14:textId="77777777" w:rsidR="007D3D01" w:rsidRPr="001D3376" w:rsidRDefault="007D3D01" w:rsidP="000925E7">
      <w:pPr>
        <w:pStyle w:val="ListParagraph"/>
        <w:numPr>
          <w:ilvl w:val="0"/>
          <w:numId w:val="25"/>
        </w:numPr>
        <w:rPr>
          <w:rFonts w:ascii="Times New Roman" w:hAnsi="Times New Roman"/>
          <w:szCs w:val="24"/>
        </w:rPr>
      </w:pPr>
      <w:r w:rsidRPr="001D3376">
        <w:rPr>
          <w:rFonts w:ascii="Times New Roman" w:hAnsi="Times New Roman"/>
          <w:szCs w:val="24"/>
        </w:rPr>
        <w:t>Listen to the audio.</w:t>
      </w:r>
    </w:p>
    <w:p w14:paraId="08C09EFF" w14:textId="77777777" w:rsidR="007D3D01" w:rsidRPr="001D3376" w:rsidRDefault="007D3D01" w:rsidP="000925E7">
      <w:pPr>
        <w:pStyle w:val="ListParagraph"/>
        <w:numPr>
          <w:ilvl w:val="0"/>
          <w:numId w:val="25"/>
        </w:numPr>
        <w:rPr>
          <w:rFonts w:ascii="Times New Roman" w:hAnsi="Times New Roman"/>
          <w:szCs w:val="24"/>
        </w:rPr>
      </w:pPr>
      <w:r w:rsidRPr="001D3376">
        <w:rPr>
          <w:rFonts w:ascii="Times New Roman" w:hAnsi="Times New Roman"/>
          <w:szCs w:val="24"/>
        </w:rPr>
        <w:t>Read though Grammar notes to make sure you understand each concept, can identify it, and can use it.</w:t>
      </w:r>
    </w:p>
    <w:p w14:paraId="60A04505" w14:textId="77777777" w:rsidR="007D3D01" w:rsidRPr="001D3376" w:rsidRDefault="007D3D01" w:rsidP="007D3D01"/>
    <w:p w14:paraId="7F84CD58" w14:textId="77777777" w:rsidR="00337B85" w:rsidRPr="001D3376" w:rsidRDefault="00C805D0" w:rsidP="00337B85">
      <w:pPr>
        <w:pStyle w:val="Heading3"/>
        <w:numPr>
          <w:ilvl w:val="2"/>
          <w:numId w:val="22"/>
        </w:numPr>
        <w:rPr>
          <w:sz w:val="24"/>
          <w:szCs w:val="24"/>
          <w:u w:val="single"/>
          <w:lang w:bidi="hi-IN"/>
        </w:rPr>
      </w:pPr>
      <w:hyperlink r:id="rId6" w:history="1">
        <w:r w:rsidR="00337B85" w:rsidRPr="001D3376">
          <w:rPr>
            <w:rStyle w:val="Hyperlink"/>
            <w:bCs/>
            <w:sz w:val="24"/>
            <w:szCs w:val="24"/>
            <w:lang w:bidi="hi-IN"/>
          </w:rPr>
          <w:t>“</w:t>
        </w:r>
        <w:hyperlink r:id="rId7" w:history="1">
          <w:r w:rsidR="00337B85" w:rsidRPr="001D3376">
            <w:rPr>
              <w:rStyle w:val="Hyperlink"/>
              <w:sz w:val="24"/>
              <w:szCs w:val="24"/>
            </w:rPr>
            <w:t>CultureTalk Egypt</w:t>
          </w:r>
        </w:hyperlink>
        <w:r w:rsidR="00337B85" w:rsidRPr="001D3376">
          <w:rPr>
            <w:rStyle w:val="Hyperlink"/>
            <w:sz w:val="24"/>
            <w:szCs w:val="24"/>
            <w:lang w:bidi="hi-IN"/>
          </w:rPr>
          <w:t>”</w:t>
        </w:r>
      </w:hyperlink>
      <w:r w:rsidR="00337B85" w:rsidRPr="001D3376">
        <w:rPr>
          <w:sz w:val="24"/>
          <w:szCs w:val="24"/>
          <w:lang w:bidi="hi-IN"/>
        </w:rPr>
        <w:t xml:space="preserve"> found at </w:t>
      </w:r>
      <w:hyperlink r:id="rId8" w:history="1">
        <w:r w:rsidR="00337B85" w:rsidRPr="001D3376">
          <w:rPr>
            <w:rStyle w:val="Hyperlink"/>
            <w:sz w:val="24"/>
            <w:szCs w:val="24"/>
            <w:lang w:bidi="hi-IN"/>
          </w:rPr>
          <w:t>http://langmedia.fivecolleges.edu/culturetalk/Egypt</w:t>
        </w:r>
      </w:hyperlink>
    </w:p>
    <w:p w14:paraId="24C6A4D4" w14:textId="77777777" w:rsidR="00337B85" w:rsidRPr="001D3376" w:rsidRDefault="00683EFB" w:rsidP="00337B85">
      <w:pPr>
        <w:pStyle w:val="ListParagraph"/>
        <w:numPr>
          <w:ilvl w:val="0"/>
          <w:numId w:val="37"/>
        </w:numPr>
        <w:rPr>
          <w:rFonts w:ascii="Times New Roman" w:hAnsi="Times New Roman"/>
          <w:szCs w:val="24"/>
          <w:lang w:bidi="hi-IN"/>
        </w:rPr>
      </w:pPr>
      <w:r w:rsidRPr="001D3376">
        <w:rPr>
          <w:rFonts w:ascii="Times New Roman" w:hAnsi="Times New Roman"/>
          <w:i/>
          <w:szCs w:val="24"/>
          <w:lang w:bidi="hi-IN"/>
        </w:rPr>
        <w:t>Recreation: Vacation</w:t>
      </w:r>
      <w:r w:rsidRPr="001D3376">
        <w:rPr>
          <w:rFonts w:ascii="Times New Roman" w:hAnsi="Times New Roman"/>
          <w:szCs w:val="24"/>
          <w:lang w:bidi="hi-IN"/>
        </w:rPr>
        <w:t xml:space="preserve"> – “Vacationing at the Beach”</w:t>
      </w:r>
    </w:p>
    <w:p w14:paraId="73AE163B" w14:textId="77777777" w:rsidR="00683EFB" w:rsidRPr="001D3376" w:rsidRDefault="00683EFB" w:rsidP="00337B85">
      <w:pPr>
        <w:pStyle w:val="ListParagraph"/>
        <w:numPr>
          <w:ilvl w:val="0"/>
          <w:numId w:val="37"/>
        </w:numPr>
        <w:rPr>
          <w:rFonts w:ascii="Times New Roman" w:hAnsi="Times New Roman"/>
          <w:szCs w:val="24"/>
          <w:lang w:bidi="hi-IN"/>
        </w:rPr>
      </w:pPr>
      <w:r w:rsidRPr="001D3376">
        <w:rPr>
          <w:rFonts w:ascii="Times New Roman" w:hAnsi="Times New Roman"/>
          <w:i/>
          <w:szCs w:val="24"/>
          <w:lang w:bidi="hi-IN"/>
        </w:rPr>
        <w:t>Recreation: Vacation</w:t>
      </w:r>
      <w:r w:rsidRPr="001D3376">
        <w:rPr>
          <w:rFonts w:ascii="Times New Roman" w:hAnsi="Times New Roman"/>
          <w:szCs w:val="24"/>
          <w:lang w:bidi="hi-IN"/>
        </w:rPr>
        <w:t xml:space="preserve"> – “Long Weekends and Holidays”</w:t>
      </w:r>
    </w:p>
    <w:p w14:paraId="7897BEA1" w14:textId="77777777" w:rsidR="008269A9" w:rsidRPr="001D3376" w:rsidRDefault="008269A9" w:rsidP="008269A9">
      <w:pPr>
        <w:tabs>
          <w:tab w:val="left" w:pos="-180"/>
        </w:tabs>
        <w:rPr>
          <w:rFonts w:eastAsia="Arial"/>
          <w:b/>
          <w:bCs/>
          <w:iCs/>
          <w:lang w:eastAsia="ja-JP"/>
        </w:rPr>
      </w:pPr>
    </w:p>
    <w:p w14:paraId="72F0A47E" w14:textId="059C854A" w:rsidR="008269A9" w:rsidRPr="001D3376" w:rsidRDefault="008269A9" w:rsidP="008269A9">
      <w:pPr>
        <w:tabs>
          <w:tab w:val="left" w:pos="-180"/>
        </w:tabs>
        <w:rPr>
          <w:rFonts w:eastAsia="Arial"/>
          <w:b/>
          <w:bCs/>
          <w:iCs/>
          <w:lang w:eastAsia="ja-JP"/>
        </w:rPr>
      </w:pPr>
      <w:r w:rsidRPr="001D3376">
        <w:rPr>
          <w:rFonts w:eastAsia="Arial"/>
          <w:b/>
          <w:bCs/>
          <w:iCs/>
          <w:lang w:eastAsia="ja-JP"/>
        </w:rPr>
        <w:t>Language Toolbox</w:t>
      </w:r>
      <w:r w:rsidR="004D009B">
        <w:rPr>
          <w:rFonts w:eastAsia="Arial"/>
          <w:b/>
          <w:bCs/>
          <w:iCs/>
          <w:lang w:eastAsia="ja-JP"/>
        </w:rPr>
        <w:t xml:space="preserve"> found at </w:t>
      </w:r>
      <w:hyperlink r:id="rId9" w:history="1">
        <w:r w:rsidR="004D009B" w:rsidRPr="004D009B">
          <w:rPr>
            <w:rStyle w:val="Hyperlink"/>
            <w:b/>
          </w:rPr>
          <w:t>https://langmedia.fivecolleges.edu/toolbox</w:t>
        </w:r>
      </w:hyperlink>
    </w:p>
    <w:p w14:paraId="14E3717C" w14:textId="08B4EF27" w:rsidR="008269A9" w:rsidRPr="001D3376" w:rsidRDefault="008269A9" w:rsidP="008269A9">
      <w:pPr>
        <w:pStyle w:val="ListParagraph"/>
        <w:numPr>
          <w:ilvl w:val="0"/>
          <w:numId w:val="26"/>
        </w:numPr>
        <w:tabs>
          <w:tab w:val="left" w:pos="-180"/>
        </w:tabs>
        <w:rPr>
          <w:rFonts w:ascii="Times New Roman" w:eastAsia="Arial" w:hAnsi="Times New Roman"/>
          <w:bCs/>
          <w:iCs/>
          <w:szCs w:val="24"/>
          <w:lang w:eastAsia="ja-JP"/>
        </w:rPr>
      </w:pPr>
      <w:r w:rsidRPr="001D3376">
        <w:rPr>
          <w:rFonts w:ascii="Times New Roman" w:eastAsia="Arial" w:hAnsi="Times New Roman"/>
          <w:bCs/>
          <w:iCs/>
          <w:szCs w:val="24"/>
          <w:lang w:eastAsia="ja-JP"/>
        </w:rPr>
        <w:t>Refer to the Sample Study Plan for Intermediate under “How to Study.” Your study plan might look different. This is just a list of ideas for how to structure your study time.</w:t>
      </w:r>
    </w:p>
    <w:p w14:paraId="131E2AD8" w14:textId="77777777" w:rsidR="001D3376" w:rsidRPr="001D3376" w:rsidRDefault="001D3376" w:rsidP="007D3D01">
      <w:pPr>
        <w:tabs>
          <w:tab w:val="left" w:pos="-180"/>
        </w:tabs>
        <w:rPr>
          <w:rFonts w:eastAsia="Arial"/>
          <w:bCs/>
          <w:iCs/>
          <w:u w:val="single"/>
          <w:lang w:eastAsia="ja-JP"/>
        </w:rPr>
      </w:pPr>
    </w:p>
    <w:p w14:paraId="74855153" w14:textId="6BF4383B" w:rsidR="007D3D01" w:rsidRPr="001D3376" w:rsidRDefault="007D3D01" w:rsidP="007D3D01">
      <w:pPr>
        <w:tabs>
          <w:tab w:val="left" w:pos="-180"/>
        </w:tabs>
        <w:rPr>
          <w:rFonts w:eastAsia="Arial"/>
          <w:bCs/>
          <w:iCs/>
          <w:u w:val="single"/>
          <w:lang w:eastAsia="ja-JP"/>
        </w:rPr>
      </w:pPr>
      <w:r w:rsidRPr="001D3376">
        <w:rPr>
          <w:rFonts w:eastAsia="Arial"/>
          <w:bCs/>
          <w:iCs/>
          <w:u w:val="single"/>
          <w:lang w:eastAsia="ja-JP"/>
        </w:rPr>
        <w:t>Conversation session preparation:</w:t>
      </w:r>
    </w:p>
    <w:p w14:paraId="398DCE98" w14:textId="77777777" w:rsidR="007D3D01" w:rsidRPr="001D3376" w:rsidRDefault="00337B85" w:rsidP="007D3D01">
      <w:pPr>
        <w:pStyle w:val="ListParagraph"/>
        <w:numPr>
          <w:ilvl w:val="0"/>
          <w:numId w:val="26"/>
        </w:numPr>
        <w:tabs>
          <w:tab w:val="left" w:pos="-180"/>
        </w:tabs>
        <w:rPr>
          <w:rFonts w:ascii="Times New Roman" w:eastAsia="Arial" w:hAnsi="Times New Roman"/>
          <w:bCs/>
          <w:iCs/>
          <w:szCs w:val="24"/>
          <w:u w:val="single"/>
          <w:lang w:eastAsia="ja-JP"/>
        </w:rPr>
      </w:pPr>
      <w:r w:rsidRPr="001D3376">
        <w:rPr>
          <w:rFonts w:ascii="Times New Roman" w:eastAsia="Arial" w:hAnsi="Times New Roman"/>
          <w:bCs/>
          <w:iCs/>
          <w:szCs w:val="24"/>
          <w:lang w:eastAsia="ja-JP"/>
        </w:rPr>
        <w:t xml:space="preserve">Be prepared to ask any questions you have around grammar, vocabulary, or cultural notes from Units 6-10. </w:t>
      </w:r>
    </w:p>
    <w:p w14:paraId="103B775C" w14:textId="77777777" w:rsidR="00683EFB" w:rsidRPr="001D3376" w:rsidRDefault="00683EFB" w:rsidP="007D3D01">
      <w:pPr>
        <w:pStyle w:val="ListParagraph"/>
        <w:numPr>
          <w:ilvl w:val="0"/>
          <w:numId w:val="26"/>
        </w:numPr>
        <w:tabs>
          <w:tab w:val="left" w:pos="-180"/>
        </w:tabs>
        <w:rPr>
          <w:rFonts w:ascii="Times New Roman" w:eastAsia="Arial" w:hAnsi="Times New Roman"/>
          <w:bCs/>
          <w:iCs/>
          <w:szCs w:val="24"/>
          <w:u w:val="single"/>
          <w:lang w:eastAsia="ja-JP"/>
        </w:rPr>
      </w:pPr>
      <w:r w:rsidRPr="001D3376">
        <w:rPr>
          <w:rFonts w:ascii="Times New Roman" w:eastAsia="Arial" w:hAnsi="Times New Roman"/>
          <w:bCs/>
          <w:iCs/>
          <w:szCs w:val="24"/>
          <w:lang w:eastAsia="ja-JP"/>
        </w:rPr>
        <w:t xml:space="preserve">Be prepared to </w:t>
      </w:r>
      <w:r w:rsidR="00E5714B" w:rsidRPr="001D3376">
        <w:rPr>
          <w:rFonts w:ascii="Times New Roman" w:eastAsia="Arial" w:hAnsi="Times New Roman"/>
          <w:bCs/>
          <w:iCs/>
          <w:szCs w:val="24"/>
          <w:lang w:eastAsia="ja-JP"/>
        </w:rPr>
        <w:t xml:space="preserve">describe what you did on your break. </w:t>
      </w:r>
    </w:p>
    <w:p w14:paraId="545ECB9A" w14:textId="6D47BF94" w:rsidR="00E5714B" w:rsidRPr="001D3376" w:rsidRDefault="006A1FFA" w:rsidP="007D3D01">
      <w:pPr>
        <w:pStyle w:val="ListParagraph"/>
        <w:numPr>
          <w:ilvl w:val="0"/>
          <w:numId w:val="26"/>
        </w:numPr>
        <w:tabs>
          <w:tab w:val="left" w:pos="-180"/>
        </w:tabs>
        <w:rPr>
          <w:rFonts w:ascii="Times New Roman" w:eastAsia="Arial" w:hAnsi="Times New Roman"/>
          <w:bCs/>
          <w:iCs/>
          <w:szCs w:val="24"/>
          <w:u w:val="single"/>
          <w:lang w:eastAsia="ja-JP"/>
        </w:rPr>
      </w:pPr>
      <w:r w:rsidRPr="001D3376">
        <w:rPr>
          <w:rFonts w:ascii="Times New Roman" w:eastAsia="Arial" w:hAnsi="Times New Roman"/>
          <w:bCs/>
          <w:iCs/>
          <w:szCs w:val="24"/>
          <w:lang w:eastAsia="ja-JP"/>
        </w:rPr>
        <w:t xml:space="preserve">Be prepared to discuss where you would like to travel to or what kinds of places you would like to visit. </w:t>
      </w:r>
    </w:p>
    <w:p w14:paraId="53B5C237" w14:textId="77777777" w:rsidR="006C27A5" w:rsidRPr="001D3376" w:rsidRDefault="006C27A5" w:rsidP="006C27A5">
      <w:pPr>
        <w:rPr>
          <w:b/>
          <w:bCs/>
        </w:rPr>
      </w:pPr>
    </w:p>
    <w:p w14:paraId="7EE887B3" w14:textId="77777777" w:rsidR="006C27A5" w:rsidRPr="001D3376" w:rsidRDefault="006C27A5" w:rsidP="006C27A5">
      <w:pPr>
        <w:rPr>
          <w:b/>
          <w:bCs/>
        </w:rPr>
      </w:pPr>
    </w:p>
    <w:p w14:paraId="39AAE86C" w14:textId="77777777" w:rsidR="006C27A5" w:rsidRPr="001D3376" w:rsidRDefault="006C27A5" w:rsidP="006C27A5">
      <w:pPr>
        <w:pStyle w:val="Heading1"/>
        <w:rPr>
          <w:sz w:val="24"/>
          <w:szCs w:val="24"/>
        </w:rPr>
      </w:pPr>
      <w:r w:rsidRPr="001D3376">
        <w:rPr>
          <w:sz w:val="24"/>
          <w:szCs w:val="24"/>
        </w:rPr>
        <w:t xml:space="preserve">Assignment 2: </w:t>
      </w:r>
    </w:p>
    <w:p w14:paraId="6CA33D97" w14:textId="77777777" w:rsidR="006C27A5" w:rsidRPr="001D3376" w:rsidRDefault="006C27A5" w:rsidP="006C27A5">
      <w:pPr>
        <w:pStyle w:val="Heading2"/>
        <w:rPr>
          <w:szCs w:val="24"/>
        </w:rPr>
      </w:pPr>
      <w:r w:rsidRPr="001D3376">
        <w:rPr>
          <w:szCs w:val="24"/>
        </w:rPr>
        <w:t xml:space="preserve">Materials to study: </w:t>
      </w:r>
    </w:p>
    <w:p w14:paraId="4D7EB933"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w:t>
      </w:r>
      <w:r w:rsidRPr="001D3376">
        <w:rPr>
          <w:sz w:val="24"/>
          <w:szCs w:val="24"/>
        </w:rPr>
        <w:t>, Unit</w:t>
      </w:r>
      <w:r w:rsidR="003D234B" w:rsidRPr="001D3376">
        <w:rPr>
          <w:sz w:val="24"/>
          <w:szCs w:val="24"/>
        </w:rPr>
        <w:t xml:space="preserve"> 11 Gender Relations, </w:t>
      </w:r>
      <w:r w:rsidRPr="001D3376">
        <w:rPr>
          <w:sz w:val="24"/>
          <w:szCs w:val="24"/>
        </w:rPr>
        <w:t xml:space="preserve">pp </w:t>
      </w:r>
      <w:r w:rsidR="003D234B" w:rsidRPr="001D3376">
        <w:rPr>
          <w:sz w:val="24"/>
          <w:szCs w:val="24"/>
        </w:rPr>
        <w:t>200-208</w:t>
      </w:r>
    </w:p>
    <w:p w14:paraId="1193B05F" w14:textId="77777777" w:rsidR="003D234B" w:rsidRPr="001D3376" w:rsidRDefault="003D234B" w:rsidP="003D234B">
      <w:pPr>
        <w:pStyle w:val="ListParagraph"/>
        <w:numPr>
          <w:ilvl w:val="0"/>
          <w:numId w:val="26"/>
        </w:numPr>
        <w:rPr>
          <w:rFonts w:ascii="Times New Roman" w:hAnsi="Times New Roman"/>
          <w:szCs w:val="24"/>
        </w:rPr>
      </w:pPr>
      <w:r w:rsidRPr="001D3376">
        <w:rPr>
          <w:rFonts w:ascii="Times New Roman" w:hAnsi="Times New Roman"/>
          <w:szCs w:val="24"/>
        </w:rPr>
        <w:t xml:space="preserve">Study all the material on pp. </w:t>
      </w:r>
      <w:r w:rsidR="004D60AB" w:rsidRPr="001D3376">
        <w:rPr>
          <w:rFonts w:ascii="Times New Roman" w:hAnsi="Times New Roman"/>
          <w:szCs w:val="24"/>
        </w:rPr>
        <w:t>200-208</w:t>
      </w:r>
      <w:r w:rsidRPr="001D3376">
        <w:rPr>
          <w:rFonts w:ascii="Times New Roman" w:hAnsi="Times New Roman"/>
          <w:szCs w:val="24"/>
        </w:rPr>
        <w:t>. Make sure to complete all the exercises and activities and use the audio.</w:t>
      </w:r>
      <w:r w:rsidR="00C54414" w:rsidRPr="001D3376">
        <w:rPr>
          <w:rFonts w:ascii="Times New Roman" w:hAnsi="Times New Roman"/>
          <w:szCs w:val="24"/>
        </w:rPr>
        <w:t xml:space="preserve"> </w:t>
      </w:r>
    </w:p>
    <w:p w14:paraId="69E1F3FE" w14:textId="77777777" w:rsidR="00C54414" w:rsidRPr="001D3376" w:rsidRDefault="00C54414" w:rsidP="00C54414">
      <w:pPr>
        <w:numPr>
          <w:ilvl w:val="0"/>
          <w:numId w:val="26"/>
        </w:numPr>
        <w:suppressAutoHyphens w:val="0"/>
      </w:pPr>
      <w:r w:rsidRPr="001D3376">
        <w:t>Read and understand the Expression in focus on page 204 and come up with 5 examples of your own.</w:t>
      </w:r>
    </w:p>
    <w:p w14:paraId="1C5A3C0E" w14:textId="77777777" w:rsidR="00C54414" w:rsidRPr="001D3376" w:rsidRDefault="00C54414" w:rsidP="00C54414">
      <w:pPr>
        <w:numPr>
          <w:ilvl w:val="0"/>
          <w:numId w:val="26"/>
        </w:numPr>
        <w:suppressAutoHyphens w:val="0"/>
      </w:pPr>
      <w:r w:rsidRPr="001D3376">
        <w:t>Practice Mini-dialogues 1 and 2. Imagine yourself in similar situations and practice the speech you might use. Be prepared to improvise similar dialogues in your conversation session.</w:t>
      </w:r>
    </w:p>
    <w:p w14:paraId="4CBEA453" w14:textId="77777777" w:rsidR="00C54414" w:rsidRPr="001D3376" w:rsidRDefault="00C54414" w:rsidP="00C54414">
      <w:pPr>
        <w:numPr>
          <w:ilvl w:val="0"/>
          <w:numId w:val="26"/>
        </w:numPr>
      </w:pPr>
      <w:r w:rsidRPr="001D3376">
        <w:t>Memorize all new vocabulary and be certain that you know how to use the words and expressions in real-life situations. You can create situations in your head and decide how you would say what to whom. That way, you will be prepared to practice with your conversation group.</w:t>
      </w:r>
    </w:p>
    <w:p w14:paraId="48B2E9AE" w14:textId="77777777" w:rsidR="003D234B" w:rsidRPr="001D3376" w:rsidRDefault="00C54414" w:rsidP="00C54414">
      <w:pPr>
        <w:numPr>
          <w:ilvl w:val="0"/>
          <w:numId w:val="26"/>
        </w:numPr>
        <w:suppressAutoHyphens w:val="0"/>
      </w:pPr>
      <w:r w:rsidRPr="001D3376">
        <w:t>Make sure you go over all the new idiomatic expressions.</w:t>
      </w:r>
    </w:p>
    <w:p w14:paraId="12BB96C6" w14:textId="77777777" w:rsidR="006C27A5" w:rsidRPr="001D3376" w:rsidRDefault="006C27A5" w:rsidP="006C27A5"/>
    <w:p w14:paraId="4193E63F" w14:textId="77777777" w:rsidR="001040D5" w:rsidRPr="001D3376" w:rsidRDefault="00C805D0" w:rsidP="001040D5">
      <w:pPr>
        <w:pStyle w:val="Heading3"/>
        <w:numPr>
          <w:ilvl w:val="2"/>
          <w:numId w:val="22"/>
        </w:numPr>
        <w:rPr>
          <w:sz w:val="24"/>
          <w:szCs w:val="24"/>
          <w:u w:val="single"/>
          <w:lang w:bidi="hi-IN"/>
        </w:rPr>
      </w:pPr>
      <w:hyperlink r:id="rId10" w:history="1">
        <w:r w:rsidR="001040D5" w:rsidRPr="001D3376">
          <w:rPr>
            <w:rStyle w:val="Hyperlink"/>
            <w:bCs/>
            <w:sz w:val="24"/>
            <w:szCs w:val="24"/>
            <w:lang w:bidi="hi-IN"/>
          </w:rPr>
          <w:t>“</w:t>
        </w:r>
        <w:hyperlink r:id="rId11" w:history="1">
          <w:r w:rsidR="001040D5" w:rsidRPr="001D3376">
            <w:rPr>
              <w:rStyle w:val="Hyperlink"/>
              <w:sz w:val="24"/>
              <w:szCs w:val="24"/>
            </w:rPr>
            <w:t>CultureTalk Egypt</w:t>
          </w:r>
        </w:hyperlink>
        <w:r w:rsidR="001040D5" w:rsidRPr="001D3376">
          <w:rPr>
            <w:rStyle w:val="Hyperlink"/>
            <w:sz w:val="24"/>
            <w:szCs w:val="24"/>
            <w:lang w:bidi="hi-IN"/>
          </w:rPr>
          <w:t>”</w:t>
        </w:r>
      </w:hyperlink>
      <w:r w:rsidR="001040D5" w:rsidRPr="001D3376">
        <w:rPr>
          <w:sz w:val="24"/>
          <w:szCs w:val="24"/>
          <w:lang w:bidi="hi-IN"/>
        </w:rPr>
        <w:t xml:space="preserve"> found at </w:t>
      </w:r>
      <w:hyperlink r:id="rId12" w:history="1">
        <w:r w:rsidR="001040D5" w:rsidRPr="001D3376">
          <w:rPr>
            <w:rStyle w:val="Hyperlink"/>
            <w:sz w:val="24"/>
            <w:szCs w:val="24"/>
            <w:lang w:bidi="hi-IN"/>
          </w:rPr>
          <w:t>http://langmedia.fivecolleges.edu/culturetalk/Egypt</w:t>
        </w:r>
      </w:hyperlink>
    </w:p>
    <w:p w14:paraId="61F4E131" w14:textId="77777777" w:rsidR="001040D5" w:rsidRPr="001D3376" w:rsidRDefault="001040D5" w:rsidP="001040D5">
      <w:pPr>
        <w:pStyle w:val="ListParagraph"/>
        <w:numPr>
          <w:ilvl w:val="0"/>
          <w:numId w:val="37"/>
        </w:numPr>
        <w:rPr>
          <w:rFonts w:ascii="Times New Roman" w:hAnsi="Times New Roman"/>
          <w:szCs w:val="24"/>
          <w:lang w:bidi="hi-IN"/>
        </w:rPr>
      </w:pPr>
      <w:r w:rsidRPr="001D3376">
        <w:rPr>
          <w:rFonts w:ascii="Times New Roman" w:hAnsi="Times New Roman"/>
          <w:i/>
          <w:szCs w:val="24"/>
          <w:lang w:bidi="hi-IN"/>
        </w:rPr>
        <w:t>Family: Traditional Marriage Arrangements</w:t>
      </w:r>
      <w:r w:rsidRPr="001D3376">
        <w:rPr>
          <w:rFonts w:ascii="Times New Roman" w:hAnsi="Times New Roman"/>
          <w:szCs w:val="24"/>
          <w:lang w:bidi="hi-IN"/>
        </w:rPr>
        <w:t xml:space="preserve"> – “Nubian Marriage Customs”</w:t>
      </w:r>
    </w:p>
    <w:p w14:paraId="0A6FFAA2" w14:textId="77777777" w:rsidR="000D571D" w:rsidRPr="001D3376" w:rsidRDefault="000D571D" w:rsidP="000D571D">
      <w:pPr>
        <w:pStyle w:val="ListParagraph"/>
        <w:numPr>
          <w:ilvl w:val="0"/>
          <w:numId w:val="37"/>
        </w:numPr>
        <w:rPr>
          <w:rFonts w:ascii="Times New Roman" w:hAnsi="Times New Roman"/>
          <w:szCs w:val="24"/>
        </w:rPr>
      </w:pPr>
      <w:r w:rsidRPr="001D3376">
        <w:rPr>
          <w:rFonts w:ascii="Times New Roman" w:hAnsi="Times New Roman"/>
          <w:i/>
          <w:szCs w:val="24"/>
          <w:lang w:bidi="hi-IN"/>
        </w:rPr>
        <w:t>Religious &amp; Cultural Traditions: Wedding Preparations</w:t>
      </w:r>
      <w:r w:rsidRPr="001D3376">
        <w:rPr>
          <w:rFonts w:ascii="Times New Roman" w:hAnsi="Times New Roman"/>
          <w:szCs w:val="24"/>
          <w:lang w:bidi="hi-IN"/>
        </w:rPr>
        <w:t xml:space="preserve"> – “Weddings in Egypt”</w:t>
      </w:r>
    </w:p>
    <w:p w14:paraId="04EEC690" w14:textId="77777777" w:rsidR="001040D5" w:rsidRPr="001D3376" w:rsidRDefault="001040D5" w:rsidP="001040D5"/>
    <w:p w14:paraId="57442E25" w14:textId="77777777" w:rsidR="006C27A5" w:rsidRPr="001D3376" w:rsidRDefault="006C27A5" w:rsidP="006C27A5">
      <w:pPr>
        <w:pStyle w:val="Heading2"/>
        <w:rPr>
          <w:szCs w:val="24"/>
        </w:rPr>
      </w:pPr>
      <w:r w:rsidRPr="001D3376">
        <w:rPr>
          <w:szCs w:val="24"/>
        </w:rPr>
        <w:lastRenderedPageBreak/>
        <w:t>Conversation session preparation:</w:t>
      </w:r>
    </w:p>
    <w:p w14:paraId="6DAB253E" w14:textId="77777777" w:rsidR="004D60AB" w:rsidRPr="001D3376" w:rsidRDefault="004D60AB" w:rsidP="004D60AB">
      <w:pPr>
        <w:numPr>
          <w:ilvl w:val="0"/>
          <w:numId w:val="26"/>
        </w:numPr>
        <w:suppressAutoHyphens w:val="0"/>
      </w:pPr>
      <w:r w:rsidRPr="001D3376">
        <w:t>Be prepared to role play dialogues similar to the one at the beginning of the unit. Be prepared to improvise similar dialogues in your conversation session.</w:t>
      </w:r>
    </w:p>
    <w:p w14:paraId="59C0B9A0" w14:textId="77777777" w:rsidR="00EA0FC5" w:rsidRPr="001D3376" w:rsidRDefault="00EA0FC5" w:rsidP="00EA0FC5">
      <w:pPr>
        <w:numPr>
          <w:ilvl w:val="0"/>
          <w:numId w:val="26"/>
        </w:numPr>
        <w:suppressAutoHyphens w:val="0"/>
      </w:pPr>
      <w:r w:rsidRPr="001D3376">
        <w:t>Read the Cultural notes on page 204. Think of ways you might incorporate what you have learned into role plays.</w:t>
      </w:r>
    </w:p>
    <w:p w14:paraId="519E23F0" w14:textId="77777777" w:rsidR="001040D5" w:rsidRPr="001D3376" w:rsidRDefault="001040D5" w:rsidP="001040D5">
      <w:pPr>
        <w:numPr>
          <w:ilvl w:val="0"/>
          <w:numId w:val="26"/>
        </w:numPr>
      </w:pPr>
      <w:r w:rsidRPr="001D3376">
        <w:t xml:space="preserve">Be prepared to talk about marriage </w:t>
      </w:r>
      <w:r w:rsidR="000B15B3" w:rsidRPr="001D3376">
        <w:t>customs</w:t>
      </w:r>
      <w:r w:rsidRPr="001D3376">
        <w:t xml:space="preserve">. </w:t>
      </w:r>
    </w:p>
    <w:p w14:paraId="3AD58ED8" w14:textId="77777777" w:rsidR="003C3783" w:rsidRPr="001D3376" w:rsidRDefault="001040D5" w:rsidP="000D6F60">
      <w:pPr>
        <w:numPr>
          <w:ilvl w:val="0"/>
          <w:numId w:val="26"/>
        </w:numPr>
      </w:pPr>
      <w:r w:rsidRPr="001D3376">
        <w:t xml:space="preserve">Be prepared to compare the cultural traditions of marriage in Egypt with those found in the United States. </w:t>
      </w:r>
    </w:p>
    <w:p w14:paraId="2DD5DA73" w14:textId="77777777" w:rsidR="001040D5" w:rsidRPr="001D3376" w:rsidRDefault="003C3783" w:rsidP="003C3783">
      <w:pPr>
        <w:numPr>
          <w:ilvl w:val="0"/>
          <w:numId w:val="26"/>
        </w:numPr>
      </w:pPr>
      <w:r w:rsidRPr="001D3376">
        <w:t xml:space="preserve">Be prepared to speak about your perception of the marriage traditions you hear about in the videos above. </w:t>
      </w:r>
    </w:p>
    <w:p w14:paraId="002A296D" w14:textId="77777777" w:rsidR="006C27A5" w:rsidRPr="001D3376" w:rsidRDefault="006C27A5" w:rsidP="006C27A5">
      <w:pPr>
        <w:rPr>
          <w:b/>
          <w:bCs/>
        </w:rPr>
      </w:pPr>
    </w:p>
    <w:p w14:paraId="6C83DE30" w14:textId="77777777" w:rsidR="006C27A5" w:rsidRPr="001D3376" w:rsidRDefault="006C27A5" w:rsidP="006C27A5">
      <w:pPr>
        <w:rPr>
          <w:b/>
          <w:bCs/>
        </w:rPr>
      </w:pPr>
    </w:p>
    <w:p w14:paraId="19EFBBFF" w14:textId="77777777" w:rsidR="006C27A5" w:rsidRPr="001D3376" w:rsidRDefault="006C27A5" w:rsidP="006C27A5">
      <w:pPr>
        <w:pStyle w:val="Heading1"/>
        <w:rPr>
          <w:sz w:val="24"/>
          <w:szCs w:val="24"/>
        </w:rPr>
      </w:pPr>
      <w:r w:rsidRPr="001D3376">
        <w:rPr>
          <w:sz w:val="24"/>
          <w:szCs w:val="24"/>
        </w:rPr>
        <w:t xml:space="preserve">Assignment 3: </w:t>
      </w:r>
    </w:p>
    <w:p w14:paraId="1D0BDE5C" w14:textId="77777777" w:rsidR="006C27A5" w:rsidRPr="001D3376" w:rsidRDefault="006C27A5" w:rsidP="006C27A5">
      <w:pPr>
        <w:pStyle w:val="Heading2"/>
        <w:rPr>
          <w:szCs w:val="24"/>
        </w:rPr>
      </w:pPr>
      <w:r w:rsidRPr="001D3376">
        <w:rPr>
          <w:szCs w:val="24"/>
        </w:rPr>
        <w:t xml:space="preserve">Materials to study: </w:t>
      </w:r>
    </w:p>
    <w:p w14:paraId="6B5E3627"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Unit</w:t>
      </w:r>
      <w:r w:rsidR="0024227A" w:rsidRPr="001D3376">
        <w:rPr>
          <w:sz w:val="24"/>
          <w:szCs w:val="24"/>
        </w:rPr>
        <w:t xml:space="preserve"> 11 Gender Relations,</w:t>
      </w:r>
      <w:r w:rsidRPr="001D3376">
        <w:rPr>
          <w:sz w:val="24"/>
          <w:szCs w:val="24"/>
        </w:rPr>
        <w:t xml:space="preserve"> </w:t>
      </w:r>
      <w:r w:rsidR="0024227A" w:rsidRPr="001D3376">
        <w:rPr>
          <w:sz w:val="24"/>
          <w:szCs w:val="24"/>
        </w:rPr>
        <w:t>pp 209-218</w:t>
      </w:r>
    </w:p>
    <w:p w14:paraId="185061FE" w14:textId="77777777" w:rsidR="0024227A" w:rsidRPr="001D3376" w:rsidRDefault="0024227A" w:rsidP="0024227A">
      <w:pPr>
        <w:pStyle w:val="ListParagraph"/>
        <w:numPr>
          <w:ilvl w:val="0"/>
          <w:numId w:val="29"/>
        </w:numPr>
        <w:rPr>
          <w:rFonts w:ascii="Times New Roman" w:hAnsi="Times New Roman"/>
          <w:szCs w:val="24"/>
        </w:rPr>
      </w:pPr>
      <w:r w:rsidRPr="001D3376">
        <w:rPr>
          <w:rFonts w:ascii="Times New Roman" w:hAnsi="Times New Roman"/>
          <w:szCs w:val="24"/>
        </w:rPr>
        <w:t xml:space="preserve">Study all the material on pp. 209-218. Review pp. 200-208. Make sure to complete all the exercises and activities and use the audio. </w:t>
      </w:r>
    </w:p>
    <w:p w14:paraId="5ECC0F6F" w14:textId="77777777" w:rsidR="0024227A" w:rsidRPr="001D3376" w:rsidRDefault="00E47B92" w:rsidP="0024227A">
      <w:pPr>
        <w:pStyle w:val="ListParagraph"/>
        <w:numPr>
          <w:ilvl w:val="0"/>
          <w:numId w:val="29"/>
        </w:numPr>
        <w:rPr>
          <w:rFonts w:ascii="Times New Roman" w:hAnsi="Times New Roman"/>
          <w:szCs w:val="24"/>
        </w:rPr>
      </w:pPr>
      <w:r w:rsidRPr="001D3376">
        <w:rPr>
          <w:rFonts w:ascii="Times New Roman" w:hAnsi="Times New Roman"/>
          <w:szCs w:val="24"/>
        </w:rPr>
        <w:t>Read the Grammar n</w:t>
      </w:r>
      <w:r w:rsidR="004F4943" w:rsidRPr="001D3376">
        <w:rPr>
          <w:rFonts w:ascii="Times New Roman" w:hAnsi="Times New Roman"/>
          <w:szCs w:val="24"/>
        </w:rPr>
        <w:t xml:space="preserve">otes on Doubled Verbs and Hollow Verbs and complete all accompanying exercises. </w:t>
      </w:r>
    </w:p>
    <w:p w14:paraId="5578FE13" w14:textId="77777777" w:rsidR="004F4943" w:rsidRPr="001D3376" w:rsidRDefault="00ED7165" w:rsidP="0024227A">
      <w:pPr>
        <w:pStyle w:val="ListParagraph"/>
        <w:numPr>
          <w:ilvl w:val="0"/>
          <w:numId w:val="29"/>
        </w:numPr>
        <w:rPr>
          <w:rFonts w:ascii="Times New Roman" w:hAnsi="Times New Roman"/>
          <w:szCs w:val="24"/>
        </w:rPr>
      </w:pPr>
      <w:r w:rsidRPr="001D3376">
        <w:rPr>
          <w:rFonts w:ascii="Times New Roman" w:hAnsi="Times New Roman"/>
          <w:szCs w:val="24"/>
        </w:rPr>
        <w:t xml:space="preserve"> </w:t>
      </w:r>
      <w:r w:rsidR="00781F80" w:rsidRPr="001D3376">
        <w:rPr>
          <w:rFonts w:ascii="Times New Roman" w:hAnsi="Times New Roman"/>
          <w:szCs w:val="24"/>
        </w:rPr>
        <w:t>Learn all new vocabulary.</w:t>
      </w:r>
    </w:p>
    <w:p w14:paraId="1DB7F632" w14:textId="77777777" w:rsidR="00E47B92" w:rsidRPr="001D3376" w:rsidRDefault="00E47B92" w:rsidP="0024227A">
      <w:pPr>
        <w:pStyle w:val="ListParagraph"/>
        <w:numPr>
          <w:ilvl w:val="0"/>
          <w:numId w:val="29"/>
        </w:numPr>
        <w:rPr>
          <w:rFonts w:ascii="Times New Roman" w:hAnsi="Times New Roman"/>
          <w:szCs w:val="24"/>
        </w:rPr>
      </w:pPr>
      <w:r w:rsidRPr="001D3376">
        <w:rPr>
          <w:rFonts w:ascii="Times New Roman" w:hAnsi="Times New Roman"/>
          <w:szCs w:val="24"/>
        </w:rPr>
        <w:t xml:space="preserve">Read the Grammar notes on page 217. Create 5 examples of negative sentences and 5 questions asking about past events. </w:t>
      </w:r>
    </w:p>
    <w:p w14:paraId="356CA718" w14:textId="77777777" w:rsidR="001040D5" w:rsidRPr="001D3376" w:rsidRDefault="001040D5" w:rsidP="001040D5"/>
    <w:p w14:paraId="24530FC6" w14:textId="77777777" w:rsidR="001040D5" w:rsidRPr="001D3376" w:rsidRDefault="00C805D0" w:rsidP="001040D5">
      <w:pPr>
        <w:pStyle w:val="Heading3"/>
        <w:numPr>
          <w:ilvl w:val="2"/>
          <w:numId w:val="22"/>
        </w:numPr>
        <w:rPr>
          <w:sz w:val="24"/>
          <w:szCs w:val="24"/>
          <w:u w:val="single"/>
          <w:lang w:bidi="hi-IN"/>
        </w:rPr>
      </w:pPr>
      <w:hyperlink r:id="rId13" w:history="1">
        <w:r w:rsidR="001040D5" w:rsidRPr="001D3376">
          <w:rPr>
            <w:rStyle w:val="Hyperlink"/>
            <w:bCs/>
            <w:sz w:val="24"/>
            <w:szCs w:val="24"/>
            <w:lang w:bidi="hi-IN"/>
          </w:rPr>
          <w:t>“</w:t>
        </w:r>
        <w:hyperlink r:id="rId14" w:history="1">
          <w:r w:rsidR="001040D5" w:rsidRPr="001D3376">
            <w:rPr>
              <w:rStyle w:val="Hyperlink"/>
              <w:sz w:val="24"/>
              <w:szCs w:val="24"/>
            </w:rPr>
            <w:t>CultureTalk Egypt</w:t>
          </w:r>
        </w:hyperlink>
        <w:r w:rsidR="001040D5" w:rsidRPr="001D3376">
          <w:rPr>
            <w:rStyle w:val="Hyperlink"/>
            <w:sz w:val="24"/>
            <w:szCs w:val="24"/>
            <w:lang w:bidi="hi-IN"/>
          </w:rPr>
          <w:t>”</w:t>
        </w:r>
      </w:hyperlink>
      <w:r w:rsidR="001040D5" w:rsidRPr="001D3376">
        <w:rPr>
          <w:sz w:val="24"/>
          <w:szCs w:val="24"/>
          <w:lang w:bidi="hi-IN"/>
        </w:rPr>
        <w:t xml:space="preserve"> found at </w:t>
      </w:r>
      <w:hyperlink r:id="rId15" w:history="1">
        <w:r w:rsidR="001040D5" w:rsidRPr="001D3376">
          <w:rPr>
            <w:rStyle w:val="Hyperlink"/>
            <w:sz w:val="24"/>
            <w:szCs w:val="24"/>
            <w:lang w:bidi="hi-IN"/>
          </w:rPr>
          <w:t>http://langmedia.fivecolleges.edu/culturetalk/Egypt</w:t>
        </w:r>
      </w:hyperlink>
    </w:p>
    <w:p w14:paraId="2190E06B" w14:textId="77777777" w:rsidR="006C27A5" w:rsidRPr="001D3376" w:rsidRDefault="000D571D" w:rsidP="000D571D">
      <w:pPr>
        <w:pStyle w:val="ListParagraph"/>
        <w:numPr>
          <w:ilvl w:val="0"/>
          <w:numId w:val="39"/>
        </w:numPr>
        <w:rPr>
          <w:rFonts w:ascii="Times New Roman" w:hAnsi="Times New Roman"/>
          <w:szCs w:val="24"/>
        </w:rPr>
      </w:pPr>
      <w:r w:rsidRPr="001D3376">
        <w:rPr>
          <w:rFonts w:ascii="Times New Roman" w:hAnsi="Times New Roman"/>
          <w:i/>
          <w:szCs w:val="24"/>
        </w:rPr>
        <w:t>Work: Job Opportunities</w:t>
      </w:r>
      <w:r w:rsidRPr="001D3376">
        <w:rPr>
          <w:rFonts w:ascii="Times New Roman" w:hAnsi="Times New Roman"/>
          <w:szCs w:val="24"/>
        </w:rPr>
        <w:t xml:space="preserve"> – “Women in the Work Force”</w:t>
      </w:r>
    </w:p>
    <w:p w14:paraId="4DFE3945" w14:textId="77777777" w:rsidR="000D571D" w:rsidRPr="001D3376" w:rsidRDefault="00942840" w:rsidP="000D571D">
      <w:pPr>
        <w:pStyle w:val="ListParagraph"/>
        <w:numPr>
          <w:ilvl w:val="0"/>
          <w:numId w:val="39"/>
        </w:numPr>
        <w:rPr>
          <w:rFonts w:ascii="Times New Roman" w:hAnsi="Times New Roman"/>
          <w:szCs w:val="24"/>
        </w:rPr>
      </w:pPr>
      <w:r w:rsidRPr="001D3376">
        <w:rPr>
          <w:rFonts w:ascii="Times New Roman" w:hAnsi="Times New Roman"/>
          <w:i/>
          <w:szCs w:val="24"/>
        </w:rPr>
        <w:t>Religious &amp; Cultural Traditions: Discussing Cultural Values</w:t>
      </w:r>
      <w:r w:rsidRPr="001D3376">
        <w:rPr>
          <w:rFonts w:ascii="Times New Roman" w:hAnsi="Times New Roman"/>
          <w:szCs w:val="24"/>
        </w:rPr>
        <w:t xml:space="preserve"> – “On Freedom for Men and Women”</w:t>
      </w:r>
    </w:p>
    <w:p w14:paraId="2CE7E216" w14:textId="77777777" w:rsidR="00942840" w:rsidRPr="001D3376" w:rsidRDefault="00942840" w:rsidP="00942840"/>
    <w:p w14:paraId="56D92D8C" w14:textId="77777777" w:rsidR="003C3783" w:rsidRPr="001D3376" w:rsidRDefault="006C27A5" w:rsidP="00B41203">
      <w:pPr>
        <w:pStyle w:val="Heading2"/>
        <w:rPr>
          <w:szCs w:val="24"/>
        </w:rPr>
      </w:pPr>
      <w:r w:rsidRPr="001D3376">
        <w:rPr>
          <w:szCs w:val="24"/>
        </w:rPr>
        <w:t>Conversation session preparation:</w:t>
      </w:r>
    </w:p>
    <w:p w14:paraId="0C8AB8E4" w14:textId="4C17727A" w:rsidR="003236DE" w:rsidRPr="001D3376" w:rsidRDefault="003236DE" w:rsidP="003236DE">
      <w:pPr>
        <w:pStyle w:val="ListParagraph"/>
        <w:numPr>
          <w:ilvl w:val="0"/>
          <w:numId w:val="40"/>
        </w:numPr>
        <w:rPr>
          <w:rFonts w:ascii="Times New Roman" w:hAnsi="Times New Roman"/>
          <w:szCs w:val="24"/>
        </w:rPr>
      </w:pPr>
      <w:r w:rsidRPr="001D3376">
        <w:rPr>
          <w:rFonts w:ascii="Times New Roman" w:hAnsi="Times New Roman"/>
          <w:szCs w:val="24"/>
        </w:rPr>
        <w:t xml:space="preserve">Be prepared to share and discuss your answers to Activity 4 about your changed likes, and most interesting people, care, place, and advice. </w:t>
      </w:r>
    </w:p>
    <w:p w14:paraId="64B53F9B" w14:textId="4A6DB5F0" w:rsidR="006C27A5" w:rsidRPr="001D3376" w:rsidRDefault="003C3783" w:rsidP="003C3783">
      <w:pPr>
        <w:pStyle w:val="ListParagraph"/>
        <w:numPr>
          <w:ilvl w:val="0"/>
          <w:numId w:val="40"/>
        </w:numPr>
        <w:rPr>
          <w:rFonts w:ascii="Times New Roman" w:hAnsi="Times New Roman"/>
          <w:szCs w:val="24"/>
        </w:rPr>
      </w:pPr>
      <w:r w:rsidRPr="001D3376">
        <w:rPr>
          <w:rFonts w:ascii="Times New Roman" w:hAnsi="Times New Roman"/>
          <w:szCs w:val="24"/>
        </w:rPr>
        <w:t>Be prepared to speak about your perception of gender roles you hear about in the videos above.</w:t>
      </w:r>
    </w:p>
    <w:p w14:paraId="341B2DA6" w14:textId="77777777" w:rsidR="001D3376" w:rsidRPr="001D3376" w:rsidRDefault="001D3376" w:rsidP="001D3376">
      <w:pPr>
        <w:pStyle w:val="ListParagraph"/>
        <w:numPr>
          <w:ilvl w:val="0"/>
          <w:numId w:val="40"/>
        </w:numPr>
        <w:rPr>
          <w:rFonts w:ascii="Times New Roman" w:hAnsi="Times New Roman"/>
          <w:szCs w:val="24"/>
        </w:rPr>
      </w:pPr>
      <w:r w:rsidRPr="001D3376">
        <w:rPr>
          <w:rFonts w:ascii="Times New Roman" w:hAnsi="Times New Roman"/>
          <w:szCs w:val="24"/>
        </w:rPr>
        <w:t>Be prepared to talk about some things you have never done before in your life.</w:t>
      </w:r>
    </w:p>
    <w:p w14:paraId="11B2FFF7" w14:textId="77777777" w:rsidR="001D3376" w:rsidRPr="001D3376" w:rsidRDefault="001D3376" w:rsidP="001D3376">
      <w:pPr>
        <w:pStyle w:val="ListParagraph"/>
        <w:numPr>
          <w:ilvl w:val="0"/>
          <w:numId w:val="40"/>
        </w:numPr>
        <w:rPr>
          <w:rFonts w:ascii="Times New Roman" w:hAnsi="Times New Roman"/>
          <w:szCs w:val="24"/>
        </w:rPr>
      </w:pPr>
      <w:r w:rsidRPr="001D3376">
        <w:rPr>
          <w:rFonts w:ascii="Times New Roman" w:hAnsi="Times New Roman"/>
          <w:szCs w:val="24"/>
        </w:rPr>
        <w:t xml:space="preserve">Be prepared to ask your classmates about things they may or may not have done before. </w:t>
      </w:r>
    </w:p>
    <w:p w14:paraId="1855FECB" w14:textId="77777777" w:rsidR="006C27A5" w:rsidRPr="001D3376" w:rsidRDefault="006C27A5" w:rsidP="006C27A5">
      <w:pPr>
        <w:suppressAutoHyphens w:val="0"/>
      </w:pPr>
    </w:p>
    <w:p w14:paraId="361C7149" w14:textId="77777777" w:rsidR="006C27A5" w:rsidRPr="001D3376" w:rsidRDefault="006C27A5" w:rsidP="006C27A5">
      <w:pPr>
        <w:pStyle w:val="Heading1"/>
        <w:rPr>
          <w:sz w:val="24"/>
          <w:szCs w:val="24"/>
        </w:rPr>
      </w:pPr>
      <w:r w:rsidRPr="001D3376">
        <w:rPr>
          <w:sz w:val="24"/>
          <w:szCs w:val="24"/>
        </w:rPr>
        <w:t>Assignment 4:</w:t>
      </w:r>
    </w:p>
    <w:p w14:paraId="7C32D88E" w14:textId="77777777" w:rsidR="006C27A5" w:rsidRPr="001D3376" w:rsidRDefault="006C27A5" w:rsidP="006C27A5">
      <w:pPr>
        <w:pStyle w:val="Heading2"/>
        <w:rPr>
          <w:szCs w:val="24"/>
        </w:rPr>
      </w:pPr>
      <w:r w:rsidRPr="001D3376">
        <w:rPr>
          <w:szCs w:val="24"/>
        </w:rPr>
        <w:t xml:space="preserve">Materials to study: </w:t>
      </w:r>
    </w:p>
    <w:p w14:paraId="45AAB406"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 xml:space="preserve">12 Country of Diplomas, </w:t>
      </w:r>
      <w:r w:rsidRPr="001D3376">
        <w:rPr>
          <w:sz w:val="24"/>
          <w:szCs w:val="24"/>
        </w:rPr>
        <w:t xml:space="preserve">pp. </w:t>
      </w:r>
      <w:r w:rsidR="004F4943" w:rsidRPr="001D3376">
        <w:rPr>
          <w:sz w:val="24"/>
          <w:szCs w:val="24"/>
        </w:rPr>
        <w:t>219-228</w:t>
      </w:r>
    </w:p>
    <w:p w14:paraId="40C92E82" w14:textId="77777777" w:rsidR="00781F80" w:rsidRPr="001D3376" w:rsidRDefault="00781F80" w:rsidP="00781F80">
      <w:pPr>
        <w:pStyle w:val="ListParagraph"/>
        <w:numPr>
          <w:ilvl w:val="0"/>
          <w:numId w:val="31"/>
        </w:numPr>
        <w:rPr>
          <w:rFonts w:ascii="Times New Roman" w:hAnsi="Times New Roman"/>
          <w:szCs w:val="24"/>
        </w:rPr>
      </w:pPr>
      <w:r w:rsidRPr="001D3376">
        <w:rPr>
          <w:rFonts w:ascii="Times New Roman" w:hAnsi="Times New Roman"/>
          <w:szCs w:val="24"/>
        </w:rPr>
        <w:t xml:space="preserve">Study all the material on pp. 219-228. Make sure to complete all the exercises and activities and use the audio. </w:t>
      </w:r>
    </w:p>
    <w:p w14:paraId="010A1363" w14:textId="77777777" w:rsidR="00781F80" w:rsidRPr="001D3376" w:rsidRDefault="00781F80" w:rsidP="00781F80">
      <w:pPr>
        <w:pStyle w:val="ListParagraph"/>
        <w:numPr>
          <w:ilvl w:val="0"/>
          <w:numId w:val="31"/>
        </w:numPr>
        <w:rPr>
          <w:rFonts w:ascii="Times New Roman" w:hAnsi="Times New Roman"/>
          <w:szCs w:val="24"/>
        </w:rPr>
      </w:pPr>
      <w:r w:rsidRPr="001D3376">
        <w:rPr>
          <w:rFonts w:ascii="Times New Roman" w:hAnsi="Times New Roman"/>
          <w:szCs w:val="24"/>
        </w:rPr>
        <w:t>Be prepared to role play dialogues similar to the one at the beginning of the unit. Be prepared to improvise similar dialogues in your conversation session.</w:t>
      </w:r>
    </w:p>
    <w:p w14:paraId="7A966E7D" w14:textId="77777777" w:rsidR="00781F80" w:rsidRPr="001D3376" w:rsidRDefault="00781F80" w:rsidP="00781F80">
      <w:pPr>
        <w:numPr>
          <w:ilvl w:val="0"/>
          <w:numId w:val="32"/>
        </w:numPr>
        <w:suppressAutoHyphens w:val="0"/>
      </w:pPr>
      <w:r w:rsidRPr="001D3376">
        <w:t>Read and understand the Expression in focus and Cultural notes on page 224. Be prepared to discuss this in your conversation session.</w:t>
      </w:r>
    </w:p>
    <w:p w14:paraId="7819B415" w14:textId="77777777" w:rsidR="00781F80" w:rsidRPr="001D3376" w:rsidRDefault="00781F80" w:rsidP="00781F80">
      <w:pPr>
        <w:numPr>
          <w:ilvl w:val="0"/>
          <w:numId w:val="32"/>
        </w:numPr>
        <w:suppressAutoHyphens w:val="0"/>
      </w:pPr>
      <w:r w:rsidRPr="001D3376">
        <w:t>Practice Mini-dialogues 1 and 2. Imagine yourself in similar situations and practice the speech you might use. Be prepared to improvise similar dialogues in your conversation session.</w:t>
      </w:r>
    </w:p>
    <w:p w14:paraId="0D1E8CFB" w14:textId="77777777" w:rsidR="00781F80" w:rsidRPr="001D3376" w:rsidRDefault="00781F80" w:rsidP="00781F80">
      <w:pPr>
        <w:pStyle w:val="ListParagraph"/>
        <w:numPr>
          <w:ilvl w:val="0"/>
          <w:numId w:val="31"/>
        </w:numPr>
        <w:rPr>
          <w:rFonts w:ascii="Times New Roman" w:hAnsi="Times New Roman"/>
          <w:szCs w:val="24"/>
        </w:rPr>
      </w:pPr>
      <w:r w:rsidRPr="001D3376">
        <w:rPr>
          <w:rFonts w:ascii="Times New Roman" w:hAnsi="Times New Roman"/>
          <w:szCs w:val="24"/>
        </w:rPr>
        <w:t>Memorize all new vocabulary and be certain that you know how to use the words and expressions in real-life situations. You can create situations in your head and decide how you would say what to whom. That way, you will be prepared to practice with your conversation group.</w:t>
      </w:r>
    </w:p>
    <w:p w14:paraId="68133CB1" w14:textId="77777777" w:rsidR="00F1643F" w:rsidRPr="001D3376" w:rsidRDefault="00F1643F" w:rsidP="00564EFD">
      <w:pPr>
        <w:rPr>
          <w:lang w:bidi="hi-IN"/>
        </w:rPr>
      </w:pPr>
    </w:p>
    <w:p w14:paraId="450C4564" w14:textId="77777777" w:rsidR="00F1643F" w:rsidRPr="001D3376" w:rsidRDefault="00C805D0" w:rsidP="00F1643F">
      <w:pPr>
        <w:pStyle w:val="Heading3"/>
        <w:numPr>
          <w:ilvl w:val="2"/>
          <w:numId w:val="22"/>
        </w:numPr>
        <w:rPr>
          <w:sz w:val="24"/>
          <w:szCs w:val="24"/>
          <w:u w:val="single"/>
          <w:lang w:bidi="hi-IN"/>
        </w:rPr>
      </w:pPr>
      <w:hyperlink r:id="rId16" w:history="1">
        <w:r w:rsidR="00F1643F" w:rsidRPr="001D3376">
          <w:rPr>
            <w:rStyle w:val="Hyperlink"/>
            <w:bCs/>
            <w:sz w:val="24"/>
            <w:szCs w:val="24"/>
            <w:lang w:bidi="hi-IN"/>
          </w:rPr>
          <w:t>“</w:t>
        </w:r>
        <w:hyperlink r:id="rId17" w:history="1">
          <w:r w:rsidR="00F1643F" w:rsidRPr="001D3376">
            <w:rPr>
              <w:rStyle w:val="Hyperlink"/>
              <w:sz w:val="24"/>
              <w:szCs w:val="24"/>
            </w:rPr>
            <w:t>CultureTalk Egypt</w:t>
          </w:r>
        </w:hyperlink>
        <w:r w:rsidR="00F1643F" w:rsidRPr="001D3376">
          <w:rPr>
            <w:rStyle w:val="Hyperlink"/>
            <w:sz w:val="24"/>
            <w:szCs w:val="24"/>
            <w:lang w:bidi="hi-IN"/>
          </w:rPr>
          <w:t>”</w:t>
        </w:r>
      </w:hyperlink>
      <w:r w:rsidR="00F1643F" w:rsidRPr="001D3376">
        <w:rPr>
          <w:sz w:val="24"/>
          <w:szCs w:val="24"/>
          <w:lang w:bidi="hi-IN"/>
        </w:rPr>
        <w:t xml:space="preserve"> found at </w:t>
      </w:r>
      <w:hyperlink r:id="rId18" w:history="1">
        <w:r w:rsidR="00F1643F" w:rsidRPr="001D3376">
          <w:rPr>
            <w:rStyle w:val="Hyperlink"/>
            <w:sz w:val="24"/>
            <w:szCs w:val="24"/>
            <w:lang w:bidi="hi-IN"/>
          </w:rPr>
          <w:t>http://langmedia.fivecolleges.edu/culturetalk/Egypt</w:t>
        </w:r>
      </w:hyperlink>
    </w:p>
    <w:p w14:paraId="02CEE72C" w14:textId="77777777" w:rsidR="00F1643F" w:rsidRPr="001D3376" w:rsidRDefault="00F1643F" w:rsidP="00F1643F">
      <w:pPr>
        <w:pStyle w:val="ListParagraph"/>
        <w:numPr>
          <w:ilvl w:val="0"/>
          <w:numId w:val="39"/>
        </w:numPr>
        <w:rPr>
          <w:rFonts w:ascii="Times New Roman" w:hAnsi="Times New Roman"/>
          <w:szCs w:val="24"/>
        </w:rPr>
      </w:pPr>
      <w:r w:rsidRPr="001D3376">
        <w:rPr>
          <w:rFonts w:ascii="Times New Roman" w:hAnsi="Times New Roman"/>
          <w:i/>
          <w:szCs w:val="24"/>
        </w:rPr>
        <w:t>Education: Issues in Education</w:t>
      </w:r>
      <w:r w:rsidRPr="001D3376">
        <w:rPr>
          <w:rFonts w:ascii="Times New Roman" w:hAnsi="Times New Roman"/>
          <w:szCs w:val="24"/>
        </w:rPr>
        <w:t xml:space="preserve"> – “Comparing American and Egyptian Education”</w:t>
      </w:r>
    </w:p>
    <w:p w14:paraId="56872E4B" w14:textId="77777777" w:rsidR="00F1643F" w:rsidRPr="001D3376" w:rsidRDefault="00F1643F" w:rsidP="006C27A5">
      <w:pPr>
        <w:pStyle w:val="Heading2"/>
        <w:rPr>
          <w:szCs w:val="24"/>
        </w:rPr>
      </w:pPr>
    </w:p>
    <w:p w14:paraId="1B07CCA4" w14:textId="77777777" w:rsidR="006C27A5" w:rsidRPr="001D3376" w:rsidRDefault="006C27A5" w:rsidP="006C27A5">
      <w:pPr>
        <w:pStyle w:val="Heading2"/>
        <w:rPr>
          <w:szCs w:val="24"/>
        </w:rPr>
      </w:pPr>
      <w:r w:rsidRPr="001D3376">
        <w:rPr>
          <w:szCs w:val="24"/>
        </w:rPr>
        <w:t xml:space="preserve">Conversation session preparation: </w:t>
      </w:r>
    </w:p>
    <w:p w14:paraId="15426E72" w14:textId="77777777" w:rsidR="00F1643F" w:rsidRPr="001D3376" w:rsidRDefault="00F1643F" w:rsidP="00F1643F">
      <w:pPr>
        <w:numPr>
          <w:ilvl w:val="0"/>
          <w:numId w:val="41"/>
        </w:numPr>
      </w:pPr>
      <w:r w:rsidRPr="001D3376">
        <w:t xml:space="preserve">Be prepared to discuss education and higher education in Egypt. </w:t>
      </w:r>
    </w:p>
    <w:p w14:paraId="3093CE1A" w14:textId="77777777" w:rsidR="006C27A5" w:rsidRPr="001D3376" w:rsidRDefault="00F1643F" w:rsidP="00E47B92">
      <w:pPr>
        <w:pStyle w:val="ListParagraph"/>
        <w:numPr>
          <w:ilvl w:val="0"/>
          <w:numId w:val="31"/>
        </w:numPr>
        <w:rPr>
          <w:rFonts w:ascii="Times New Roman" w:hAnsi="Times New Roman"/>
          <w:szCs w:val="24"/>
        </w:rPr>
      </w:pPr>
      <w:r w:rsidRPr="001D3376">
        <w:rPr>
          <w:rFonts w:ascii="Times New Roman" w:hAnsi="Times New Roman"/>
          <w:szCs w:val="24"/>
        </w:rPr>
        <w:t xml:space="preserve">Be prepared to compare American and Egyptian Education systems. </w:t>
      </w:r>
    </w:p>
    <w:p w14:paraId="3156883F" w14:textId="77777777" w:rsidR="00F1643F" w:rsidRPr="001D3376" w:rsidRDefault="00F1643F" w:rsidP="00F1643F">
      <w:pPr>
        <w:numPr>
          <w:ilvl w:val="0"/>
          <w:numId w:val="31"/>
        </w:numPr>
      </w:pPr>
      <w:r w:rsidRPr="001D3376">
        <w:t xml:space="preserve">Be prepared to speak about your experience with the education system in the Arab country you have been to if you have been abroad. Speak about the teachers, the classes, and the students. Also describe the place, its roads, building, and its inhabitants. </w:t>
      </w:r>
    </w:p>
    <w:p w14:paraId="5FB5B9B1" w14:textId="77777777" w:rsidR="006C27A5" w:rsidRPr="001D3376" w:rsidRDefault="006C27A5" w:rsidP="006C27A5"/>
    <w:p w14:paraId="59A1AF37" w14:textId="77777777" w:rsidR="006C27A5" w:rsidRPr="001D3376" w:rsidRDefault="006C27A5" w:rsidP="006C27A5">
      <w:pPr>
        <w:pStyle w:val="Heading1"/>
        <w:rPr>
          <w:sz w:val="24"/>
          <w:szCs w:val="24"/>
        </w:rPr>
      </w:pPr>
      <w:r w:rsidRPr="001D3376">
        <w:rPr>
          <w:sz w:val="24"/>
          <w:szCs w:val="24"/>
        </w:rPr>
        <w:t>Assignment 5:</w:t>
      </w:r>
    </w:p>
    <w:p w14:paraId="2ACBAABF" w14:textId="77777777" w:rsidR="006C27A5" w:rsidRPr="001D3376" w:rsidRDefault="006C27A5" w:rsidP="006C27A5">
      <w:pPr>
        <w:pStyle w:val="Heading2"/>
        <w:rPr>
          <w:szCs w:val="24"/>
        </w:rPr>
      </w:pPr>
      <w:r w:rsidRPr="001D3376">
        <w:rPr>
          <w:szCs w:val="24"/>
        </w:rPr>
        <w:t xml:space="preserve">Materials to study: </w:t>
      </w:r>
    </w:p>
    <w:p w14:paraId="62622C17"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 xml:space="preserve">12 Country of Diplomas, </w:t>
      </w:r>
      <w:r w:rsidRPr="001D3376">
        <w:rPr>
          <w:sz w:val="24"/>
          <w:szCs w:val="24"/>
        </w:rPr>
        <w:t xml:space="preserve">pp. </w:t>
      </w:r>
      <w:r w:rsidR="004F4943" w:rsidRPr="001D3376">
        <w:rPr>
          <w:sz w:val="24"/>
          <w:szCs w:val="24"/>
        </w:rPr>
        <w:t>229-238</w:t>
      </w:r>
    </w:p>
    <w:p w14:paraId="6B424BDD" w14:textId="77777777" w:rsidR="00E47B92" w:rsidRPr="001D3376" w:rsidRDefault="00E47B92" w:rsidP="00E47B92">
      <w:pPr>
        <w:pStyle w:val="ListParagraph"/>
        <w:numPr>
          <w:ilvl w:val="0"/>
          <w:numId w:val="31"/>
        </w:numPr>
        <w:rPr>
          <w:rFonts w:ascii="Times New Roman" w:hAnsi="Times New Roman"/>
          <w:szCs w:val="24"/>
        </w:rPr>
      </w:pPr>
      <w:r w:rsidRPr="001D3376">
        <w:rPr>
          <w:rFonts w:ascii="Times New Roman" w:hAnsi="Times New Roman"/>
          <w:szCs w:val="24"/>
        </w:rPr>
        <w:t xml:space="preserve">Study all the material on pp. 229-238. Review pp. 209-228. Make sure to complete all the exercises and activities and use the audio. </w:t>
      </w:r>
    </w:p>
    <w:p w14:paraId="6965517F" w14:textId="77777777" w:rsidR="00003621" w:rsidRPr="001D3376" w:rsidRDefault="00E47B92" w:rsidP="00E47B92">
      <w:pPr>
        <w:pStyle w:val="ListParagraph"/>
        <w:numPr>
          <w:ilvl w:val="0"/>
          <w:numId w:val="31"/>
        </w:numPr>
        <w:rPr>
          <w:rFonts w:ascii="Times New Roman" w:hAnsi="Times New Roman"/>
          <w:szCs w:val="24"/>
        </w:rPr>
      </w:pPr>
      <w:r w:rsidRPr="001D3376">
        <w:rPr>
          <w:rFonts w:ascii="Times New Roman" w:hAnsi="Times New Roman"/>
          <w:szCs w:val="24"/>
        </w:rPr>
        <w:t>Read the Grammar notes on the causative and comp</w:t>
      </w:r>
      <w:r w:rsidR="00003621" w:rsidRPr="001D3376">
        <w:rPr>
          <w:rFonts w:ascii="Times New Roman" w:hAnsi="Times New Roman"/>
          <w:szCs w:val="24"/>
        </w:rPr>
        <w:t>lete all accompanying exercises</w:t>
      </w:r>
    </w:p>
    <w:p w14:paraId="6EF46AD9" w14:textId="77777777" w:rsidR="00E47B92" w:rsidRPr="001D3376" w:rsidRDefault="00003621" w:rsidP="00E47B92">
      <w:pPr>
        <w:pStyle w:val="ListParagraph"/>
        <w:numPr>
          <w:ilvl w:val="0"/>
          <w:numId w:val="31"/>
        </w:numPr>
        <w:rPr>
          <w:rFonts w:ascii="Times New Roman" w:hAnsi="Times New Roman"/>
          <w:szCs w:val="24"/>
        </w:rPr>
      </w:pPr>
      <w:r w:rsidRPr="001D3376">
        <w:rPr>
          <w:rFonts w:ascii="Times New Roman" w:hAnsi="Times New Roman"/>
          <w:szCs w:val="24"/>
        </w:rPr>
        <w:t>Using verbs from the charts in the exercises on page 230 create 5 sentences using the causative form.</w:t>
      </w:r>
    </w:p>
    <w:p w14:paraId="31B3EE62" w14:textId="77777777" w:rsidR="00003621" w:rsidRPr="001D3376" w:rsidRDefault="00CF20DC" w:rsidP="00E47B92">
      <w:pPr>
        <w:pStyle w:val="ListParagraph"/>
        <w:numPr>
          <w:ilvl w:val="0"/>
          <w:numId w:val="31"/>
        </w:numPr>
        <w:rPr>
          <w:rFonts w:ascii="Times New Roman" w:hAnsi="Times New Roman"/>
          <w:szCs w:val="24"/>
        </w:rPr>
      </w:pPr>
      <w:r w:rsidRPr="001D3376">
        <w:rPr>
          <w:rFonts w:ascii="Times New Roman" w:hAnsi="Times New Roman"/>
          <w:szCs w:val="24"/>
        </w:rPr>
        <w:t>Read the Grammar notes on the active participle and complete all accompanying exercises</w:t>
      </w:r>
      <w:r w:rsidR="007637C7" w:rsidRPr="001D3376">
        <w:rPr>
          <w:rFonts w:ascii="Times New Roman" w:hAnsi="Times New Roman"/>
          <w:szCs w:val="24"/>
        </w:rPr>
        <w:t xml:space="preserve"> and activities and use the audio.</w:t>
      </w:r>
    </w:p>
    <w:p w14:paraId="5ECD00A3" w14:textId="77777777" w:rsidR="00564EFD" w:rsidRPr="001D3376" w:rsidRDefault="00564EFD" w:rsidP="00564EFD">
      <w:pPr>
        <w:rPr>
          <w:lang w:bidi="hi-IN"/>
        </w:rPr>
      </w:pPr>
    </w:p>
    <w:p w14:paraId="799E61A6" w14:textId="77777777" w:rsidR="00564EFD" w:rsidRPr="001D3376" w:rsidRDefault="00C805D0" w:rsidP="00564EFD">
      <w:pPr>
        <w:pStyle w:val="Heading3"/>
        <w:numPr>
          <w:ilvl w:val="2"/>
          <w:numId w:val="22"/>
        </w:numPr>
        <w:rPr>
          <w:sz w:val="24"/>
          <w:szCs w:val="24"/>
          <w:u w:val="single"/>
          <w:lang w:bidi="hi-IN"/>
        </w:rPr>
      </w:pPr>
      <w:hyperlink r:id="rId19" w:history="1">
        <w:r w:rsidR="00564EFD" w:rsidRPr="001D3376">
          <w:rPr>
            <w:rStyle w:val="Hyperlink"/>
            <w:bCs/>
            <w:sz w:val="24"/>
            <w:szCs w:val="24"/>
            <w:lang w:bidi="hi-IN"/>
          </w:rPr>
          <w:t>“</w:t>
        </w:r>
        <w:hyperlink r:id="rId20" w:history="1">
          <w:r w:rsidR="00564EFD" w:rsidRPr="001D3376">
            <w:rPr>
              <w:rStyle w:val="Hyperlink"/>
              <w:sz w:val="24"/>
              <w:szCs w:val="24"/>
            </w:rPr>
            <w:t>CultureTalk Egypt</w:t>
          </w:r>
        </w:hyperlink>
        <w:r w:rsidR="00564EFD" w:rsidRPr="001D3376">
          <w:rPr>
            <w:rStyle w:val="Hyperlink"/>
            <w:sz w:val="24"/>
            <w:szCs w:val="24"/>
            <w:lang w:bidi="hi-IN"/>
          </w:rPr>
          <w:t>”</w:t>
        </w:r>
      </w:hyperlink>
      <w:r w:rsidR="00564EFD" w:rsidRPr="001D3376">
        <w:rPr>
          <w:sz w:val="24"/>
          <w:szCs w:val="24"/>
          <w:lang w:bidi="hi-IN"/>
        </w:rPr>
        <w:t xml:space="preserve"> found at </w:t>
      </w:r>
      <w:hyperlink r:id="rId21" w:history="1">
        <w:r w:rsidR="00564EFD" w:rsidRPr="001D3376">
          <w:rPr>
            <w:rStyle w:val="Hyperlink"/>
            <w:sz w:val="24"/>
            <w:szCs w:val="24"/>
            <w:lang w:bidi="hi-IN"/>
          </w:rPr>
          <w:t>http://langmedia.fivecolleges.edu/culturetalk/Egypt</w:t>
        </w:r>
      </w:hyperlink>
    </w:p>
    <w:p w14:paraId="4C1527D9" w14:textId="77777777" w:rsidR="00564EFD" w:rsidRPr="001D3376" w:rsidRDefault="00564EFD" w:rsidP="00564EFD">
      <w:pPr>
        <w:pStyle w:val="ListParagraph"/>
        <w:numPr>
          <w:ilvl w:val="0"/>
          <w:numId w:val="39"/>
        </w:numPr>
        <w:rPr>
          <w:rFonts w:ascii="Times New Roman" w:hAnsi="Times New Roman"/>
          <w:szCs w:val="24"/>
        </w:rPr>
      </w:pPr>
      <w:r w:rsidRPr="001D3376">
        <w:rPr>
          <w:rFonts w:ascii="Times New Roman" w:hAnsi="Times New Roman"/>
          <w:i/>
          <w:szCs w:val="24"/>
        </w:rPr>
        <w:t>Education: Issues in Education</w:t>
      </w:r>
      <w:r w:rsidRPr="001D3376">
        <w:rPr>
          <w:rFonts w:ascii="Times New Roman" w:hAnsi="Times New Roman"/>
          <w:szCs w:val="24"/>
        </w:rPr>
        <w:t xml:space="preserve"> – “Education in the Countryside”</w:t>
      </w:r>
    </w:p>
    <w:p w14:paraId="62A68420" w14:textId="77777777" w:rsidR="00564EFD" w:rsidRPr="001D3376" w:rsidRDefault="00564EFD" w:rsidP="00564EFD">
      <w:pPr>
        <w:pStyle w:val="ListParagraph"/>
        <w:numPr>
          <w:ilvl w:val="0"/>
          <w:numId w:val="39"/>
        </w:numPr>
        <w:rPr>
          <w:rFonts w:ascii="Times New Roman" w:hAnsi="Times New Roman"/>
          <w:szCs w:val="24"/>
        </w:rPr>
      </w:pPr>
      <w:r w:rsidRPr="001D3376">
        <w:rPr>
          <w:rFonts w:ascii="Times New Roman" w:hAnsi="Times New Roman"/>
          <w:i/>
          <w:szCs w:val="24"/>
        </w:rPr>
        <w:t>Education: Issues in Education</w:t>
      </w:r>
      <w:r w:rsidRPr="001D3376">
        <w:rPr>
          <w:rFonts w:ascii="Times New Roman" w:hAnsi="Times New Roman"/>
          <w:szCs w:val="24"/>
        </w:rPr>
        <w:t xml:space="preserve"> – “Education in the Bedouin Life”</w:t>
      </w:r>
    </w:p>
    <w:p w14:paraId="2927A6BA" w14:textId="77777777" w:rsidR="00564EFD" w:rsidRPr="001D3376" w:rsidRDefault="00564EFD" w:rsidP="00564EFD"/>
    <w:p w14:paraId="73B11CF4" w14:textId="77777777" w:rsidR="006C27A5" w:rsidRPr="001D3376" w:rsidRDefault="006C27A5" w:rsidP="006C27A5">
      <w:pPr>
        <w:pStyle w:val="Heading2"/>
        <w:rPr>
          <w:szCs w:val="24"/>
        </w:rPr>
      </w:pPr>
      <w:r w:rsidRPr="001D3376">
        <w:rPr>
          <w:szCs w:val="24"/>
        </w:rPr>
        <w:t xml:space="preserve">Conversation session preparation: </w:t>
      </w:r>
    </w:p>
    <w:p w14:paraId="6CB0A6F6" w14:textId="77777777" w:rsidR="006C27A5" w:rsidRPr="001D3376" w:rsidRDefault="00CF20DC" w:rsidP="006C27A5">
      <w:pPr>
        <w:numPr>
          <w:ilvl w:val="0"/>
          <w:numId w:val="11"/>
        </w:numPr>
        <w:suppressAutoHyphens w:val="0"/>
      </w:pPr>
      <w:r w:rsidRPr="001D3376">
        <w:t>Be prepared to share your set of tips for new students from Activity 6 on page 233.</w:t>
      </w:r>
    </w:p>
    <w:p w14:paraId="500221FA" w14:textId="77777777" w:rsidR="00435A35" w:rsidRPr="001D3376" w:rsidRDefault="00435A35" w:rsidP="00435A35">
      <w:pPr>
        <w:numPr>
          <w:ilvl w:val="0"/>
          <w:numId w:val="41"/>
        </w:numPr>
      </w:pPr>
      <w:r w:rsidRPr="001D3376">
        <w:t xml:space="preserve">Be prepared to discuss education and higher education in Egypt. </w:t>
      </w:r>
    </w:p>
    <w:p w14:paraId="7CDE6256" w14:textId="77777777" w:rsidR="00435A35" w:rsidRPr="001D3376" w:rsidRDefault="00435A35" w:rsidP="00435A35">
      <w:pPr>
        <w:pStyle w:val="ListParagraph"/>
        <w:numPr>
          <w:ilvl w:val="0"/>
          <w:numId w:val="31"/>
        </w:numPr>
        <w:rPr>
          <w:rFonts w:ascii="Times New Roman" w:hAnsi="Times New Roman"/>
          <w:szCs w:val="24"/>
        </w:rPr>
      </w:pPr>
      <w:r w:rsidRPr="001D3376">
        <w:rPr>
          <w:rFonts w:ascii="Times New Roman" w:hAnsi="Times New Roman"/>
          <w:szCs w:val="24"/>
        </w:rPr>
        <w:t xml:space="preserve">Be prepared to compare American and Egyptian Education systems. </w:t>
      </w:r>
    </w:p>
    <w:p w14:paraId="7A6F7A5F" w14:textId="77777777" w:rsidR="00435A35" w:rsidRPr="001D3376" w:rsidRDefault="00435A35" w:rsidP="00435A35">
      <w:pPr>
        <w:numPr>
          <w:ilvl w:val="0"/>
          <w:numId w:val="31"/>
        </w:numPr>
      </w:pPr>
      <w:r w:rsidRPr="001D3376">
        <w:t xml:space="preserve">Be prepared to speak about your experience with the education system in the Arab country you have been to if you have been abroad. Speak about the teachers, the classes, and the students. Also describe the place, its roads, building, and its inhabitants. </w:t>
      </w:r>
    </w:p>
    <w:p w14:paraId="21B6758A" w14:textId="77777777" w:rsidR="006C27A5" w:rsidRPr="001D3376" w:rsidRDefault="006C27A5" w:rsidP="006C27A5"/>
    <w:p w14:paraId="6FC7FFAE" w14:textId="77777777" w:rsidR="00E93E91" w:rsidRPr="001D3376" w:rsidRDefault="00E93E91" w:rsidP="00E93E91">
      <w:pPr>
        <w:pStyle w:val="Heading1"/>
        <w:rPr>
          <w:sz w:val="24"/>
          <w:szCs w:val="24"/>
        </w:rPr>
      </w:pPr>
      <w:r w:rsidRPr="001D3376">
        <w:rPr>
          <w:sz w:val="24"/>
          <w:szCs w:val="24"/>
        </w:rPr>
        <w:t>Mid-semester Review</w:t>
      </w:r>
    </w:p>
    <w:p w14:paraId="66A89A2A" w14:textId="77777777" w:rsidR="00E93E91" w:rsidRPr="001D3376" w:rsidRDefault="00E93E91" w:rsidP="00E93E91">
      <w:pPr>
        <w:pStyle w:val="Heading3"/>
        <w:numPr>
          <w:ilvl w:val="2"/>
          <w:numId w:val="22"/>
        </w:numPr>
        <w:rPr>
          <w:sz w:val="24"/>
          <w:szCs w:val="24"/>
        </w:rPr>
      </w:pPr>
      <w:r w:rsidRPr="001D3376">
        <w:rPr>
          <w:sz w:val="24"/>
          <w:szCs w:val="24"/>
        </w:rPr>
        <w:t>Review week:</w:t>
      </w:r>
    </w:p>
    <w:p w14:paraId="6D2F2315" w14:textId="77777777" w:rsidR="00E93E91" w:rsidRPr="001D3376" w:rsidRDefault="00E93E91" w:rsidP="00E93E91">
      <w:pPr>
        <w:numPr>
          <w:ilvl w:val="0"/>
          <w:numId w:val="23"/>
        </w:numPr>
      </w:pPr>
      <w:r w:rsidRPr="001D3376">
        <w:t xml:space="preserve">Review all material covered so far this semester. </w:t>
      </w:r>
    </w:p>
    <w:p w14:paraId="4461D710" w14:textId="77777777" w:rsidR="00E93E91" w:rsidRPr="001D3376" w:rsidRDefault="00E93E91" w:rsidP="00E93E91">
      <w:pPr>
        <w:numPr>
          <w:ilvl w:val="0"/>
          <w:numId w:val="23"/>
        </w:numPr>
      </w:pPr>
      <w:r w:rsidRPr="001D3376">
        <w:t>Conversation sessions meet for review.</w:t>
      </w:r>
    </w:p>
    <w:p w14:paraId="78845328" w14:textId="77777777" w:rsidR="00E93E91" w:rsidRPr="001D3376" w:rsidRDefault="00E93E91" w:rsidP="00E93E91">
      <w:pPr>
        <w:numPr>
          <w:ilvl w:val="0"/>
          <w:numId w:val="23"/>
        </w:numPr>
      </w:pPr>
      <w:r w:rsidRPr="001D3376">
        <w:t>Remember to submit your self-assessment as usual.</w:t>
      </w:r>
    </w:p>
    <w:p w14:paraId="07771747" w14:textId="77777777" w:rsidR="006C27A5" w:rsidRPr="001D3376" w:rsidRDefault="006C27A5" w:rsidP="006C27A5"/>
    <w:p w14:paraId="7EC4A813" w14:textId="77777777" w:rsidR="006C27A5" w:rsidRPr="001D3376" w:rsidRDefault="006C27A5" w:rsidP="006C27A5">
      <w:pPr>
        <w:pStyle w:val="Heading1"/>
        <w:rPr>
          <w:sz w:val="24"/>
          <w:szCs w:val="24"/>
        </w:rPr>
      </w:pPr>
      <w:r w:rsidRPr="001D3376">
        <w:rPr>
          <w:sz w:val="24"/>
          <w:szCs w:val="24"/>
        </w:rPr>
        <w:t>Assignment 6:</w:t>
      </w:r>
    </w:p>
    <w:p w14:paraId="5970E453" w14:textId="77777777" w:rsidR="006C27A5" w:rsidRPr="001D3376" w:rsidRDefault="006C27A5" w:rsidP="006C27A5">
      <w:pPr>
        <w:pStyle w:val="Heading2"/>
        <w:rPr>
          <w:szCs w:val="24"/>
        </w:rPr>
      </w:pPr>
      <w:r w:rsidRPr="001D3376">
        <w:rPr>
          <w:szCs w:val="24"/>
        </w:rPr>
        <w:t xml:space="preserve">Materials to study: </w:t>
      </w:r>
    </w:p>
    <w:p w14:paraId="5AF43511"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13 Working Abroad, pp. 239-246</w:t>
      </w:r>
    </w:p>
    <w:p w14:paraId="65A4C31C" w14:textId="77777777" w:rsidR="007637C7" w:rsidRPr="001D3376" w:rsidRDefault="007637C7" w:rsidP="007637C7">
      <w:pPr>
        <w:pStyle w:val="ListParagraph"/>
        <w:numPr>
          <w:ilvl w:val="0"/>
          <w:numId w:val="33"/>
        </w:numPr>
        <w:rPr>
          <w:rFonts w:ascii="Times New Roman" w:hAnsi="Times New Roman"/>
          <w:szCs w:val="24"/>
        </w:rPr>
      </w:pPr>
      <w:r w:rsidRPr="001D3376">
        <w:rPr>
          <w:rFonts w:ascii="Times New Roman" w:hAnsi="Times New Roman"/>
          <w:szCs w:val="24"/>
        </w:rPr>
        <w:t xml:space="preserve">Study all the material on pp. 239-246. Be sure to complete all the exercises and activities and use the audio. </w:t>
      </w:r>
    </w:p>
    <w:p w14:paraId="7CDE05A0" w14:textId="77777777" w:rsidR="007637C7" w:rsidRPr="001D3376" w:rsidRDefault="007637C7" w:rsidP="007637C7">
      <w:pPr>
        <w:numPr>
          <w:ilvl w:val="0"/>
          <w:numId w:val="33"/>
        </w:numPr>
        <w:suppressAutoHyphens w:val="0"/>
      </w:pPr>
      <w:r w:rsidRPr="001D3376">
        <w:t>Read and understand the Expression in focus and Cultural notes on page 244 and 245. Be prepared to discuss these in your conversation session.</w:t>
      </w:r>
    </w:p>
    <w:p w14:paraId="6C8AC003" w14:textId="77777777" w:rsidR="007637C7" w:rsidRPr="001D3376" w:rsidRDefault="007637C7" w:rsidP="007637C7">
      <w:pPr>
        <w:numPr>
          <w:ilvl w:val="0"/>
          <w:numId w:val="33"/>
        </w:numPr>
        <w:suppressAutoHyphens w:val="0"/>
      </w:pPr>
      <w:r w:rsidRPr="001D3376">
        <w:t>Practice Mini-dialogues 1 and 2. Imagine yourself in similar situations and practice the speech you might use. Be prepared to improvise similar dialogues in your conversation session.</w:t>
      </w:r>
    </w:p>
    <w:p w14:paraId="21F51AB8" w14:textId="77777777" w:rsidR="007637C7" w:rsidRPr="001D3376" w:rsidRDefault="007637C7" w:rsidP="007637C7">
      <w:pPr>
        <w:numPr>
          <w:ilvl w:val="0"/>
          <w:numId w:val="33"/>
        </w:numPr>
        <w:suppressAutoHyphens w:val="0"/>
      </w:pPr>
      <w:r w:rsidRPr="001D3376">
        <w:t>Memorize all new vocabulary and be certain that you know how to use the words and expressions in real-life situations. You can create situations in your head and decide how you would say what to whom. That way, you will be prepared to practice with your conversation group.</w:t>
      </w:r>
    </w:p>
    <w:p w14:paraId="530EC069" w14:textId="77777777" w:rsidR="007637C7" w:rsidRPr="001D3376" w:rsidRDefault="007637C7" w:rsidP="007637C7">
      <w:pPr>
        <w:numPr>
          <w:ilvl w:val="0"/>
          <w:numId w:val="33"/>
        </w:numPr>
        <w:suppressAutoHyphens w:val="0"/>
      </w:pPr>
      <w:r w:rsidRPr="001D3376">
        <w:lastRenderedPageBreak/>
        <w:t>Make sure you go over all the new idiomatic expressions.</w:t>
      </w:r>
    </w:p>
    <w:p w14:paraId="77F8657E" w14:textId="77777777" w:rsidR="006C27A5" w:rsidRPr="001D3376" w:rsidRDefault="006C27A5" w:rsidP="006C27A5"/>
    <w:p w14:paraId="0F5A7B74" w14:textId="77777777" w:rsidR="006A67E2" w:rsidRPr="001D3376" w:rsidRDefault="00C805D0" w:rsidP="006A67E2">
      <w:pPr>
        <w:pStyle w:val="Heading3"/>
        <w:numPr>
          <w:ilvl w:val="2"/>
          <w:numId w:val="22"/>
        </w:numPr>
        <w:rPr>
          <w:sz w:val="24"/>
          <w:szCs w:val="24"/>
          <w:u w:val="single"/>
          <w:lang w:bidi="hi-IN"/>
        </w:rPr>
      </w:pPr>
      <w:hyperlink r:id="rId22" w:history="1">
        <w:r w:rsidR="006A67E2" w:rsidRPr="001D3376">
          <w:rPr>
            <w:rStyle w:val="Hyperlink"/>
            <w:bCs/>
            <w:sz w:val="24"/>
            <w:szCs w:val="24"/>
            <w:lang w:bidi="hi-IN"/>
          </w:rPr>
          <w:t>“</w:t>
        </w:r>
        <w:hyperlink r:id="rId23" w:history="1">
          <w:r w:rsidR="006A67E2" w:rsidRPr="001D3376">
            <w:rPr>
              <w:rStyle w:val="Hyperlink"/>
              <w:sz w:val="24"/>
              <w:szCs w:val="24"/>
            </w:rPr>
            <w:t>CultureTalk Egypt</w:t>
          </w:r>
        </w:hyperlink>
        <w:r w:rsidR="006A67E2" w:rsidRPr="001D3376">
          <w:rPr>
            <w:rStyle w:val="Hyperlink"/>
            <w:sz w:val="24"/>
            <w:szCs w:val="24"/>
            <w:lang w:bidi="hi-IN"/>
          </w:rPr>
          <w:t>”</w:t>
        </w:r>
      </w:hyperlink>
      <w:r w:rsidR="006A67E2" w:rsidRPr="001D3376">
        <w:rPr>
          <w:sz w:val="24"/>
          <w:szCs w:val="24"/>
          <w:lang w:bidi="hi-IN"/>
        </w:rPr>
        <w:t xml:space="preserve"> found at </w:t>
      </w:r>
      <w:hyperlink r:id="rId24" w:history="1">
        <w:r w:rsidR="006A67E2" w:rsidRPr="001D3376">
          <w:rPr>
            <w:rStyle w:val="Hyperlink"/>
            <w:sz w:val="24"/>
            <w:szCs w:val="24"/>
            <w:lang w:bidi="hi-IN"/>
          </w:rPr>
          <w:t>http://langmedia.fivecolleges.edu/culturetalk/Egypt</w:t>
        </w:r>
      </w:hyperlink>
    </w:p>
    <w:p w14:paraId="1D3EBB2E" w14:textId="77777777" w:rsidR="006A67E2" w:rsidRPr="001D3376" w:rsidRDefault="006A67E2" w:rsidP="006A67E2">
      <w:pPr>
        <w:pStyle w:val="ListParagraph"/>
        <w:numPr>
          <w:ilvl w:val="0"/>
          <w:numId w:val="39"/>
        </w:numPr>
        <w:rPr>
          <w:rFonts w:ascii="Times New Roman" w:hAnsi="Times New Roman"/>
          <w:szCs w:val="24"/>
        </w:rPr>
      </w:pPr>
      <w:r w:rsidRPr="001D3376">
        <w:rPr>
          <w:rFonts w:ascii="Times New Roman" w:hAnsi="Times New Roman"/>
          <w:i/>
          <w:szCs w:val="24"/>
        </w:rPr>
        <w:t>Living Abroad: Working Abroad</w:t>
      </w:r>
      <w:r w:rsidRPr="001D3376">
        <w:rPr>
          <w:rFonts w:ascii="Times New Roman" w:hAnsi="Times New Roman"/>
          <w:szCs w:val="24"/>
        </w:rPr>
        <w:t xml:space="preserve"> – “Working in the USA”</w:t>
      </w:r>
    </w:p>
    <w:p w14:paraId="0A9F835E" w14:textId="77777777" w:rsidR="006A67E2" w:rsidRPr="001D3376" w:rsidRDefault="006A67E2" w:rsidP="00541AA6">
      <w:pPr>
        <w:pStyle w:val="ListParagraph"/>
        <w:numPr>
          <w:ilvl w:val="0"/>
          <w:numId w:val="39"/>
        </w:numPr>
        <w:rPr>
          <w:rFonts w:ascii="Times New Roman" w:hAnsi="Times New Roman"/>
          <w:szCs w:val="24"/>
        </w:rPr>
      </w:pPr>
      <w:r w:rsidRPr="001D3376">
        <w:rPr>
          <w:rFonts w:ascii="Times New Roman" w:hAnsi="Times New Roman"/>
          <w:i/>
          <w:szCs w:val="24"/>
        </w:rPr>
        <w:t>Living Abroad: Working Abroad</w:t>
      </w:r>
      <w:r w:rsidRPr="001D3376">
        <w:rPr>
          <w:rFonts w:ascii="Times New Roman" w:hAnsi="Times New Roman"/>
          <w:szCs w:val="24"/>
        </w:rPr>
        <w:t xml:space="preserve"> – “Working in Oman”</w:t>
      </w:r>
    </w:p>
    <w:p w14:paraId="247F74B5" w14:textId="77777777" w:rsidR="006A67E2" w:rsidRPr="001D3376" w:rsidRDefault="006A67E2" w:rsidP="006C27A5"/>
    <w:p w14:paraId="48AD0923" w14:textId="77777777" w:rsidR="006C27A5" w:rsidRPr="001D3376" w:rsidRDefault="006C27A5" w:rsidP="006C27A5">
      <w:pPr>
        <w:pStyle w:val="Heading2"/>
        <w:rPr>
          <w:szCs w:val="24"/>
        </w:rPr>
      </w:pPr>
      <w:r w:rsidRPr="001D3376">
        <w:rPr>
          <w:szCs w:val="24"/>
        </w:rPr>
        <w:t>Conversation session preparation:</w:t>
      </w:r>
    </w:p>
    <w:p w14:paraId="31446533" w14:textId="77777777" w:rsidR="006C27A5" w:rsidRPr="001D3376" w:rsidRDefault="007637C7" w:rsidP="006C27A5">
      <w:pPr>
        <w:numPr>
          <w:ilvl w:val="0"/>
          <w:numId w:val="13"/>
        </w:numPr>
        <w:suppressAutoHyphens w:val="0"/>
      </w:pPr>
      <w:r w:rsidRPr="001D3376">
        <w:t>Be prepared to discuss the proverbs listed under the Cultural notes on Sustenance on page 245.</w:t>
      </w:r>
    </w:p>
    <w:p w14:paraId="27EB1511" w14:textId="77777777" w:rsidR="002C6952" w:rsidRPr="001D3376" w:rsidRDefault="002C6952" w:rsidP="00385E5A">
      <w:pPr>
        <w:numPr>
          <w:ilvl w:val="0"/>
          <w:numId w:val="42"/>
        </w:numPr>
        <w:rPr>
          <w:rFonts w:eastAsia="Arial"/>
        </w:rPr>
      </w:pPr>
      <w:r w:rsidRPr="001D3376">
        <w:t>Be prepared to describe a place where you lived or traveled in the past. Then compare and contrast that place with where you live now.</w:t>
      </w:r>
    </w:p>
    <w:p w14:paraId="00940838" w14:textId="77777777" w:rsidR="000A5078" w:rsidRPr="001D3376" w:rsidRDefault="000A5078" w:rsidP="00385E5A">
      <w:pPr>
        <w:numPr>
          <w:ilvl w:val="0"/>
          <w:numId w:val="42"/>
        </w:numPr>
        <w:rPr>
          <w:rFonts w:eastAsia="Arial"/>
        </w:rPr>
      </w:pPr>
      <w:r w:rsidRPr="001D3376">
        <w:rPr>
          <w:rFonts w:eastAsia="Arial"/>
        </w:rPr>
        <w:t xml:space="preserve">Be prepared to compare work culture, and work conditions, in </w:t>
      </w:r>
      <w:r w:rsidR="00422E5C" w:rsidRPr="001D3376">
        <w:rPr>
          <w:rFonts w:eastAsia="Arial"/>
        </w:rPr>
        <w:t>Egypt</w:t>
      </w:r>
      <w:r w:rsidRPr="001D3376">
        <w:rPr>
          <w:rFonts w:eastAsia="Arial"/>
        </w:rPr>
        <w:t xml:space="preserve"> and the United States. </w:t>
      </w:r>
    </w:p>
    <w:p w14:paraId="4A0BF40E" w14:textId="77777777" w:rsidR="000A5078" w:rsidRPr="001D3376" w:rsidRDefault="00AB50E2" w:rsidP="006C27A5">
      <w:pPr>
        <w:numPr>
          <w:ilvl w:val="0"/>
          <w:numId w:val="13"/>
        </w:numPr>
        <w:suppressAutoHyphens w:val="0"/>
      </w:pPr>
      <w:r w:rsidRPr="001D3376">
        <w:t>Be prepared to discuss the work issues raised in the videos above.</w:t>
      </w:r>
    </w:p>
    <w:p w14:paraId="479EA144" w14:textId="77777777" w:rsidR="006C27A5" w:rsidRPr="001D3376" w:rsidRDefault="006C27A5" w:rsidP="006C27A5"/>
    <w:p w14:paraId="2B9D8D63" w14:textId="77777777" w:rsidR="006C27A5" w:rsidRPr="001D3376" w:rsidRDefault="006C27A5" w:rsidP="006C27A5">
      <w:pPr>
        <w:rPr>
          <w:b/>
          <w:bCs/>
        </w:rPr>
      </w:pPr>
    </w:p>
    <w:p w14:paraId="5645E714" w14:textId="77777777" w:rsidR="006C27A5" w:rsidRPr="001D3376" w:rsidRDefault="006C27A5" w:rsidP="006C27A5">
      <w:pPr>
        <w:pStyle w:val="Heading1"/>
        <w:rPr>
          <w:sz w:val="24"/>
          <w:szCs w:val="24"/>
        </w:rPr>
      </w:pPr>
      <w:r w:rsidRPr="001D3376">
        <w:rPr>
          <w:sz w:val="24"/>
          <w:szCs w:val="24"/>
        </w:rPr>
        <w:t>Assignment 7:</w:t>
      </w:r>
    </w:p>
    <w:p w14:paraId="52BEDB7B" w14:textId="77777777" w:rsidR="006C27A5" w:rsidRPr="001D3376" w:rsidRDefault="006C27A5" w:rsidP="006C27A5">
      <w:pPr>
        <w:pStyle w:val="Heading2"/>
        <w:rPr>
          <w:szCs w:val="24"/>
        </w:rPr>
      </w:pPr>
      <w:r w:rsidRPr="001D3376">
        <w:rPr>
          <w:szCs w:val="24"/>
        </w:rPr>
        <w:t xml:space="preserve">Materials to study: </w:t>
      </w:r>
    </w:p>
    <w:p w14:paraId="7EF6E921"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13 Working Abroad, pp. 247-257</w:t>
      </w:r>
    </w:p>
    <w:p w14:paraId="615A82F5" w14:textId="77777777" w:rsidR="00C8524E" w:rsidRPr="001D3376" w:rsidRDefault="00C8524E" w:rsidP="00C8524E">
      <w:pPr>
        <w:pStyle w:val="ListParagraph"/>
        <w:numPr>
          <w:ilvl w:val="0"/>
          <w:numId w:val="31"/>
        </w:numPr>
        <w:rPr>
          <w:rFonts w:ascii="Times New Roman" w:hAnsi="Times New Roman"/>
          <w:szCs w:val="24"/>
        </w:rPr>
      </w:pPr>
      <w:r w:rsidRPr="001D3376">
        <w:rPr>
          <w:rFonts w:ascii="Times New Roman" w:hAnsi="Times New Roman"/>
          <w:szCs w:val="24"/>
        </w:rPr>
        <w:t xml:space="preserve">Study all the material on pp. 247-257. Review pp. 239-246. Make sure to complete all the exercises and activities and use the audio. </w:t>
      </w:r>
    </w:p>
    <w:p w14:paraId="685EE777" w14:textId="77777777" w:rsidR="00C8524E" w:rsidRPr="001D3376" w:rsidRDefault="00C8524E" w:rsidP="00C8524E">
      <w:pPr>
        <w:pStyle w:val="ListParagraph"/>
        <w:numPr>
          <w:ilvl w:val="0"/>
          <w:numId w:val="33"/>
        </w:numPr>
        <w:rPr>
          <w:rFonts w:ascii="Times New Roman" w:hAnsi="Times New Roman"/>
          <w:szCs w:val="24"/>
        </w:rPr>
      </w:pPr>
      <w:r w:rsidRPr="001D3376">
        <w:rPr>
          <w:rFonts w:ascii="Times New Roman" w:hAnsi="Times New Roman"/>
          <w:szCs w:val="24"/>
        </w:rPr>
        <w:t xml:space="preserve">Read the Grammar notes on counterfactual conditionals and complete all accompanying exercises and activities and use the audio. </w:t>
      </w:r>
    </w:p>
    <w:p w14:paraId="1BE2A0BE" w14:textId="77777777" w:rsidR="00B629B9" w:rsidRPr="001D3376" w:rsidRDefault="00B629B9" w:rsidP="00C8524E">
      <w:pPr>
        <w:pStyle w:val="ListParagraph"/>
        <w:numPr>
          <w:ilvl w:val="0"/>
          <w:numId w:val="33"/>
        </w:numPr>
        <w:rPr>
          <w:rFonts w:ascii="Times New Roman" w:hAnsi="Times New Roman"/>
          <w:szCs w:val="24"/>
        </w:rPr>
      </w:pPr>
      <w:r w:rsidRPr="001D3376">
        <w:rPr>
          <w:rFonts w:ascii="Times New Roman" w:hAnsi="Times New Roman"/>
          <w:szCs w:val="24"/>
        </w:rPr>
        <w:t xml:space="preserve">Create 5 conditional sentences using at least one new vocabulary word from the beginning of Unit 13 in each sentence. </w:t>
      </w:r>
    </w:p>
    <w:p w14:paraId="603D4AB3" w14:textId="77777777" w:rsidR="00C8524E" w:rsidRPr="001D3376" w:rsidRDefault="00C8524E" w:rsidP="00C8524E">
      <w:pPr>
        <w:pStyle w:val="ListParagraph"/>
        <w:numPr>
          <w:ilvl w:val="0"/>
          <w:numId w:val="31"/>
        </w:numPr>
        <w:rPr>
          <w:rFonts w:ascii="Times New Roman" w:hAnsi="Times New Roman"/>
          <w:szCs w:val="24"/>
        </w:rPr>
      </w:pPr>
      <w:r w:rsidRPr="001D3376">
        <w:rPr>
          <w:rFonts w:ascii="Times New Roman" w:hAnsi="Times New Roman"/>
          <w:szCs w:val="24"/>
        </w:rPr>
        <w:t>Read the Grammar notes on relative clauses and complete all accompanying exercises and activities and use the audio.</w:t>
      </w:r>
    </w:p>
    <w:p w14:paraId="2A679F47" w14:textId="77777777" w:rsidR="00593EB6" w:rsidRPr="001D3376" w:rsidRDefault="00593EB6" w:rsidP="00593EB6"/>
    <w:p w14:paraId="64562FFF" w14:textId="77777777" w:rsidR="00593EB6" w:rsidRPr="001D3376" w:rsidRDefault="00C805D0" w:rsidP="00593EB6">
      <w:pPr>
        <w:pStyle w:val="Heading3"/>
        <w:numPr>
          <w:ilvl w:val="2"/>
          <w:numId w:val="22"/>
        </w:numPr>
        <w:rPr>
          <w:sz w:val="24"/>
          <w:szCs w:val="24"/>
          <w:u w:val="single"/>
          <w:lang w:bidi="hi-IN"/>
        </w:rPr>
      </w:pPr>
      <w:hyperlink r:id="rId25" w:history="1">
        <w:r w:rsidR="00593EB6" w:rsidRPr="001D3376">
          <w:rPr>
            <w:rStyle w:val="Hyperlink"/>
            <w:bCs/>
            <w:sz w:val="24"/>
            <w:szCs w:val="24"/>
            <w:lang w:bidi="hi-IN"/>
          </w:rPr>
          <w:t>“</w:t>
        </w:r>
        <w:hyperlink r:id="rId26" w:history="1">
          <w:r w:rsidR="00593EB6" w:rsidRPr="001D3376">
            <w:rPr>
              <w:rStyle w:val="Hyperlink"/>
              <w:sz w:val="24"/>
              <w:szCs w:val="24"/>
            </w:rPr>
            <w:t>CultureTalk Egypt</w:t>
          </w:r>
        </w:hyperlink>
        <w:r w:rsidR="00593EB6" w:rsidRPr="001D3376">
          <w:rPr>
            <w:rStyle w:val="Hyperlink"/>
            <w:sz w:val="24"/>
            <w:szCs w:val="24"/>
            <w:lang w:bidi="hi-IN"/>
          </w:rPr>
          <w:t>”</w:t>
        </w:r>
      </w:hyperlink>
      <w:r w:rsidR="00593EB6" w:rsidRPr="001D3376">
        <w:rPr>
          <w:sz w:val="24"/>
          <w:szCs w:val="24"/>
          <w:lang w:bidi="hi-IN"/>
        </w:rPr>
        <w:t xml:space="preserve"> found at </w:t>
      </w:r>
      <w:hyperlink r:id="rId27" w:history="1">
        <w:r w:rsidR="00593EB6" w:rsidRPr="001D3376">
          <w:rPr>
            <w:rStyle w:val="Hyperlink"/>
            <w:sz w:val="24"/>
            <w:szCs w:val="24"/>
            <w:lang w:bidi="hi-IN"/>
          </w:rPr>
          <w:t>http://langmedia.fivecolleges.edu/culturetalk/Egypt</w:t>
        </w:r>
      </w:hyperlink>
    </w:p>
    <w:p w14:paraId="597C353C" w14:textId="77777777" w:rsidR="00593EB6" w:rsidRPr="001D3376" w:rsidRDefault="00593EB6" w:rsidP="00593EB6">
      <w:pPr>
        <w:pStyle w:val="ListParagraph"/>
        <w:numPr>
          <w:ilvl w:val="0"/>
          <w:numId w:val="39"/>
        </w:numPr>
        <w:rPr>
          <w:rFonts w:ascii="Times New Roman" w:hAnsi="Times New Roman"/>
          <w:szCs w:val="24"/>
        </w:rPr>
      </w:pPr>
      <w:r w:rsidRPr="001D3376">
        <w:rPr>
          <w:rFonts w:ascii="Times New Roman" w:hAnsi="Times New Roman"/>
          <w:i/>
          <w:szCs w:val="24"/>
        </w:rPr>
        <w:t>Living Abroad: Opinions on Being Abroad</w:t>
      </w:r>
      <w:r w:rsidRPr="001D3376">
        <w:rPr>
          <w:rFonts w:ascii="Times New Roman" w:hAnsi="Times New Roman"/>
          <w:szCs w:val="24"/>
        </w:rPr>
        <w:t xml:space="preserve"> – “Not Keen on Working Abroad”</w:t>
      </w:r>
    </w:p>
    <w:p w14:paraId="0D131258" w14:textId="77777777" w:rsidR="00593EB6" w:rsidRPr="001D3376" w:rsidRDefault="00593EB6" w:rsidP="00593EB6">
      <w:pPr>
        <w:pStyle w:val="ListParagraph"/>
        <w:numPr>
          <w:ilvl w:val="0"/>
          <w:numId w:val="39"/>
        </w:numPr>
        <w:rPr>
          <w:rFonts w:ascii="Times New Roman" w:hAnsi="Times New Roman"/>
          <w:szCs w:val="24"/>
        </w:rPr>
      </w:pPr>
      <w:r w:rsidRPr="001D3376">
        <w:rPr>
          <w:rFonts w:ascii="Times New Roman" w:hAnsi="Times New Roman"/>
          <w:i/>
          <w:szCs w:val="24"/>
        </w:rPr>
        <w:t>Living Abroad: Opinions on Being Abroad</w:t>
      </w:r>
      <w:r w:rsidRPr="001D3376">
        <w:rPr>
          <w:rFonts w:ascii="Times New Roman" w:hAnsi="Times New Roman"/>
          <w:szCs w:val="24"/>
        </w:rPr>
        <w:t xml:space="preserve"> – “Impressions of a Friend’s Trip Abroad”</w:t>
      </w:r>
    </w:p>
    <w:p w14:paraId="2FB381C0" w14:textId="77777777" w:rsidR="00C8524E" w:rsidRPr="001D3376" w:rsidRDefault="00C8524E" w:rsidP="00C8524E">
      <w:pPr>
        <w:ind w:left="360"/>
      </w:pPr>
    </w:p>
    <w:p w14:paraId="601ABDC0" w14:textId="77777777" w:rsidR="006C27A5" w:rsidRPr="001D3376" w:rsidRDefault="006C27A5" w:rsidP="006C27A5">
      <w:pPr>
        <w:pStyle w:val="Heading2"/>
        <w:rPr>
          <w:szCs w:val="24"/>
        </w:rPr>
      </w:pPr>
      <w:r w:rsidRPr="001D3376">
        <w:rPr>
          <w:szCs w:val="24"/>
        </w:rPr>
        <w:t>Conversation session preparation:</w:t>
      </w:r>
    </w:p>
    <w:p w14:paraId="7CEE55C6" w14:textId="77777777" w:rsidR="00C8524E" w:rsidRPr="001D3376" w:rsidRDefault="00C8524E" w:rsidP="00C8524E">
      <w:pPr>
        <w:pStyle w:val="ListParagraph"/>
        <w:numPr>
          <w:ilvl w:val="0"/>
          <w:numId w:val="35"/>
        </w:numPr>
        <w:rPr>
          <w:rFonts w:ascii="Times New Roman" w:hAnsi="Times New Roman"/>
          <w:szCs w:val="24"/>
        </w:rPr>
      </w:pPr>
      <w:r w:rsidRPr="001D3376">
        <w:rPr>
          <w:rFonts w:ascii="Times New Roman" w:hAnsi="Times New Roman"/>
          <w:szCs w:val="24"/>
        </w:rPr>
        <w:t xml:space="preserve">Be prepared to describe and share your list of </w:t>
      </w:r>
      <w:r w:rsidR="00FE76C6" w:rsidRPr="001D3376">
        <w:rPr>
          <w:rFonts w:ascii="Times New Roman" w:hAnsi="Times New Roman"/>
          <w:szCs w:val="24"/>
        </w:rPr>
        <w:t xml:space="preserve">kinds of </w:t>
      </w:r>
      <w:r w:rsidRPr="001D3376">
        <w:rPr>
          <w:rFonts w:ascii="Times New Roman" w:hAnsi="Times New Roman"/>
          <w:szCs w:val="24"/>
        </w:rPr>
        <w:t>people you like and those you don’t like from Activity 3 on page 257.</w:t>
      </w:r>
    </w:p>
    <w:p w14:paraId="5E5D83C4" w14:textId="77777777" w:rsidR="002C6952" w:rsidRPr="001D3376" w:rsidRDefault="002C6952" w:rsidP="00C8524E">
      <w:pPr>
        <w:pStyle w:val="ListParagraph"/>
        <w:numPr>
          <w:ilvl w:val="0"/>
          <w:numId w:val="35"/>
        </w:numPr>
        <w:rPr>
          <w:rFonts w:ascii="Times New Roman" w:hAnsi="Times New Roman"/>
          <w:szCs w:val="24"/>
        </w:rPr>
      </w:pPr>
      <w:r w:rsidRPr="001D3376">
        <w:rPr>
          <w:rFonts w:ascii="Times New Roman" w:hAnsi="Times New Roman"/>
          <w:szCs w:val="24"/>
        </w:rPr>
        <w:t>Practice asking and answering questions about why you like/dislike certain things.</w:t>
      </w:r>
    </w:p>
    <w:p w14:paraId="4494D357" w14:textId="77777777" w:rsidR="00593EB6" w:rsidRPr="001D3376" w:rsidRDefault="00593EB6" w:rsidP="00593EB6">
      <w:pPr>
        <w:numPr>
          <w:ilvl w:val="0"/>
          <w:numId w:val="35"/>
        </w:numPr>
        <w:rPr>
          <w:rFonts w:eastAsia="Arial"/>
        </w:rPr>
      </w:pPr>
      <w:r w:rsidRPr="001D3376">
        <w:rPr>
          <w:rFonts w:eastAsia="Arial"/>
        </w:rPr>
        <w:t xml:space="preserve">Be prepared to compare work culture, and work conditions, in Egypt and the United States. </w:t>
      </w:r>
    </w:p>
    <w:p w14:paraId="1C7C81FB" w14:textId="77777777" w:rsidR="00593EB6" w:rsidRPr="001D3376" w:rsidRDefault="00593EB6" w:rsidP="00593EB6">
      <w:pPr>
        <w:numPr>
          <w:ilvl w:val="0"/>
          <w:numId w:val="35"/>
        </w:numPr>
        <w:suppressAutoHyphens w:val="0"/>
      </w:pPr>
      <w:r w:rsidRPr="001D3376">
        <w:t>Be prepared to discuss the work and travel issues raised in the videos above.</w:t>
      </w:r>
    </w:p>
    <w:p w14:paraId="6F9337B2" w14:textId="77777777" w:rsidR="006C27A5" w:rsidRPr="001D3376" w:rsidRDefault="006C27A5" w:rsidP="006C27A5">
      <w:pPr>
        <w:pStyle w:val="ListParagraph"/>
        <w:ind w:left="0"/>
        <w:rPr>
          <w:rFonts w:ascii="Times New Roman" w:hAnsi="Times New Roman"/>
          <w:szCs w:val="24"/>
        </w:rPr>
      </w:pPr>
    </w:p>
    <w:p w14:paraId="7DCCACBC" w14:textId="77777777" w:rsidR="006C27A5" w:rsidRPr="001D3376" w:rsidRDefault="006C27A5" w:rsidP="006C27A5">
      <w:pPr>
        <w:pStyle w:val="ListParagraph"/>
        <w:ind w:left="0"/>
        <w:rPr>
          <w:rFonts w:ascii="Times New Roman" w:hAnsi="Times New Roman"/>
          <w:szCs w:val="24"/>
        </w:rPr>
      </w:pPr>
    </w:p>
    <w:p w14:paraId="300B98EA" w14:textId="77777777" w:rsidR="006C27A5" w:rsidRPr="001D3376" w:rsidRDefault="006C27A5" w:rsidP="006C27A5">
      <w:pPr>
        <w:pStyle w:val="Heading1"/>
        <w:rPr>
          <w:sz w:val="24"/>
          <w:szCs w:val="24"/>
        </w:rPr>
      </w:pPr>
      <w:r w:rsidRPr="001D3376">
        <w:rPr>
          <w:sz w:val="24"/>
          <w:szCs w:val="24"/>
        </w:rPr>
        <w:t xml:space="preserve">Assignment 8: </w:t>
      </w:r>
    </w:p>
    <w:p w14:paraId="47F62325" w14:textId="77777777" w:rsidR="006C27A5" w:rsidRPr="001D3376" w:rsidRDefault="006C27A5" w:rsidP="006C27A5">
      <w:pPr>
        <w:pStyle w:val="Heading2"/>
        <w:rPr>
          <w:szCs w:val="24"/>
        </w:rPr>
      </w:pPr>
      <w:r w:rsidRPr="001D3376">
        <w:rPr>
          <w:szCs w:val="24"/>
        </w:rPr>
        <w:t xml:space="preserve">Materials to study: </w:t>
      </w:r>
    </w:p>
    <w:p w14:paraId="48AF2FFD"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Unit</w:t>
      </w:r>
      <w:r w:rsidR="004F4943" w:rsidRPr="001D3376">
        <w:rPr>
          <w:sz w:val="24"/>
          <w:szCs w:val="24"/>
        </w:rPr>
        <w:t xml:space="preserve"> 14 excerpts from 1001 Nights, pp. 258-262</w:t>
      </w:r>
    </w:p>
    <w:p w14:paraId="03D0C5D2"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Study all the material on pp. 258-262. Make sure to complete all the exercises and activities. </w:t>
      </w:r>
    </w:p>
    <w:p w14:paraId="7B41B2A5"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Learn the new vocabulary. </w:t>
      </w:r>
    </w:p>
    <w:p w14:paraId="226F6E56"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Make sure you go over all the new idiomatic expressions.</w:t>
      </w:r>
    </w:p>
    <w:p w14:paraId="27E89F9A" w14:textId="144A6889"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Using the new vocabulary, write your own short story</w:t>
      </w:r>
      <w:r w:rsidR="002C6952" w:rsidRPr="001D3376">
        <w:rPr>
          <w:rFonts w:ascii="Times New Roman" w:hAnsi="Times New Roman"/>
          <w:szCs w:val="24"/>
        </w:rPr>
        <w:t>. Use at least 7 new words and write at least 10 sentences.</w:t>
      </w:r>
    </w:p>
    <w:p w14:paraId="05990951" w14:textId="59610543" w:rsidR="001D3376" w:rsidRPr="001D3376" w:rsidRDefault="00333218" w:rsidP="001D3376">
      <w:pPr>
        <w:pStyle w:val="ListParagraph"/>
        <w:numPr>
          <w:ilvl w:val="0"/>
          <w:numId w:val="35"/>
        </w:numPr>
        <w:rPr>
          <w:rFonts w:ascii="Times New Roman" w:hAnsi="Times New Roman"/>
          <w:szCs w:val="24"/>
        </w:rPr>
      </w:pPr>
      <w:r>
        <w:rPr>
          <w:rFonts w:ascii="Times New Roman" w:hAnsi="Times New Roman"/>
          <w:szCs w:val="24"/>
        </w:rPr>
        <w:t>Find and learn another story from 1001 Nights online.</w:t>
      </w:r>
      <w:r w:rsidR="001D3376" w:rsidRPr="001D3376">
        <w:rPr>
          <w:rFonts w:ascii="Times New Roman" w:hAnsi="Times New Roman"/>
          <w:szCs w:val="24"/>
        </w:rPr>
        <w:t xml:space="preserve"> </w:t>
      </w:r>
    </w:p>
    <w:p w14:paraId="223F9FED" w14:textId="77777777" w:rsidR="006C27A5" w:rsidRPr="001D3376" w:rsidRDefault="006C27A5" w:rsidP="006C27A5"/>
    <w:p w14:paraId="7DE71DC9" w14:textId="62CB6B92" w:rsidR="006C27A5" w:rsidRPr="001D3376" w:rsidRDefault="006C27A5" w:rsidP="006C27A5">
      <w:pPr>
        <w:pStyle w:val="Heading2"/>
        <w:rPr>
          <w:szCs w:val="24"/>
        </w:rPr>
      </w:pPr>
      <w:r w:rsidRPr="001D3376">
        <w:rPr>
          <w:szCs w:val="24"/>
        </w:rPr>
        <w:t>Conversation session preparation:</w:t>
      </w:r>
    </w:p>
    <w:p w14:paraId="350C882B"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discuss 1001 Nights as a work of literature with a rich oral tradition. </w:t>
      </w:r>
    </w:p>
    <w:p w14:paraId="3CD0A0BB"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lastRenderedPageBreak/>
        <w:t xml:space="preserve">Be prepared to discuss the first part of the 1001 Nights story from Unit 14. </w:t>
      </w:r>
    </w:p>
    <w:p w14:paraId="30EAA6C4" w14:textId="2804C82E"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tell the additional 1001 Nights story you found online. </w:t>
      </w:r>
    </w:p>
    <w:p w14:paraId="266EAE4B" w14:textId="77777777" w:rsidR="006C27A5" w:rsidRPr="001D3376" w:rsidRDefault="006C27A5" w:rsidP="006C27A5"/>
    <w:p w14:paraId="7F2139E6" w14:textId="77777777" w:rsidR="006C27A5" w:rsidRPr="001D3376" w:rsidRDefault="006C27A5" w:rsidP="006C27A5"/>
    <w:p w14:paraId="38B737C6" w14:textId="77777777" w:rsidR="006C27A5" w:rsidRPr="001D3376" w:rsidRDefault="006C27A5" w:rsidP="006C27A5">
      <w:pPr>
        <w:pStyle w:val="Heading1"/>
        <w:rPr>
          <w:sz w:val="24"/>
          <w:szCs w:val="24"/>
        </w:rPr>
      </w:pPr>
      <w:r w:rsidRPr="001D3376">
        <w:rPr>
          <w:sz w:val="24"/>
          <w:szCs w:val="24"/>
        </w:rPr>
        <w:t>Assignment 9:</w:t>
      </w:r>
    </w:p>
    <w:p w14:paraId="67E36D49" w14:textId="77777777" w:rsidR="006C27A5" w:rsidRPr="001D3376" w:rsidRDefault="006C27A5" w:rsidP="006C27A5">
      <w:pPr>
        <w:pStyle w:val="Heading2"/>
        <w:rPr>
          <w:szCs w:val="24"/>
        </w:rPr>
      </w:pPr>
      <w:r w:rsidRPr="001D3376">
        <w:rPr>
          <w:szCs w:val="24"/>
        </w:rPr>
        <w:t xml:space="preserve">Materials to study: </w:t>
      </w:r>
    </w:p>
    <w:p w14:paraId="1AE478DE"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14 excerpts from 1001 Nights, pp. 263-269</w:t>
      </w:r>
    </w:p>
    <w:p w14:paraId="49FD8CFA"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Study all the material on pp. 263-269. Make sure to complete all the exercises and activities. </w:t>
      </w:r>
    </w:p>
    <w:p w14:paraId="1F1632BB"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Learn the new vocabulary. </w:t>
      </w:r>
    </w:p>
    <w:p w14:paraId="31A4F698" w14:textId="56116851" w:rsidR="006C27A5"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Make sure you go over all the new idiomatic expressions.</w:t>
      </w:r>
    </w:p>
    <w:p w14:paraId="2CCBBE97" w14:textId="77777777" w:rsidR="00FD75F7" w:rsidRPr="001D3376" w:rsidRDefault="00FD75F7" w:rsidP="00FD75F7">
      <w:pPr>
        <w:pStyle w:val="ListParagraph"/>
        <w:numPr>
          <w:ilvl w:val="0"/>
          <w:numId w:val="35"/>
        </w:numPr>
        <w:rPr>
          <w:rFonts w:ascii="Times New Roman" w:hAnsi="Times New Roman"/>
          <w:szCs w:val="24"/>
        </w:rPr>
      </w:pPr>
      <w:r>
        <w:rPr>
          <w:rFonts w:ascii="Times New Roman" w:hAnsi="Times New Roman"/>
          <w:szCs w:val="24"/>
        </w:rPr>
        <w:t>Find and learn another story from 1001 Nights online.</w:t>
      </w:r>
      <w:r w:rsidRPr="001D3376">
        <w:rPr>
          <w:rFonts w:ascii="Times New Roman" w:hAnsi="Times New Roman"/>
          <w:szCs w:val="24"/>
        </w:rPr>
        <w:t xml:space="preserve"> </w:t>
      </w:r>
    </w:p>
    <w:p w14:paraId="2094E3B6" w14:textId="77777777" w:rsidR="00990384" w:rsidRPr="001D3376" w:rsidRDefault="00990384" w:rsidP="00990384">
      <w:pPr>
        <w:pStyle w:val="ListParagraph"/>
        <w:rPr>
          <w:rFonts w:ascii="Times New Roman" w:hAnsi="Times New Roman"/>
          <w:szCs w:val="24"/>
        </w:rPr>
      </w:pPr>
    </w:p>
    <w:p w14:paraId="0AF08354" w14:textId="47ED08C2" w:rsidR="006C27A5" w:rsidRPr="001D3376" w:rsidRDefault="006C27A5" w:rsidP="006C27A5">
      <w:pPr>
        <w:pStyle w:val="Heading2"/>
        <w:rPr>
          <w:szCs w:val="24"/>
        </w:rPr>
      </w:pPr>
      <w:r w:rsidRPr="001D3376">
        <w:rPr>
          <w:szCs w:val="24"/>
        </w:rPr>
        <w:t xml:space="preserve">Conversation session preparation: </w:t>
      </w:r>
    </w:p>
    <w:p w14:paraId="247E40A8"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discuss 1001 Nights as a work of literature with a rich oral tradition. </w:t>
      </w:r>
    </w:p>
    <w:p w14:paraId="1A833AE2"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discuss the first part of the 1001 Nights story from Unit 14. </w:t>
      </w:r>
    </w:p>
    <w:p w14:paraId="6B75E27A" w14:textId="48DDDF05"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tell the additional 1001 Nights story you found online. </w:t>
      </w:r>
    </w:p>
    <w:p w14:paraId="47EAE88F" w14:textId="77777777" w:rsidR="006C27A5" w:rsidRPr="001D3376" w:rsidRDefault="006C27A5" w:rsidP="006C27A5"/>
    <w:p w14:paraId="19E894E3" w14:textId="77777777" w:rsidR="006C27A5" w:rsidRPr="001D3376" w:rsidRDefault="006C27A5" w:rsidP="006C27A5"/>
    <w:p w14:paraId="0AA48144" w14:textId="77777777" w:rsidR="006C27A5" w:rsidRPr="001D3376" w:rsidRDefault="006C27A5" w:rsidP="006C27A5">
      <w:pPr>
        <w:pStyle w:val="Heading1"/>
        <w:rPr>
          <w:sz w:val="24"/>
          <w:szCs w:val="24"/>
        </w:rPr>
      </w:pPr>
      <w:r w:rsidRPr="001D3376">
        <w:rPr>
          <w:sz w:val="24"/>
          <w:szCs w:val="24"/>
        </w:rPr>
        <w:t xml:space="preserve">Assignment 10:  </w:t>
      </w:r>
    </w:p>
    <w:p w14:paraId="63FFB50A" w14:textId="77777777" w:rsidR="006C27A5" w:rsidRPr="001D3376" w:rsidRDefault="006C27A5" w:rsidP="006C27A5">
      <w:pPr>
        <w:pStyle w:val="Heading2"/>
        <w:rPr>
          <w:szCs w:val="24"/>
        </w:rPr>
      </w:pPr>
      <w:r w:rsidRPr="001D3376">
        <w:rPr>
          <w:szCs w:val="24"/>
        </w:rPr>
        <w:t xml:space="preserve">Materials to study: </w:t>
      </w:r>
    </w:p>
    <w:p w14:paraId="63D12855" w14:textId="77777777" w:rsidR="006C27A5" w:rsidRPr="001D3376" w:rsidRDefault="006C27A5" w:rsidP="006C27A5">
      <w:pPr>
        <w:pStyle w:val="Heading3"/>
        <w:rPr>
          <w:sz w:val="24"/>
          <w:szCs w:val="24"/>
        </w:rPr>
      </w:pPr>
      <w:proofErr w:type="spellStart"/>
      <w:r w:rsidRPr="001D3376">
        <w:rPr>
          <w:i/>
          <w:sz w:val="24"/>
          <w:szCs w:val="24"/>
        </w:rPr>
        <w:t>Dardasha</w:t>
      </w:r>
      <w:proofErr w:type="spellEnd"/>
      <w:r w:rsidRPr="001D3376">
        <w:rPr>
          <w:i/>
          <w:sz w:val="24"/>
          <w:szCs w:val="24"/>
        </w:rPr>
        <w:t xml:space="preserve"> Egyptian Arabic, </w:t>
      </w:r>
      <w:r w:rsidRPr="001D3376">
        <w:rPr>
          <w:sz w:val="24"/>
          <w:szCs w:val="24"/>
        </w:rPr>
        <w:t xml:space="preserve">Unit </w:t>
      </w:r>
      <w:r w:rsidR="004F4943" w:rsidRPr="001D3376">
        <w:rPr>
          <w:sz w:val="24"/>
          <w:szCs w:val="24"/>
        </w:rPr>
        <w:t>14 excerpts from 1001 Nights, pp. 270-274</w:t>
      </w:r>
    </w:p>
    <w:p w14:paraId="6A052DB4"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Study all the material on pp. 270-274. Make sure to complete all the exercises and activities. </w:t>
      </w:r>
    </w:p>
    <w:p w14:paraId="63B730A6" w14:textId="77777777"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 xml:space="preserve">Learn the new vocabulary. </w:t>
      </w:r>
    </w:p>
    <w:p w14:paraId="05D23D7B" w14:textId="704AD72F" w:rsidR="00990384" w:rsidRPr="001D3376" w:rsidRDefault="00990384" w:rsidP="00990384">
      <w:pPr>
        <w:pStyle w:val="ListParagraph"/>
        <w:numPr>
          <w:ilvl w:val="0"/>
          <w:numId w:val="35"/>
        </w:numPr>
        <w:rPr>
          <w:rFonts w:ascii="Times New Roman" w:hAnsi="Times New Roman"/>
          <w:szCs w:val="24"/>
        </w:rPr>
      </w:pPr>
      <w:r w:rsidRPr="001D3376">
        <w:rPr>
          <w:rFonts w:ascii="Times New Roman" w:hAnsi="Times New Roman"/>
          <w:szCs w:val="24"/>
        </w:rPr>
        <w:t>Make sure you go over all the new idiomatic expressions.</w:t>
      </w:r>
    </w:p>
    <w:p w14:paraId="1F5B70D0" w14:textId="77777777" w:rsidR="00FD75F7" w:rsidRPr="001D3376" w:rsidRDefault="00FD75F7" w:rsidP="00FD75F7">
      <w:pPr>
        <w:pStyle w:val="ListParagraph"/>
        <w:numPr>
          <w:ilvl w:val="0"/>
          <w:numId w:val="35"/>
        </w:numPr>
        <w:rPr>
          <w:rFonts w:ascii="Times New Roman" w:hAnsi="Times New Roman"/>
          <w:szCs w:val="24"/>
        </w:rPr>
      </w:pPr>
      <w:r>
        <w:rPr>
          <w:rFonts w:ascii="Times New Roman" w:hAnsi="Times New Roman"/>
          <w:szCs w:val="24"/>
        </w:rPr>
        <w:t>Find and learn another story from 1001 Nights online.</w:t>
      </w:r>
      <w:r w:rsidRPr="001D3376">
        <w:rPr>
          <w:rFonts w:ascii="Times New Roman" w:hAnsi="Times New Roman"/>
          <w:szCs w:val="24"/>
        </w:rPr>
        <w:t xml:space="preserve"> </w:t>
      </w:r>
    </w:p>
    <w:p w14:paraId="6D8D3DBF" w14:textId="77777777" w:rsidR="006C27A5" w:rsidRPr="001D3376" w:rsidRDefault="006C27A5" w:rsidP="006C27A5"/>
    <w:p w14:paraId="5E86ACB7" w14:textId="016C7D31" w:rsidR="006C27A5" w:rsidRPr="001D3376" w:rsidRDefault="006C27A5" w:rsidP="006C27A5">
      <w:pPr>
        <w:pStyle w:val="Heading2"/>
        <w:rPr>
          <w:szCs w:val="24"/>
        </w:rPr>
      </w:pPr>
      <w:r w:rsidRPr="001D3376">
        <w:rPr>
          <w:szCs w:val="24"/>
        </w:rPr>
        <w:t>Conversation session preparation:</w:t>
      </w:r>
    </w:p>
    <w:p w14:paraId="61FD560C"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discuss 1001 Nights as a work of literature with a rich oral tradition. </w:t>
      </w:r>
    </w:p>
    <w:p w14:paraId="4EDAE53F" w14:textId="77777777"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discuss the first part of the 1001 Nights story from Unit 14. </w:t>
      </w:r>
    </w:p>
    <w:p w14:paraId="3A0B63B8" w14:textId="0E0EE1AC" w:rsidR="001D3376" w:rsidRPr="001D3376" w:rsidRDefault="001D3376" w:rsidP="001D3376">
      <w:pPr>
        <w:pStyle w:val="ListParagraph"/>
        <w:numPr>
          <w:ilvl w:val="0"/>
          <w:numId w:val="48"/>
        </w:numPr>
        <w:rPr>
          <w:rFonts w:ascii="Times New Roman" w:hAnsi="Times New Roman"/>
          <w:szCs w:val="24"/>
        </w:rPr>
      </w:pPr>
      <w:r w:rsidRPr="001D3376">
        <w:rPr>
          <w:rFonts w:ascii="Times New Roman" w:hAnsi="Times New Roman"/>
          <w:szCs w:val="24"/>
        </w:rPr>
        <w:t xml:space="preserve">Be prepared to tell the additional 1001 Nights story you found online. </w:t>
      </w:r>
    </w:p>
    <w:p w14:paraId="6F9CCAB5" w14:textId="77777777" w:rsidR="006C27A5" w:rsidRPr="001D3376" w:rsidRDefault="006C27A5" w:rsidP="006C27A5">
      <w:pPr>
        <w:rPr>
          <w:b/>
          <w:bCs/>
        </w:rPr>
      </w:pPr>
    </w:p>
    <w:p w14:paraId="6D1986F9" w14:textId="77777777" w:rsidR="006C27A5" w:rsidRPr="001D3376" w:rsidRDefault="006C27A5" w:rsidP="006C27A5">
      <w:pPr>
        <w:rPr>
          <w:b/>
          <w:bCs/>
        </w:rPr>
      </w:pPr>
    </w:p>
    <w:p w14:paraId="075BFD2A" w14:textId="77777777" w:rsidR="006C27A5" w:rsidRPr="001D3376" w:rsidRDefault="006C27A5" w:rsidP="006C27A5">
      <w:pPr>
        <w:pStyle w:val="Heading1"/>
        <w:rPr>
          <w:sz w:val="24"/>
          <w:szCs w:val="24"/>
        </w:rPr>
      </w:pPr>
      <w:r w:rsidRPr="001D3376">
        <w:rPr>
          <w:sz w:val="24"/>
          <w:szCs w:val="24"/>
        </w:rPr>
        <w:t>Final Week of Conversation Sessions</w:t>
      </w:r>
    </w:p>
    <w:p w14:paraId="6F0BEDBA" w14:textId="77777777" w:rsidR="006C27A5" w:rsidRPr="001D3376" w:rsidRDefault="006C27A5" w:rsidP="006C27A5">
      <w:pPr>
        <w:pStyle w:val="Heading2"/>
        <w:rPr>
          <w:szCs w:val="24"/>
        </w:rPr>
      </w:pPr>
      <w:r w:rsidRPr="001D3376">
        <w:rPr>
          <w:szCs w:val="24"/>
        </w:rPr>
        <w:t>Review week:</w:t>
      </w:r>
    </w:p>
    <w:p w14:paraId="37ABDEA0" w14:textId="77777777" w:rsidR="006C27A5" w:rsidRPr="001D3376" w:rsidRDefault="006C27A5" w:rsidP="006C27A5">
      <w:pPr>
        <w:numPr>
          <w:ilvl w:val="0"/>
          <w:numId w:val="21"/>
        </w:numPr>
        <w:tabs>
          <w:tab w:val="left" w:pos="810"/>
          <w:tab w:val="left" w:pos="1080"/>
        </w:tabs>
        <w:suppressAutoHyphens w:val="0"/>
      </w:pPr>
      <w:r w:rsidRPr="001D3376">
        <w:t xml:space="preserve">Review all course materials. </w:t>
      </w:r>
    </w:p>
    <w:p w14:paraId="578862E3" w14:textId="77777777" w:rsidR="006C27A5" w:rsidRPr="001D3376" w:rsidRDefault="006C27A5" w:rsidP="006C27A5">
      <w:pPr>
        <w:numPr>
          <w:ilvl w:val="0"/>
          <w:numId w:val="21"/>
        </w:numPr>
        <w:tabs>
          <w:tab w:val="left" w:pos="810"/>
          <w:tab w:val="left" w:pos="1080"/>
        </w:tabs>
        <w:suppressAutoHyphens w:val="0"/>
      </w:pPr>
      <w:r w:rsidRPr="001D3376">
        <w:t>Prepare for final oral evaluation.</w:t>
      </w:r>
    </w:p>
    <w:p w14:paraId="2646723D" w14:textId="77777777" w:rsidR="006C27A5" w:rsidRDefault="006C27A5" w:rsidP="006C27A5"/>
    <w:p w14:paraId="7799447B" w14:textId="77777777" w:rsidR="00EA51D5" w:rsidRDefault="00EA51D5"/>
    <w:sectPr w:rsidR="00EA51D5" w:rsidSect="00775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C"/>
    <w:multiLevelType w:val="singleLevel"/>
    <w:tmpl w:val="0000000C"/>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7" w15:restartNumberingAfterBreak="0">
    <w:nsid w:val="04753BAB"/>
    <w:multiLevelType w:val="hybridMultilevel"/>
    <w:tmpl w:val="958471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41045"/>
    <w:multiLevelType w:val="multilevel"/>
    <w:tmpl w:val="CF28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317BDB"/>
    <w:multiLevelType w:val="hybridMultilevel"/>
    <w:tmpl w:val="AF40B4F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FC6AEA"/>
    <w:multiLevelType w:val="hybridMultilevel"/>
    <w:tmpl w:val="E540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921CF"/>
    <w:multiLevelType w:val="hybridMultilevel"/>
    <w:tmpl w:val="521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34D77"/>
    <w:multiLevelType w:val="hybridMultilevel"/>
    <w:tmpl w:val="37589A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12117"/>
    <w:multiLevelType w:val="hybridMultilevel"/>
    <w:tmpl w:val="36B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857DA"/>
    <w:multiLevelType w:val="hybridMultilevel"/>
    <w:tmpl w:val="2C4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70477"/>
    <w:multiLevelType w:val="hybridMultilevel"/>
    <w:tmpl w:val="095A0F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B32EFA"/>
    <w:multiLevelType w:val="hybridMultilevel"/>
    <w:tmpl w:val="DEC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E0983"/>
    <w:multiLevelType w:val="hybridMultilevel"/>
    <w:tmpl w:val="4476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A02EB"/>
    <w:multiLevelType w:val="hybridMultilevel"/>
    <w:tmpl w:val="04D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E0D14"/>
    <w:multiLevelType w:val="hybridMultilevel"/>
    <w:tmpl w:val="CD0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E10C8"/>
    <w:multiLevelType w:val="hybridMultilevel"/>
    <w:tmpl w:val="E7CE6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39054F"/>
    <w:multiLevelType w:val="hybridMultilevel"/>
    <w:tmpl w:val="D40C62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34F74"/>
    <w:multiLevelType w:val="hybridMultilevel"/>
    <w:tmpl w:val="B690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658B3"/>
    <w:multiLevelType w:val="hybridMultilevel"/>
    <w:tmpl w:val="36C0AA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13895"/>
    <w:multiLevelType w:val="hybridMultilevel"/>
    <w:tmpl w:val="BF0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4878"/>
    <w:multiLevelType w:val="hybridMultilevel"/>
    <w:tmpl w:val="BC00C68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16AE7"/>
    <w:multiLevelType w:val="hybridMultilevel"/>
    <w:tmpl w:val="CA2EC43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00161"/>
    <w:multiLevelType w:val="hybridMultilevel"/>
    <w:tmpl w:val="7F960A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A5BF3"/>
    <w:multiLevelType w:val="hybridMultilevel"/>
    <w:tmpl w:val="747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16FE5"/>
    <w:multiLevelType w:val="hybridMultilevel"/>
    <w:tmpl w:val="DE9E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1F93"/>
    <w:multiLevelType w:val="hybridMultilevel"/>
    <w:tmpl w:val="E25C81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9713F5"/>
    <w:multiLevelType w:val="multilevel"/>
    <w:tmpl w:val="BC34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865EF9"/>
    <w:multiLevelType w:val="hybridMultilevel"/>
    <w:tmpl w:val="9E40736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E3716"/>
    <w:multiLevelType w:val="hybridMultilevel"/>
    <w:tmpl w:val="269C76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292"/>
    <w:multiLevelType w:val="hybridMultilevel"/>
    <w:tmpl w:val="48D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566E0"/>
    <w:multiLevelType w:val="hybridMultilevel"/>
    <w:tmpl w:val="3D1AA2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C51987"/>
    <w:multiLevelType w:val="hybridMultilevel"/>
    <w:tmpl w:val="1A2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061CD"/>
    <w:multiLevelType w:val="hybridMultilevel"/>
    <w:tmpl w:val="77CA197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40476"/>
    <w:multiLevelType w:val="multilevel"/>
    <w:tmpl w:val="938CF4C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C7C7F67"/>
    <w:multiLevelType w:val="multilevel"/>
    <w:tmpl w:val="B9D2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A22CD7"/>
    <w:multiLevelType w:val="hybridMultilevel"/>
    <w:tmpl w:val="C17E7E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37383"/>
    <w:multiLevelType w:val="hybridMultilevel"/>
    <w:tmpl w:val="87BA77B6"/>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2"/>
  </w:num>
  <w:num w:numId="6">
    <w:abstractNumId w:val="21"/>
  </w:num>
  <w:num w:numId="7">
    <w:abstractNumId w:val="35"/>
  </w:num>
  <w:num w:numId="8">
    <w:abstractNumId w:val="32"/>
  </w:num>
  <w:num w:numId="9">
    <w:abstractNumId w:val="23"/>
  </w:num>
  <w:num w:numId="10">
    <w:abstractNumId w:val="33"/>
  </w:num>
  <w:num w:numId="11">
    <w:abstractNumId w:val="26"/>
  </w:num>
  <w:num w:numId="12">
    <w:abstractNumId w:val="7"/>
  </w:num>
  <w:num w:numId="13">
    <w:abstractNumId w:val="9"/>
  </w:num>
  <w:num w:numId="14">
    <w:abstractNumId w:val="27"/>
  </w:num>
  <w:num w:numId="15">
    <w:abstractNumId w:val="15"/>
  </w:num>
  <w:num w:numId="16">
    <w:abstractNumId w:val="12"/>
  </w:num>
  <w:num w:numId="17">
    <w:abstractNumId w:val="25"/>
  </w:num>
  <w:num w:numId="18">
    <w:abstractNumId w:val="37"/>
  </w:num>
  <w:num w:numId="19">
    <w:abstractNumId w:val="40"/>
  </w:num>
  <w:num w:numId="20">
    <w:abstractNumId w:val="30"/>
  </w:num>
  <w:num w:numId="21">
    <w:abstractNumId w:val="20"/>
  </w:num>
  <w:num w:numId="22">
    <w:abstractNumId w:val="0"/>
  </w:num>
  <w:num w:numId="23">
    <w:abstractNumId w:val="24"/>
  </w:num>
  <w:num w:numId="24">
    <w:abstractNumId w:val="20"/>
  </w:num>
  <w:num w:numId="25">
    <w:abstractNumId w:val="16"/>
  </w:num>
  <w:num w:numId="26">
    <w:abstractNumId w:val="28"/>
  </w:num>
  <w:num w:numId="27">
    <w:abstractNumId w:val="4"/>
  </w:num>
  <w:num w:numId="28">
    <w:abstractNumId w:val="21"/>
  </w:num>
  <w:num w:numId="29">
    <w:abstractNumId w:val="34"/>
  </w:num>
  <w:num w:numId="30">
    <w:abstractNumId w:val="29"/>
  </w:num>
  <w:num w:numId="31">
    <w:abstractNumId w:val="36"/>
  </w:num>
  <w:num w:numId="32">
    <w:abstractNumId w:val="27"/>
  </w:num>
  <w:num w:numId="33">
    <w:abstractNumId w:val="14"/>
  </w:num>
  <w:num w:numId="34">
    <w:abstractNumId w:val="19"/>
  </w:num>
  <w:num w:numId="35">
    <w:abstractNumId w:val="18"/>
  </w:num>
  <w:num w:numId="36">
    <w:abstractNumId w:val="22"/>
  </w:num>
  <w:num w:numId="37">
    <w:abstractNumId w:val="10"/>
  </w:num>
  <w:num w:numId="38">
    <w:abstractNumId w:val="1"/>
  </w:num>
  <w:num w:numId="39">
    <w:abstractNumId w:val="11"/>
  </w:num>
  <w:num w:numId="40">
    <w:abstractNumId w:val="13"/>
  </w:num>
  <w:num w:numId="41">
    <w:abstractNumId w:val="5"/>
  </w:num>
  <w:num w:numId="42">
    <w:abstractNumId w:val="2"/>
  </w:num>
  <w:num w:numId="43">
    <w:abstractNumId w:val="8"/>
  </w:num>
  <w:num w:numId="44">
    <w:abstractNumId w:val="39"/>
  </w:num>
  <w:num w:numId="45">
    <w:abstractNumId w:val="31"/>
  </w:num>
  <w:num w:numId="46">
    <w:abstractNumId w:val="38"/>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5"/>
    <w:rsid w:val="00003621"/>
    <w:rsid w:val="00042FBB"/>
    <w:rsid w:val="000925E7"/>
    <w:rsid w:val="000A5078"/>
    <w:rsid w:val="000A62CC"/>
    <w:rsid w:val="000B15B3"/>
    <w:rsid w:val="000D571D"/>
    <w:rsid w:val="001040D5"/>
    <w:rsid w:val="00143C72"/>
    <w:rsid w:val="00146AF7"/>
    <w:rsid w:val="001D3376"/>
    <w:rsid w:val="0024227A"/>
    <w:rsid w:val="00260F22"/>
    <w:rsid w:val="00285BC9"/>
    <w:rsid w:val="002C6952"/>
    <w:rsid w:val="00302F23"/>
    <w:rsid w:val="003236DE"/>
    <w:rsid w:val="00333218"/>
    <w:rsid w:val="00337B85"/>
    <w:rsid w:val="00385E5A"/>
    <w:rsid w:val="003C3783"/>
    <w:rsid w:val="003D234B"/>
    <w:rsid w:val="00422E5C"/>
    <w:rsid w:val="00435A35"/>
    <w:rsid w:val="00444353"/>
    <w:rsid w:val="004D009B"/>
    <w:rsid w:val="004D60AB"/>
    <w:rsid w:val="004F4943"/>
    <w:rsid w:val="00541E7E"/>
    <w:rsid w:val="00564EFD"/>
    <w:rsid w:val="00576812"/>
    <w:rsid w:val="00593EB6"/>
    <w:rsid w:val="005F0193"/>
    <w:rsid w:val="006101A7"/>
    <w:rsid w:val="00683EFB"/>
    <w:rsid w:val="006A1FFA"/>
    <w:rsid w:val="006A67E2"/>
    <w:rsid w:val="006C27A5"/>
    <w:rsid w:val="007637C7"/>
    <w:rsid w:val="00775FF3"/>
    <w:rsid w:val="00781F80"/>
    <w:rsid w:val="007A106E"/>
    <w:rsid w:val="007D3D01"/>
    <w:rsid w:val="008269A9"/>
    <w:rsid w:val="00870031"/>
    <w:rsid w:val="0087470B"/>
    <w:rsid w:val="0093037D"/>
    <w:rsid w:val="00942840"/>
    <w:rsid w:val="009839C7"/>
    <w:rsid w:val="00990384"/>
    <w:rsid w:val="00A520E7"/>
    <w:rsid w:val="00AA56D9"/>
    <w:rsid w:val="00AB0C31"/>
    <w:rsid w:val="00AB50E2"/>
    <w:rsid w:val="00B41203"/>
    <w:rsid w:val="00B629B9"/>
    <w:rsid w:val="00C54414"/>
    <w:rsid w:val="00C8524E"/>
    <w:rsid w:val="00CE673C"/>
    <w:rsid w:val="00CF20DC"/>
    <w:rsid w:val="00D47854"/>
    <w:rsid w:val="00DC68D7"/>
    <w:rsid w:val="00E0402A"/>
    <w:rsid w:val="00E47B92"/>
    <w:rsid w:val="00E5714B"/>
    <w:rsid w:val="00E93E91"/>
    <w:rsid w:val="00EA0FC5"/>
    <w:rsid w:val="00EA51D5"/>
    <w:rsid w:val="00ED7165"/>
    <w:rsid w:val="00F1643F"/>
    <w:rsid w:val="00FA2C55"/>
    <w:rsid w:val="00FC3E41"/>
    <w:rsid w:val="00FD75F7"/>
    <w:rsid w:val="00FE76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45B6"/>
  <w15:chartTrackingRefBased/>
  <w15:docId w15:val="{7C59BD15-C533-47F7-AB41-D0C144EC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A5"/>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C27A5"/>
    <w:pPr>
      <w:keepNext/>
      <w:numPr>
        <w:numId w:val="1"/>
      </w:numPr>
      <w:outlineLvl w:val="0"/>
    </w:pPr>
    <w:rPr>
      <w:b/>
      <w:sz w:val="26"/>
      <w:szCs w:val="20"/>
      <w:u w:val="single"/>
    </w:rPr>
  </w:style>
  <w:style w:type="paragraph" w:styleId="Heading2">
    <w:name w:val="heading 2"/>
    <w:basedOn w:val="Normal"/>
    <w:next w:val="Normal"/>
    <w:link w:val="Heading2Char"/>
    <w:unhideWhenUsed/>
    <w:qFormat/>
    <w:rsid w:val="006C27A5"/>
    <w:pPr>
      <w:keepNext/>
      <w:numPr>
        <w:ilvl w:val="1"/>
        <w:numId w:val="1"/>
      </w:numPr>
      <w:outlineLvl w:val="1"/>
    </w:pPr>
    <w:rPr>
      <w:szCs w:val="20"/>
      <w:u w:val="single"/>
    </w:rPr>
  </w:style>
  <w:style w:type="paragraph" w:styleId="Heading3">
    <w:name w:val="heading 3"/>
    <w:basedOn w:val="Normal"/>
    <w:next w:val="Normal"/>
    <w:link w:val="Heading3Char"/>
    <w:unhideWhenUsed/>
    <w:qFormat/>
    <w:rsid w:val="006C27A5"/>
    <w:pPr>
      <w:keepNext/>
      <w:numPr>
        <w:ilvl w:val="2"/>
        <w:numId w:val="1"/>
      </w:numP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7A5"/>
    <w:rPr>
      <w:rFonts w:ascii="Times New Roman" w:eastAsia="Times New Roman" w:hAnsi="Times New Roman" w:cs="Times New Roman"/>
      <w:b/>
      <w:sz w:val="26"/>
      <w:szCs w:val="20"/>
      <w:u w:val="single"/>
      <w:lang w:eastAsia="ar-SA"/>
    </w:rPr>
  </w:style>
  <w:style w:type="character" w:customStyle="1" w:styleId="Heading2Char">
    <w:name w:val="Heading 2 Char"/>
    <w:basedOn w:val="DefaultParagraphFont"/>
    <w:link w:val="Heading2"/>
    <w:rsid w:val="006C27A5"/>
    <w:rPr>
      <w:rFonts w:ascii="Times New Roman" w:eastAsia="Times New Roman" w:hAnsi="Times New Roman" w:cs="Times New Roman"/>
      <w:sz w:val="24"/>
      <w:szCs w:val="20"/>
      <w:u w:val="single"/>
      <w:lang w:eastAsia="ar-SA"/>
    </w:rPr>
  </w:style>
  <w:style w:type="character" w:customStyle="1" w:styleId="Heading3Char">
    <w:name w:val="Heading 3 Char"/>
    <w:basedOn w:val="DefaultParagraphFont"/>
    <w:link w:val="Heading3"/>
    <w:rsid w:val="006C27A5"/>
    <w:rPr>
      <w:rFonts w:ascii="Times New Roman" w:eastAsia="Times New Roman" w:hAnsi="Times New Roman" w:cs="Times New Roman"/>
      <w:b/>
      <w:szCs w:val="20"/>
      <w:lang w:eastAsia="ar-SA"/>
    </w:rPr>
  </w:style>
  <w:style w:type="paragraph" w:styleId="Title">
    <w:name w:val="Title"/>
    <w:basedOn w:val="Normal"/>
    <w:next w:val="Normal"/>
    <w:link w:val="TitleChar"/>
    <w:uiPriority w:val="10"/>
    <w:qFormat/>
    <w:rsid w:val="006C27A5"/>
    <w:pPr>
      <w:outlineLvl w:val="0"/>
    </w:pPr>
    <w:rPr>
      <w:b/>
      <w:bCs/>
      <w:kern w:val="28"/>
      <w:sz w:val="28"/>
      <w:szCs w:val="32"/>
    </w:rPr>
  </w:style>
  <w:style w:type="character" w:customStyle="1" w:styleId="TitleChar">
    <w:name w:val="Title Char"/>
    <w:basedOn w:val="DefaultParagraphFont"/>
    <w:link w:val="Title"/>
    <w:uiPriority w:val="10"/>
    <w:rsid w:val="006C27A5"/>
    <w:rPr>
      <w:rFonts w:ascii="Times New Roman" w:eastAsia="Times New Roman" w:hAnsi="Times New Roman" w:cs="Times New Roman"/>
      <w:b/>
      <w:bCs/>
      <w:kern w:val="28"/>
      <w:sz w:val="28"/>
      <w:szCs w:val="32"/>
      <w:lang w:eastAsia="ar-SA"/>
    </w:rPr>
  </w:style>
  <w:style w:type="paragraph" w:styleId="ListParagraph">
    <w:name w:val="List Paragraph"/>
    <w:basedOn w:val="Normal"/>
    <w:uiPriority w:val="34"/>
    <w:qFormat/>
    <w:rsid w:val="006C27A5"/>
    <w:pPr>
      <w:suppressAutoHyphens w:val="0"/>
      <w:ind w:left="720"/>
      <w:contextualSpacing/>
    </w:pPr>
    <w:rPr>
      <w:rFonts w:ascii="New York" w:hAnsi="New York"/>
      <w:szCs w:val="20"/>
      <w:lang w:eastAsia="en-US"/>
    </w:rPr>
  </w:style>
  <w:style w:type="character" w:styleId="Hyperlink">
    <w:name w:val="Hyperlink"/>
    <w:rsid w:val="00337B85"/>
    <w:rPr>
      <w:color w:val="0000FF"/>
      <w:u w:val="single"/>
    </w:rPr>
  </w:style>
  <w:style w:type="character" w:styleId="FollowedHyperlink">
    <w:name w:val="FollowedHyperlink"/>
    <w:basedOn w:val="DefaultParagraphFont"/>
    <w:uiPriority w:val="99"/>
    <w:semiHidden/>
    <w:unhideWhenUsed/>
    <w:rsid w:val="00593EB6"/>
    <w:rPr>
      <w:color w:val="954F72" w:themeColor="followedHyperlink"/>
      <w:u w:val="single"/>
    </w:rPr>
  </w:style>
  <w:style w:type="character" w:styleId="CommentReference">
    <w:name w:val="annotation reference"/>
    <w:basedOn w:val="DefaultParagraphFont"/>
    <w:uiPriority w:val="99"/>
    <w:semiHidden/>
    <w:unhideWhenUsed/>
    <w:rsid w:val="002C6952"/>
    <w:rPr>
      <w:sz w:val="16"/>
      <w:szCs w:val="16"/>
    </w:rPr>
  </w:style>
  <w:style w:type="paragraph" w:styleId="CommentText">
    <w:name w:val="annotation text"/>
    <w:basedOn w:val="Normal"/>
    <w:link w:val="CommentTextChar"/>
    <w:uiPriority w:val="99"/>
    <w:semiHidden/>
    <w:unhideWhenUsed/>
    <w:rsid w:val="002C6952"/>
    <w:rPr>
      <w:sz w:val="20"/>
      <w:szCs w:val="20"/>
    </w:rPr>
  </w:style>
  <w:style w:type="character" w:customStyle="1" w:styleId="CommentTextChar">
    <w:name w:val="Comment Text Char"/>
    <w:basedOn w:val="DefaultParagraphFont"/>
    <w:link w:val="CommentText"/>
    <w:uiPriority w:val="99"/>
    <w:semiHidden/>
    <w:rsid w:val="002C695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C6952"/>
    <w:rPr>
      <w:b/>
      <w:bCs/>
    </w:rPr>
  </w:style>
  <w:style w:type="character" w:customStyle="1" w:styleId="CommentSubjectChar">
    <w:name w:val="Comment Subject Char"/>
    <w:basedOn w:val="CommentTextChar"/>
    <w:link w:val="CommentSubject"/>
    <w:uiPriority w:val="99"/>
    <w:semiHidden/>
    <w:rsid w:val="002C695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2C6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952"/>
    <w:rPr>
      <w:rFonts w:ascii="Segoe UI" w:eastAsia="Times New Roman" w:hAnsi="Segoe UI" w:cs="Segoe UI"/>
      <w:sz w:val="18"/>
      <w:szCs w:val="18"/>
      <w:lang w:eastAsia="ar-SA"/>
    </w:rPr>
  </w:style>
  <w:style w:type="paragraph" w:styleId="NormalWeb">
    <w:name w:val="Normal (Web)"/>
    <w:basedOn w:val="Normal"/>
    <w:uiPriority w:val="99"/>
    <w:rsid w:val="00285BC9"/>
    <w:pPr>
      <w:suppressAutoHyphens w:val="0"/>
      <w:spacing w:before="100" w:beforeAutospacing="1" w:after="115"/>
    </w:pPr>
    <w:rPr>
      <w:sz w:val="22"/>
      <w:lang w:eastAsia="en-US" w:bidi="hi-IN"/>
    </w:rPr>
  </w:style>
  <w:style w:type="character" w:styleId="Strong">
    <w:name w:val="Strong"/>
    <w:uiPriority w:val="22"/>
    <w:qFormat/>
    <w:rsid w:val="00285BC9"/>
    <w:rPr>
      <w:b/>
      <w:bCs/>
    </w:rPr>
  </w:style>
  <w:style w:type="paragraph" w:styleId="Subtitle">
    <w:name w:val="Subtitle"/>
    <w:basedOn w:val="Normal"/>
    <w:next w:val="Normal"/>
    <w:link w:val="SubtitleChar"/>
    <w:uiPriority w:val="11"/>
    <w:qFormat/>
    <w:rsid w:val="00A520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20E7"/>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993">
      <w:bodyDiv w:val="1"/>
      <w:marLeft w:val="0"/>
      <w:marRight w:val="0"/>
      <w:marTop w:val="0"/>
      <w:marBottom w:val="0"/>
      <w:divBdr>
        <w:top w:val="none" w:sz="0" w:space="0" w:color="auto"/>
        <w:left w:val="none" w:sz="0" w:space="0" w:color="auto"/>
        <w:bottom w:val="none" w:sz="0" w:space="0" w:color="auto"/>
        <w:right w:val="none" w:sz="0" w:space="0" w:color="auto"/>
      </w:divBdr>
    </w:div>
    <w:div w:id="889683081">
      <w:bodyDiv w:val="1"/>
      <w:marLeft w:val="0"/>
      <w:marRight w:val="0"/>
      <w:marTop w:val="0"/>
      <w:marBottom w:val="0"/>
      <w:divBdr>
        <w:top w:val="none" w:sz="0" w:space="0" w:color="auto"/>
        <w:left w:val="none" w:sz="0" w:space="0" w:color="auto"/>
        <w:bottom w:val="none" w:sz="0" w:space="0" w:color="auto"/>
        <w:right w:val="none" w:sz="0" w:space="0" w:color="auto"/>
      </w:divBdr>
    </w:div>
    <w:div w:id="1557816191">
      <w:bodyDiv w:val="1"/>
      <w:marLeft w:val="0"/>
      <w:marRight w:val="0"/>
      <w:marTop w:val="0"/>
      <w:marBottom w:val="0"/>
      <w:divBdr>
        <w:top w:val="none" w:sz="0" w:space="0" w:color="auto"/>
        <w:left w:val="none" w:sz="0" w:space="0" w:color="auto"/>
        <w:bottom w:val="none" w:sz="0" w:space="0" w:color="auto"/>
        <w:right w:val="none" w:sz="0" w:space="0" w:color="auto"/>
      </w:divBdr>
    </w:div>
    <w:div w:id="18180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Egypt" TargetMode="External"/><Relationship Id="rId13" Type="http://schemas.openxmlformats.org/officeDocument/2006/relationships/hyperlink" Target="file:///\\fs005.amherst.edu\Five%20College%20Inc\FCCSWL\Language_Materials_DEVELOPMENT\Language_Specific\Arabic_Egyptian_Development\" TargetMode="External"/><Relationship Id="rId18" Type="http://schemas.openxmlformats.org/officeDocument/2006/relationships/hyperlink" Target="http://langmedia.fivecolleges.edu/culturetalk/Egypt" TargetMode="External"/><Relationship Id="rId26" Type="http://schemas.openxmlformats.org/officeDocument/2006/relationships/hyperlink" Target="http://langmedia.fivecolleges.edu/culturetalk/Egypt" TargetMode="External"/><Relationship Id="rId3" Type="http://schemas.openxmlformats.org/officeDocument/2006/relationships/styles" Target="styles.xml"/><Relationship Id="rId21" Type="http://schemas.openxmlformats.org/officeDocument/2006/relationships/hyperlink" Target="http://langmedia.fivecolleges.edu/culturetalk/Egypt" TargetMode="External"/><Relationship Id="rId7" Type="http://schemas.openxmlformats.org/officeDocument/2006/relationships/hyperlink" Target="http://langmedia.fivecolleges.edu/culturetalk/Egypt" TargetMode="External"/><Relationship Id="rId12" Type="http://schemas.openxmlformats.org/officeDocument/2006/relationships/hyperlink" Target="http://langmedia.fivecolleges.edu/culturetalk/Egypt" TargetMode="External"/><Relationship Id="rId17" Type="http://schemas.openxmlformats.org/officeDocument/2006/relationships/hyperlink" Target="http://langmedia.fivecolleges.edu/culturetalk/Egypt" TargetMode="External"/><Relationship Id="rId25" Type="http://schemas.openxmlformats.org/officeDocument/2006/relationships/hyperlink" Target="file:///\\fs005.amherst.edu\Five%20College%20Inc\FCCSWL\Language_Materials_DEVELOPMENT\Language_Specific\Arabic_Egyptian_Development\" TargetMode="External"/><Relationship Id="rId2" Type="http://schemas.openxmlformats.org/officeDocument/2006/relationships/numbering" Target="numbering.xml"/><Relationship Id="rId16" Type="http://schemas.openxmlformats.org/officeDocument/2006/relationships/hyperlink" Target="file:///\\fs005.amherst.edu\Five%20College%20Inc\FCCSWL\Language_Materials_DEVELOPMENT\Language_Specific\Arabic_Egyptian_Development\" TargetMode="External"/><Relationship Id="rId20" Type="http://schemas.openxmlformats.org/officeDocument/2006/relationships/hyperlink" Target="http://langmedia.fivecolleges.edu/culturetalk/Egyp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fs005.amherst.edu\Five%20College%20Inc\FCCSWL\Language_Materials_DEVELOPMENT\Language_Specific\Arabic_Egyptian_Development\" TargetMode="External"/><Relationship Id="rId11" Type="http://schemas.openxmlformats.org/officeDocument/2006/relationships/hyperlink" Target="http://langmedia.fivecolleges.edu/culturetalk/Egypt" TargetMode="External"/><Relationship Id="rId24" Type="http://schemas.openxmlformats.org/officeDocument/2006/relationships/hyperlink" Target="http://langmedia.fivecolleges.edu/culturetalk/Egypt" TargetMode="External"/><Relationship Id="rId5" Type="http://schemas.openxmlformats.org/officeDocument/2006/relationships/webSettings" Target="webSettings.xml"/><Relationship Id="rId15" Type="http://schemas.openxmlformats.org/officeDocument/2006/relationships/hyperlink" Target="http://langmedia.fivecolleges.edu/culturetalk/Egypt" TargetMode="External"/><Relationship Id="rId23" Type="http://schemas.openxmlformats.org/officeDocument/2006/relationships/hyperlink" Target="http://langmedia.fivecolleges.edu/culturetalk/Egypt" TargetMode="External"/><Relationship Id="rId28" Type="http://schemas.openxmlformats.org/officeDocument/2006/relationships/fontTable" Target="fontTable.xml"/><Relationship Id="rId10" Type="http://schemas.openxmlformats.org/officeDocument/2006/relationships/hyperlink" Target="file:///\\fs005.amherst.edu\Five%20College%20Inc\FCCSWL\Language_Materials_DEVELOPMENT\Language_Specific\Arabic_Egyptian_Development\" TargetMode="External"/><Relationship Id="rId19" Type="http://schemas.openxmlformats.org/officeDocument/2006/relationships/hyperlink" Target="file:///\\fs005.amherst.edu\Five%20College%20Inc\FCCSWL\Language_Materials_DEVELOPMENT\Language_Specific\Arabic_Egyptian_Development\" TargetMode="External"/><Relationship Id="rId4" Type="http://schemas.openxmlformats.org/officeDocument/2006/relationships/settings" Target="settings.xml"/><Relationship Id="rId9" Type="http://schemas.openxmlformats.org/officeDocument/2006/relationships/hyperlink" Target="https://langmedia.fivecolleges.edu/toolbox" TargetMode="External"/><Relationship Id="rId14" Type="http://schemas.openxmlformats.org/officeDocument/2006/relationships/hyperlink" Target="http://langmedia.fivecolleges.edu/culturetalk/Egypt" TargetMode="External"/><Relationship Id="rId22" Type="http://schemas.openxmlformats.org/officeDocument/2006/relationships/hyperlink" Target="file:///\\fs005.amherst.edu\Five%20College%20Inc\FCCSWL\Language_Materials_DEVELOPMENT\Language_Specific\Arabic_Egyptian_Development\" TargetMode="External"/><Relationship Id="rId27" Type="http://schemas.openxmlformats.org/officeDocument/2006/relationships/hyperlink" Target="http://langmedia.fivecolleges.edu/culturetalk/Eg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CDCF-31A6-49BF-A305-0005D408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Teofil Hull</dc:creator>
  <cp:keywords/>
  <dc:description/>
  <cp:lastModifiedBy>Teofil Hull</cp:lastModifiedBy>
  <cp:revision>2</cp:revision>
  <dcterms:created xsi:type="dcterms:W3CDTF">2020-01-22T15:39:00Z</dcterms:created>
  <dcterms:modified xsi:type="dcterms:W3CDTF">2020-01-22T15:39:00Z</dcterms:modified>
</cp:coreProperties>
</file>