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FC" w:rsidRDefault="00F47CFC" w:rsidP="00F47CFC">
      <w:pPr>
        <w:pStyle w:val="NoSpacing"/>
        <w:jc w:val="center"/>
        <w:rPr>
          <w:rFonts w:ascii="Times New Roman" w:hAnsi="Times New Roman" w:cs="Times New Roman"/>
          <w:sz w:val="24"/>
        </w:rPr>
      </w:pPr>
      <w:r>
        <w:rPr>
          <w:rFonts w:ascii="Times New Roman" w:hAnsi="Times New Roman" w:cs="Times New Roman"/>
          <w:sz w:val="24"/>
        </w:rPr>
        <w:t>Thai in Thailand Video Transcripts</w:t>
      </w:r>
    </w:p>
    <w:p w:rsidR="00F47CFC" w:rsidRDefault="00F47CFC" w:rsidP="00F47CF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F47CFC" w:rsidP="00F47CFC">
      <w:pPr>
        <w:pStyle w:val="NoSpacing"/>
        <w:jc w:val="center"/>
        <w:rPr>
          <w:rFonts w:ascii="Times New Roman" w:hAnsi="Times New Roman" w:cs="Times New Roman"/>
          <w:sz w:val="24"/>
        </w:rPr>
      </w:pPr>
      <w:hyperlink r:id="rId4" w:history="1">
        <w:r w:rsidRPr="00F47CFC">
          <w:rPr>
            <w:rStyle w:val="Hyperlink"/>
          </w:rPr>
          <w:t>http://langmedia.fivecolleges.edu/</w:t>
        </w:r>
      </w:hyperlink>
    </w:p>
    <w:p w:rsidR="00F47CFC" w:rsidRDefault="00F47CFC" w:rsidP="00F47CFC">
      <w:pPr>
        <w:pStyle w:val="NoSpacing"/>
        <w:jc w:val="center"/>
        <w:rPr>
          <w:rFonts w:ascii="Times New Roman" w:hAnsi="Times New Roman" w:cs="Times New Roman"/>
          <w:sz w:val="24"/>
        </w:rPr>
      </w:pPr>
    </w:p>
    <w:p w:rsidR="00F47CFC" w:rsidRDefault="00F47CFC" w:rsidP="00F47CFC">
      <w:pPr>
        <w:pStyle w:val="NoSpacing"/>
        <w:jc w:val="center"/>
        <w:rPr>
          <w:rFonts w:ascii="Times New Roman" w:hAnsi="Times New Roman" w:cs="Times New Roman"/>
          <w:sz w:val="24"/>
        </w:rPr>
      </w:pPr>
    </w:p>
    <w:p w:rsidR="00F47CFC" w:rsidRDefault="00F47CFC" w:rsidP="00F47CFC">
      <w:pPr>
        <w:pStyle w:val="SectionTitle"/>
        <w:jc w:val="center"/>
      </w:pPr>
      <w:r>
        <w:t>"Greeting Guests"</w:t>
      </w:r>
    </w:p>
    <w:p w:rsidR="00F47CFC" w:rsidRDefault="00F47CFC" w:rsidP="00F47CFC">
      <w:pPr>
        <w:pStyle w:val="SectionTitle"/>
        <w:jc w:val="center"/>
      </w:pPr>
    </w:p>
    <w:p w:rsidR="00F47CFC" w:rsidRDefault="00F47CFC" w:rsidP="00F47CFC">
      <w:pPr>
        <w:pStyle w:val="SectionTitle"/>
        <w:jc w:val="both"/>
      </w:pPr>
      <w:r>
        <w:t>Thai transcript:</w:t>
      </w:r>
    </w:p>
    <w:p w:rsidR="00F47CFC" w:rsidRDefault="00F47CFC" w:rsidP="00F47CFC">
      <w:pPr>
        <w:pStyle w:val="SectionTitle"/>
        <w:jc w:val="both"/>
      </w:pPr>
      <w:r>
        <w:rPr>
          <w:noProof/>
        </w:rPr>
        <w:drawing>
          <wp:inline distT="0" distB="0" distL="0" distR="0">
            <wp:extent cx="5943600" cy="93027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930275"/>
                    </a:xfrm>
                    <a:prstGeom prst="rect">
                      <a:avLst/>
                    </a:prstGeom>
                  </pic:spPr>
                </pic:pic>
              </a:graphicData>
            </a:graphic>
          </wp:inline>
        </w:drawing>
      </w:r>
    </w:p>
    <w:p w:rsidR="00F47CFC" w:rsidRDefault="00F47CFC" w:rsidP="00F47CFC">
      <w:pPr>
        <w:pStyle w:val="SectionTitle"/>
        <w:jc w:val="both"/>
      </w:pPr>
    </w:p>
    <w:p w:rsidR="00F47CFC" w:rsidRDefault="00F47CFC" w:rsidP="00F47CFC">
      <w:pPr>
        <w:pStyle w:val="SectionTitle"/>
      </w:pPr>
      <w:r>
        <w:t>English translation:</w:t>
      </w:r>
    </w:p>
    <w:p w:rsidR="00F47CFC" w:rsidRDefault="00F47CFC" w:rsidP="00F47CFC">
      <w:pPr>
        <w:pStyle w:val="Body"/>
      </w:pPr>
      <w:r>
        <w:t>"According to Thai tradition, Thai people always believe that greeting others, when you meet them, and saying goodbye are important. Hence, when you go to visit other people, the first thing you have to do when you meet them is to put your hands together at your chest and bow, and when you are leaving you have to do the same thing again."</w:t>
      </w:r>
    </w:p>
    <w:p w:rsidR="00F47CFC" w:rsidRDefault="00F47CFC" w:rsidP="00F47CFC">
      <w:pPr>
        <w:pStyle w:val="Body"/>
      </w:pPr>
    </w:p>
    <w:p w:rsidR="00F47CFC" w:rsidRDefault="00F47CFC" w:rsidP="00F47CFC">
      <w:pPr>
        <w:pStyle w:val="Body"/>
      </w:pPr>
    </w:p>
    <w:p w:rsidR="00F47CFC" w:rsidRDefault="00F47CFC" w:rsidP="00F47CFC">
      <w:pPr>
        <w:pStyle w:val="Body"/>
      </w:pPr>
    </w:p>
    <w:p w:rsidR="00F47CFC" w:rsidRDefault="00F47CFC" w:rsidP="00F47CF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F47CFC" w:rsidRPr="00F47CFC" w:rsidRDefault="00F47CFC" w:rsidP="00F47CFC">
      <w:pPr>
        <w:pStyle w:val="FooterBold"/>
        <w:rPr>
          <w:b w:val="0"/>
        </w:rPr>
      </w:pPr>
      <w:r>
        <w:rPr>
          <w:b w:val="0"/>
        </w:rPr>
        <w:t>© 2003 Five College Center for the Study of World Languages and Five Colleges, Incorporated</w:t>
      </w:r>
      <w:bookmarkStart w:id="0" w:name="_GoBack"/>
      <w:bookmarkEnd w:id="0"/>
    </w:p>
    <w:sectPr w:rsidR="00F47CFC" w:rsidRPr="00F47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FC"/>
    <w:rsid w:val="00BC2C43"/>
    <w:rsid w:val="00F4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8280A-D09B-4CD2-A3E9-6A1811C2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F47CFC"/>
    <w:rPr>
      <w:rFonts w:ascii="Times New Roman" w:hAnsi="Times New Roman" w:cs="Times New Roman"/>
      <w:sz w:val="24"/>
    </w:rPr>
  </w:style>
  <w:style w:type="character" w:customStyle="1" w:styleId="BodyChar">
    <w:name w:val="Body Char"/>
    <w:basedOn w:val="DefaultParagraphFont"/>
    <w:link w:val="Body"/>
    <w:rsid w:val="00F47CFC"/>
    <w:rPr>
      <w:rFonts w:ascii="Times New Roman" w:hAnsi="Times New Roman" w:cs="Times New Roman"/>
      <w:sz w:val="24"/>
    </w:rPr>
  </w:style>
  <w:style w:type="paragraph" w:customStyle="1" w:styleId="SectionTitle">
    <w:name w:val="SectionTitle"/>
    <w:basedOn w:val="Normal"/>
    <w:link w:val="SectionTitleChar"/>
    <w:rsid w:val="00F47CFC"/>
    <w:rPr>
      <w:rFonts w:ascii="Times New Roman" w:hAnsi="Times New Roman" w:cs="Times New Roman"/>
      <w:b/>
      <w:sz w:val="24"/>
    </w:rPr>
  </w:style>
  <w:style w:type="character" w:customStyle="1" w:styleId="SectionTitleChar">
    <w:name w:val="SectionTitle Char"/>
    <w:basedOn w:val="DefaultParagraphFont"/>
    <w:link w:val="SectionTitle"/>
    <w:rsid w:val="00F47CFC"/>
    <w:rPr>
      <w:rFonts w:ascii="Times New Roman" w:hAnsi="Times New Roman" w:cs="Times New Roman"/>
      <w:b/>
      <w:sz w:val="24"/>
    </w:rPr>
  </w:style>
  <w:style w:type="paragraph" w:customStyle="1" w:styleId="FooterBold">
    <w:name w:val="FooterBold"/>
    <w:basedOn w:val="Normal"/>
    <w:link w:val="FooterBoldChar"/>
    <w:rsid w:val="00F47CFC"/>
    <w:rPr>
      <w:rFonts w:ascii="Times New Roman" w:hAnsi="Times New Roman" w:cs="Times New Roman"/>
      <w:b/>
      <w:sz w:val="20"/>
    </w:rPr>
  </w:style>
  <w:style w:type="character" w:customStyle="1" w:styleId="FooterBoldChar">
    <w:name w:val="FooterBold Char"/>
    <w:basedOn w:val="DefaultParagraphFont"/>
    <w:link w:val="FooterBold"/>
    <w:rsid w:val="00F47CFC"/>
    <w:rPr>
      <w:rFonts w:ascii="Times New Roman" w:hAnsi="Times New Roman" w:cs="Times New Roman"/>
      <w:b/>
      <w:sz w:val="20"/>
    </w:rPr>
  </w:style>
  <w:style w:type="paragraph" w:customStyle="1" w:styleId="FooterBody">
    <w:name w:val="FooterBody"/>
    <w:basedOn w:val="Normal"/>
    <w:link w:val="FooterBodyChar"/>
    <w:rsid w:val="00F47CFC"/>
    <w:rPr>
      <w:rFonts w:ascii="Times New Roman" w:hAnsi="Times New Roman" w:cs="Times New Roman"/>
      <w:sz w:val="20"/>
    </w:rPr>
  </w:style>
  <w:style w:type="character" w:customStyle="1" w:styleId="FooterBodyChar">
    <w:name w:val="FooterBody Char"/>
    <w:basedOn w:val="DefaultParagraphFont"/>
    <w:link w:val="FooterBody"/>
    <w:rsid w:val="00F47CFC"/>
    <w:rPr>
      <w:rFonts w:ascii="Times New Roman" w:hAnsi="Times New Roman" w:cs="Times New Roman"/>
      <w:sz w:val="20"/>
    </w:rPr>
  </w:style>
  <w:style w:type="paragraph" w:styleId="NoSpacing">
    <w:name w:val="No Spacing"/>
    <w:uiPriority w:val="1"/>
    <w:qFormat/>
    <w:rsid w:val="00F47CFC"/>
    <w:pPr>
      <w:spacing w:after="0" w:line="240" w:lineRule="auto"/>
    </w:pPr>
  </w:style>
  <w:style w:type="character" w:styleId="Hyperlink">
    <w:name w:val="Hyperlink"/>
    <w:basedOn w:val="DefaultParagraphFont"/>
    <w:uiPriority w:val="99"/>
    <w:unhideWhenUsed/>
    <w:rsid w:val="00F47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0</DocSecurity>
  <Lines>12</Lines>
  <Paragraphs>3</Paragraphs>
  <ScaleCrop>false</ScaleCrop>
  <Company>Amherst College</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