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C4" w:rsidRDefault="00A720C4" w:rsidP="00A720C4">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A720C4" w:rsidRDefault="00A720C4" w:rsidP="00A720C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720C4" w:rsidP="00A720C4">
      <w:pPr>
        <w:pStyle w:val="NoSpacing"/>
        <w:jc w:val="center"/>
        <w:rPr>
          <w:rFonts w:ascii="Times New Roman" w:hAnsi="Times New Roman" w:cs="Times New Roman"/>
          <w:sz w:val="24"/>
        </w:rPr>
      </w:pPr>
      <w:hyperlink r:id="rId4" w:history="1">
        <w:r w:rsidRPr="00A720C4">
          <w:rPr>
            <w:rStyle w:val="Hyperlink"/>
          </w:rPr>
          <w:t>http://langmedia.fivecolleges.edu/</w:t>
        </w:r>
      </w:hyperlink>
    </w:p>
    <w:p w:rsidR="00A720C4" w:rsidRDefault="00A720C4" w:rsidP="00A720C4">
      <w:pPr>
        <w:pStyle w:val="NoSpacing"/>
        <w:jc w:val="center"/>
        <w:rPr>
          <w:rFonts w:ascii="Times New Roman" w:hAnsi="Times New Roman" w:cs="Times New Roman"/>
          <w:sz w:val="24"/>
        </w:rPr>
      </w:pPr>
    </w:p>
    <w:p w:rsidR="00A720C4" w:rsidRDefault="00A720C4" w:rsidP="00A720C4">
      <w:pPr>
        <w:pStyle w:val="NoSpacing"/>
        <w:jc w:val="center"/>
        <w:rPr>
          <w:rFonts w:ascii="Times New Roman" w:hAnsi="Times New Roman" w:cs="Times New Roman"/>
          <w:sz w:val="24"/>
        </w:rPr>
      </w:pPr>
    </w:p>
    <w:p w:rsidR="00A720C4" w:rsidRDefault="00A720C4" w:rsidP="00A720C4">
      <w:pPr>
        <w:pStyle w:val="SectionTitle"/>
        <w:jc w:val="center"/>
      </w:pPr>
      <w:r>
        <w:t>"At the Telecenter"</w:t>
      </w:r>
    </w:p>
    <w:p w:rsidR="00A720C4" w:rsidRDefault="00A720C4" w:rsidP="00A720C4">
      <w:pPr>
        <w:pStyle w:val="SectionTitle"/>
        <w:jc w:val="center"/>
      </w:pPr>
    </w:p>
    <w:p w:rsidR="00A720C4" w:rsidRDefault="00A720C4" w:rsidP="00A720C4">
      <w:pPr>
        <w:pStyle w:val="SectionTitle"/>
        <w:jc w:val="both"/>
      </w:pPr>
      <w:r>
        <w:t>Wolof transcript:</w:t>
      </w:r>
    </w:p>
    <w:p w:rsidR="00A720C4" w:rsidRDefault="00A720C4" w:rsidP="00A720C4">
      <w:pPr>
        <w:pStyle w:val="SectionTitle"/>
        <w:jc w:val="both"/>
      </w:pPr>
      <w:r>
        <w:rPr>
          <w:noProof/>
        </w:rPr>
        <w:drawing>
          <wp:inline distT="0" distB="0" distL="0" distR="0">
            <wp:extent cx="3552825" cy="3286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52825" cy="3286125"/>
                    </a:xfrm>
                    <a:prstGeom prst="rect">
                      <a:avLst/>
                    </a:prstGeom>
                  </pic:spPr>
                </pic:pic>
              </a:graphicData>
            </a:graphic>
          </wp:inline>
        </w:drawing>
      </w:r>
    </w:p>
    <w:p w:rsidR="00A720C4" w:rsidRDefault="00A720C4" w:rsidP="00A720C4">
      <w:pPr>
        <w:pStyle w:val="SectionTitle"/>
        <w:jc w:val="both"/>
      </w:pPr>
    </w:p>
    <w:p w:rsidR="00A720C4" w:rsidRDefault="00A720C4" w:rsidP="00A720C4">
      <w:pPr>
        <w:pStyle w:val="SectionTitle"/>
      </w:pPr>
      <w:r>
        <w:t>English translation:</w:t>
      </w:r>
    </w:p>
    <w:p w:rsidR="00A720C4" w:rsidRDefault="00A720C4" w:rsidP="00A720C4">
      <w:pPr>
        <w:pStyle w:val="Body"/>
      </w:pPr>
      <w:r>
        <w:t xml:space="preserve">"Young woman: Greetings! </w:t>
      </w:r>
    </w:p>
    <w:p w:rsidR="00A720C4" w:rsidRDefault="00A720C4" w:rsidP="00A720C4">
      <w:pPr>
        <w:pStyle w:val="Body"/>
      </w:pPr>
      <w:r>
        <w:t xml:space="preserve">Shop owner: Greetings! </w:t>
      </w:r>
    </w:p>
    <w:p w:rsidR="00A720C4" w:rsidRDefault="00A720C4" w:rsidP="00A720C4">
      <w:pPr>
        <w:pStyle w:val="Body"/>
      </w:pPr>
      <w:r>
        <w:t xml:space="preserve">Young woman: I would like to make a phone call! </w:t>
      </w:r>
    </w:p>
    <w:p w:rsidR="00A720C4" w:rsidRDefault="00A720C4" w:rsidP="00A720C4">
      <w:pPr>
        <w:pStyle w:val="Body"/>
      </w:pPr>
      <w:r>
        <w:t xml:space="preserve">Shop owner: You can go in the booth right here. </w:t>
      </w:r>
    </w:p>
    <w:p w:rsidR="00A720C4" w:rsidRDefault="00A720C4" w:rsidP="00A720C4">
      <w:pPr>
        <w:pStyle w:val="Body"/>
      </w:pPr>
      <w:r>
        <w:t xml:space="preserve">Young woman: How much is it per unit? </w:t>
      </w:r>
    </w:p>
    <w:p w:rsidR="00A720C4" w:rsidRDefault="00A720C4" w:rsidP="00A720C4">
      <w:pPr>
        <w:pStyle w:val="Body"/>
      </w:pPr>
      <w:r>
        <w:t xml:space="preserve">Shop owner: Seventy-five! </w:t>
      </w:r>
    </w:p>
    <w:p w:rsidR="00A720C4" w:rsidRDefault="00A720C4" w:rsidP="00A720C4">
      <w:pPr>
        <w:pStyle w:val="Body"/>
      </w:pPr>
      <w:r>
        <w:t xml:space="preserve">Young woman: Seventy-five! </w:t>
      </w:r>
    </w:p>
    <w:p w:rsidR="00A720C4" w:rsidRDefault="00A720C4" w:rsidP="00A720C4">
      <w:pPr>
        <w:pStyle w:val="Body"/>
      </w:pPr>
      <w:r>
        <w:t xml:space="preserve">Young woman: So, how many units was that? </w:t>
      </w:r>
    </w:p>
    <w:p w:rsidR="00A720C4" w:rsidRDefault="00A720C4" w:rsidP="00A720C4">
      <w:pPr>
        <w:pStyle w:val="Body"/>
      </w:pPr>
      <w:r>
        <w:t xml:space="preserve">Shop owner: That was one unit, seventy-five. </w:t>
      </w:r>
    </w:p>
    <w:p w:rsidR="00A720C4" w:rsidRDefault="00A720C4" w:rsidP="00A720C4">
      <w:pPr>
        <w:pStyle w:val="Body"/>
      </w:pPr>
      <w:r>
        <w:t>Young woman: Seventy-five, here. Thank you."</w:t>
      </w:r>
    </w:p>
    <w:p w:rsidR="00A720C4" w:rsidRDefault="00A720C4" w:rsidP="00A720C4">
      <w:pPr>
        <w:pStyle w:val="Body"/>
      </w:pPr>
    </w:p>
    <w:p w:rsidR="00A720C4" w:rsidRDefault="00A720C4" w:rsidP="00A720C4">
      <w:pPr>
        <w:pStyle w:val="Body"/>
      </w:pPr>
    </w:p>
    <w:p w:rsidR="00A720C4" w:rsidRDefault="00A720C4" w:rsidP="00A720C4">
      <w:pPr>
        <w:pStyle w:val="Body"/>
      </w:pPr>
    </w:p>
    <w:p w:rsidR="00A720C4" w:rsidRDefault="00A720C4" w:rsidP="00A720C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720C4" w:rsidRPr="00A720C4" w:rsidRDefault="00A720C4" w:rsidP="00A720C4">
      <w:pPr>
        <w:pStyle w:val="FooterBold"/>
        <w:rPr>
          <w:b w:val="0"/>
        </w:rPr>
      </w:pPr>
      <w:r>
        <w:rPr>
          <w:b w:val="0"/>
        </w:rPr>
        <w:t>© 2003 Five College Center for the Study of World Languages and Five Colleges, Incorporated</w:t>
      </w:r>
      <w:bookmarkStart w:id="0" w:name="_GoBack"/>
      <w:bookmarkEnd w:id="0"/>
    </w:p>
    <w:sectPr w:rsidR="00A720C4" w:rsidRPr="00A7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C4"/>
    <w:rsid w:val="00A720C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8CD4D-182A-47C9-9B1E-7C2970CF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720C4"/>
    <w:rPr>
      <w:rFonts w:ascii="Times New Roman" w:hAnsi="Times New Roman" w:cs="Times New Roman"/>
      <w:sz w:val="24"/>
    </w:rPr>
  </w:style>
  <w:style w:type="character" w:customStyle="1" w:styleId="BodyChar">
    <w:name w:val="Body Char"/>
    <w:basedOn w:val="DefaultParagraphFont"/>
    <w:link w:val="Body"/>
    <w:rsid w:val="00A720C4"/>
    <w:rPr>
      <w:rFonts w:ascii="Times New Roman" w:hAnsi="Times New Roman" w:cs="Times New Roman"/>
      <w:sz w:val="24"/>
    </w:rPr>
  </w:style>
  <w:style w:type="paragraph" w:customStyle="1" w:styleId="SectionTitle">
    <w:name w:val="SectionTitle"/>
    <w:basedOn w:val="Normal"/>
    <w:link w:val="SectionTitleChar"/>
    <w:rsid w:val="00A720C4"/>
    <w:rPr>
      <w:rFonts w:ascii="Times New Roman" w:hAnsi="Times New Roman" w:cs="Times New Roman"/>
      <w:b/>
      <w:sz w:val="24"/>
    </w:rPr>
  </w:style>
  <w:style w:type="character" w:customStyle="1" w:styleId="SectionTitleChar">
    <w:name w:val="SectionTitle Char"/>
    <w:basedOn w:val="DefaultParagraphFont"/>
    <w:link w:val="SectionTitle"/>
    <w:rsid w:val="00A720C4"/>
    <w:rPr>
      <w:rFonts w:ascii="Times New Roman" w:hAnsi="Times New Roman" w:cs="Times New Roman"/>
      <w:b/>
      <w:sz w:val="24"/>
    </w:rPr>
  </w:style>
  <w:style w:type="paragraph" w:customStyle="1" w:styleId="FooterBold">
    <w:name w:val="FooterBold"/>
    <w:basedOn w:val="Normal"/>
    <w:link w:val="FooterBoldChar"/>
    <w:rsid w:val="00A720C4"/>
    <w:rPr>
      <w:rFonts w:ascii="Times New Roman" w:hAnsi="Times New Roman" w:cs="Times New Roman"/>
      <w:b/>
      <w:sz w:val="20"/>
    </w:rPr>
  </w:style>
  <w:style w:type="character" w:customStyle="1" w:styleId="FooterBoldChar">
    <w:name w:val="FooterBold Char"/>
    <w:basedOn w:val="DefaultParagraphFont"/>
    <w:link w:val="FooterBold"/>
    <w:rsid w:val="00A720C4"/>
    <w:rPr>
      <w:rFonts w:ascii="Times New Roman" w:hAnsi="Times New Roman" w:cs="Times New Roman"/>
      <w:b/>
      <w:sz w:val="20"/>
    </w:rPr>
  </w:style>
  <w:style w:type="paragraph" w:customStyle="1" w:styleId="FooterBody">
    <w:name w:val="FooterBody"/>
    <w:basedOn w:val="Normal"/>
    <w:link w:val="FooterBodyChar"/>
    <w:rsid w:val="00A720C4"/>
    <w:rPr>
      <w:rFonts w:ascii="Times New Roman" w:hAnsi="Times New Roman" w:cs="Times New Roman"/>
      <w:sz w:val="20"/>
    </w:rPr>
  </w:style>
  <w:style w:type="character" w:customStyle="1" w:styleId="FooterBodyChar">
    <w:name w:val="FooterBody Char"/>
    <w:basedOn w:val="DefaultParagraphFont"/>
    <w:link w:val="FooterBody"/>
    <w:rsid w:val="00A720C4"/>
    <w:rPr>
      <w:rFonts w:ascii="Times New Roman" w:hAnsi="Times New Roman" w:cs="Times New Roman"/>
      <w:sz w:val="20"/>
    </w:rPr>
  </w:style>
  <w:style w:type="paragraph" w:styleId="NoSpacing">
    <w:name w:val="No Spacing"/>
    <w:uiPriority w:val="1"/>
    <w:qFormat/>
    <w:rsid w:val="00A720C4"/>
    <w:pPr>
      <w:spacing w:after="0" w:line="240" w:lineRule="auto"/>
    </w:pPr>
  </w:style>
  <w:style w:type="character" w:styleId="Hyperlink">
    <w:name w:val="Hyperlink"/>
    <w:basedOn w:val="DefaultParagraphFont"/>
    <w:uiPriority w:val="99"/>
    <w:unhideWhenUsed/>
    <w:rsid w:val="00A72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Company>Amherst College</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