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CA" w:rsidRDefault="00FD3FCA" w:rsidP="00FD3FCA">
      <w:pPr>
        <w:pStyle w:val="NoSpacing"/>
        <w:jc w:val="center"/>
        <w:rPr>
          <w:rFonts w:ascii="Times New Roman" w:hAnsi="Times New Roman" w:cs="Times New Roman"/>
          <w:sz w:val="24"/>
        </w:rPr>
      </w:pPr>
      <w:r>
        <w:rPr>
          <w:rFonts w:ascii="Times New Roman" w:hAnsi="Times New Roman" w:cs="Times New Roman"/>
          <w:sz w:val="24"/>
        </w:rPr>
        <w:t>Arabic in Jordan Video Transcripts</w:t>
      </w:r>
    </w:p>
    <w:p w:rsidR="00FD3FCA" w:rsidRDefault="00FD3FCA" w:rsidP="00FD3FCA">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FD3FCA" w:rsidP="00FD3FCA">
      <w:pPr>
        <w:pStyle w:val="NoSpacing"/>
        <w:jc w:val="center"/>
        <w:rPr>
          <w:rFonts w:ascii="Times New Roman" w:hAnsi="Times New Roman" w:cs="Times New Roman"/>
          <w:sz w:val="24"/>
        </w:rPr>
      </w:pPr>
      <w:hyperlink r:id="rId4" w:history="1">
        <w:r w:rsidRPr="00FD3FCA">
          <w:rPr>
            <w:rStyle w:val="Hyperlink"/>
          </w:rPr>
          <w:t>http://langmedia.fivecolleges.edu/</w:t>
        </w:r>
      </w:hyperlink>
    </w:p>
    <w:p w:rsidR="00FD3FCA" w:rsidRDefault="00FD3FCA" w:rsidP="00FD3FCA">
      <w:pPr>
        <w:pStyle w:val="NoSpacing"/>
        <w:jc w:val="center"/>
        <w:rPr>
          <w:rFonts w:ascii="Times New Roman" w:hAnsi="Times New Roman" w:cs="Times New Roman"/>
          <w:sz w:val="24"/>
        </w:rPr>
      </w:pPr>
    </w:p>
    <w:p w:rsidR="00FD3FCA" w:rsidRDefault="00FD3FCA" w:rsidP="00FD3FCA">
      <w:pPr>
        <w:pStyle w:val="NoSpacing"/>
        <w:jc w:val="center"/>
        <w:rPr>
          <w:rFonts w:ascii="Times New Roman" w:hAnsi="Times New Roman" w:cs="Times New Roman"/>
          <w:sz w:val="24"/>
        </w:rPr>
      </w:pPr>
    </w:p>
    <w:p w:rsidR="00FD3FCA" w:rsidRDefault="00FD3FCA" w:rsidP="00FD3FCA">
      <w:pPr>
        <w:pStyle w:val="SectionTitle"/>
        <w:jc w:val="center"/>
      </w:pPr>
      <w:r>
        <w:t>"Please Close the Door"</w:t>
      </w:r>
    </w:p>
    <w:p w:rsidR="00FD3FCA" w:rsidRDefault="00FD3FCA" w:rsidP="00FD3FCA">
      <w:pPr>
        <w:pStyle w:val="SectionTitle"/>
        <w:jc w:val="center"/>
      </w:pPr>
    </w:p>
    <w:p w:rsidR="00FD3FCA" w:rsidRDefault="00FD3FCA" w:rsidP="00FD3FCA">
      <w:pPr>
        <w:pStyle w:val="SectionTitle"/>
        <w:jc w:val="both"/>
      </w:pPr>
      <w:r>
        <w:t>Arabic transcript:</w:t>
      </w:r>
    </w:p>
    <w:p w:rsidR="00FD3FCA" w:rsidRDefault="00FD3FCA" w:rsidP="00FD3FCA">
      <w:pPr>
        <w:pStyle w:val="SectionTitle"/>
        <w:jc w:val="both"/>
      </w:pPr>
      <w:r>
        <w:rPr>
          <w:noProof/>
        </w:rPr>
        <w:drawing>
          <wp:inline distT="0" distB="0" distL="0" distR="0">
            <wp:extent cx="5270500" cy="50673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270500" cy="5067300"/>
                    </a:xfrm>
                    <a:prstGeom prst="rect">
                      <a:avLst/>
                    </a:prstGeom>
                  </pic:spPr>
                </pic:pic>
              </a:graphicData>
            </a:graphic>
          </wp:inline>
        </w:drawing>
      </w:r>
    </w:p>
    <w:p w:rsidR="00FD3FCA" w:rsidRDefault="00FD3FCA" w:rsidP="00FD3FCA">
      <w:pPr>
        <w:pStyle w:val="SectionTitle"/>
        <w:jc w:val="both"/>
      </w:pPr>
    </w:p>
    <w:p w:rsidR="00FD3FCA" w:rsidRDefault="00FD3FCA" w:rsidP="00FD3FCA">
      <w:pPr>
        <w:pStyle w:val="SectionTitle"/>
      </w:pPr>
      <w:r>
        <w:t>English translation:</w:t>
      </w:r>
    </w:p>
    <w:p w:rsidR="00FD3FCA" w:rsidRDefault="00FD3FCA" w:rsidP="00FD3FCA">
      <w:pPr>
        <w:pStyle w:val="Body"/>
      </w:pPr>
      <w:r>
        <w:t>"Samar: Close the door on your way out, if you please.</w:t>
      </w:r>
    </w:p>
    <w:p w:rsidR="00FD3FCA" w:rsidRDefault="00FD3FCA" w:rsidP="00FD3FCA">
      <w:pPr>
        <w:pStyle w:val="Body"/>
      </w:pPr>
      <w:r>
        <w:t>Yasmine: As you like.</w:t>
      </w:r>
    </w:p>
    <w:p w:rsidR="00FD3FCA" w:rsidRDefault="00FD3FCA" w:rsidP="00FD3FCA">
      <w:pPr>
        <w:pStyle w:val="Body"/>
      </w:pPr>
      <w:r>
        <w:t>Samar: Thanks, thanks.</w:t>
      </w:r>
    </w:p>
    <w:p w:rsidR="00FD3FCA" w:rsidRDefault="00FD3FCA" w:rsidP="00FD3FCA">
      <w:pPr>
        <w:pStyle w:val="Body"/>
      </w:pPr>
      <w:r>
        <w:t xml:space="preserve">Yasmine: Goodbye (literally, „with safety„). </w:t>
      </w:r>
    </w:p>
    <w:p w:rsidR="00FD3FCA" w:rsidRDefault="00FD3FCA" w:rsidP="00FD3FCA">
      <w:pPr>
        <w:pStyle w:val="Body"/>
      </w:pPr>
      <w:r>
        <w:t>Samar: 'Til we meet again.</w:t>
      </w:r>
    </w:p>
    <w:p w:rsidR="00FD3FCA" w:rsidRDefault="00FD3FCA" w:rsidP="00FD3FCA">
      <w:pPr>
        <w:pStyle w:val="Body"/>
      </w:pPr>
      <w:r>
        <w:t>Yasmine: Bye."</w:t>
      </w:r>
    </w:p>
    <w:p w:rsidR="00FD3FCA" w:rsidRDefault="00FD3FCA" w:rsidP="00FD3FCA">
      <w:pPr>
        <w:pStyle w:val="Body"/>
      </w:pPr>
    </w:p>
    <w:p w:rsidR="00FD3FCA" w:rsidRDefault="00FD3FCA" w:rsidP="00FD3FCA">
      <w:pPr>
        <w:pStyle w:val="Body"/>
      </w:pPr>
    </w:p>
    <w:p w:rsidR="00FD3FCA" w:rsidRDefault="00FD3FCA" w:rsidP="00FD3FCA">
      <w:pPr>
        <w:pStyle w:val="Body"/>
      </w:pPr>
    </w:p>
    <w:p w:rsidR="00FD3FCA" w:rsidRDefault="00FD3FCA" w:rsidP="00FD3FCA">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FD3FCA" w:rsidRPr="00FD3FCA" w:rsidRDefault="00FD3FCA" w:rsidP="00FD3FCA">
      <w:pPr>
        <w:pStyle w:val="FooterBold"/>
        <w:rPr>
          <w:b w:val="0"/>
        </w:rPr>
      </w:pPr>
      <w:r>
        <w:rPr>
          <w:b w:val="0"/>
        </w:rPr>
        <w:t>© 2003 Five College Center for the Study of World Languages and Five Colleges, Incorporated</w:t>
      </w:r>
      <w:bookmarkStart w:id="0" w:name="_GoBack"/>
      <w:bookmarkEnd w:id="0"/>
    </w:p>
    <w:sectPr w:rsidR="00FD3FCA" w:rsidRPr="00FD3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CA"/>
    <w:rsid w:val="00BC2C43"/>
    <w:rsid w:val="00FD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EC45B-A106-4EFE-991F-5AA01DD5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FD3FCA"/>
    <w:rPr>
      <w:rFonts w:ascii="Times New Roman" w:hAnsi="Times New Roman" w:cs="Times New Roman"/>
      <w:sz w:val="24"/>
    </w:rPr>
  </w:style>
  <w:style w:type="character" w:customStyle="1" w:styleId="BodyChar">
    <w:name w:val="Body Char"/>
    <w:basedOn w:val="DefaultParagraphFont"/>
    <w:link w:val="Body"/>
    <w:rsid w:val="00FD3FCA"/>
    <w:rPr>
      <w:rFonts w:ascii="Times New Roman" w:hAnsi="Times New Roman" w:cs="Times New Roman"/>
      <w:sz w:val="24"/>
    </w:rPr>
  </w:style>
  <w:style w:type="paragraph" w:customStyle="1" w:styleId="SectionTitle">
    <w:name w:val="SectionTitle"/>
    <w:basedOn w:val="Normal"/>
    <w:link w:val="SectionTitleChar"/>
    <w:rsid w:val="00FD3FCA"/>
    <w:rPr>
      <w:rFonts w:ascii="Times New Roman" w:hAnsi="Times New Roman" w:cs="Times New Roman"/>
      <w:b/>
      <w:sz w:val="24"/>
    </w:rPr>
  </w:style>
  <w:style w:type="character" w:customStyle="1" w:styleId="SectionTitleChar">
    <w:name w:val="SectionTitle Char"/>
    <w:basedOn w:val="DefaultParagraphFont"/>
    <w:link w:val="SectionTitle"/>
    <w:rsid w:val="00FD3FCA"/>
    <w:rPr>
      <w:rFonts w:ascii="Times New Roman" w:hAnsi="Times New Roman" w:cs="Times New Roman"/>
      <w:b/>
      <w:sz w:val="24"/>
    </w:rPr>
  </w:style>
  <w:style w:type="paragraph" w:customStyle="1" w:styleId="FooterBold">
    <w:name w:val="FooterBold"/>
    <w:basedOn w:val="Normal"/>
    <w:link w:val="FooterBoldChar"/>
    <w:rsid w:val="00FD3FCA"/>
    <w:rPr>
      <w:rFonts w:ascii="Times New Roman" w:hAnsi="Times New Roman" w:cs="Times New Roman"/>
      <w:b/>
      <w:sz w:val="20"/>
    </w:rPr>
  </w:style>
  <w:style w:type="character" w:customStyle="1" w:styleId="FooterBoldChar">
    <w:name w:val="FooterBold Char"/>
    <w:basedOn w:val="DefaultParagraphFont"/>
    <w:link w:val="FooterBold"/>
    <w:rsid w:val="00FD3FCA"/>
    <w:rPr>
      <w:rFonts w:ascii="Times New Roman" w:hAnsi="Times New Roman" w:cs="Times New Roman"/>
      <w:b/>
      <w:sz w:val="20"/>
    </w:rPr>
  </w:style>
  <w:style w:type="paragraph" w:customStyle="1" w:styleId="FooterBody">
    <w:name w:val="FooterBody"/>
    <w:basedOn w:val="Normal"/>
    <w:link w:val="FooterBodyChar"/>
    <w:rsid w:val="00FD3FCA"/>
    <w:rPr>
      <w:rFonts w:ascii="Times New Roman" w:hAnsi="Times New Roman" w:cs="Times New Roman"/>
      <w:sz w:val="20"/>
    </w:rPr>
  </w:style>
  <w:style w:type="character" w:customStyle="1" w:styleId="FooterBodyChar">
    <w:name w:val="FooterBody Char"/>
    <w:basedOn w:val="DefaultParagraphFont"/>
    <w:link w:val="FooterBody"/>
    <w:rsid w:val="00FD3FCA"/>
    <w:rPr>
      <w:rFonts w:ascii="Times New Roman" w:hAnsi="Times New Roman" w:cs="Times New Roman"/>
      <w:sz w:val="20"/>
    </w:rPr>
  </w:style>
  <w:style w:type="paragraph" w:styleId="NoSpacing">
    <w:name w:val="No Spacing"/>
    <w:uiPriority w:val="1"/>
    <w:qFormat/>
    <w:rsid w:val="00FD3FCA"/>
    <w:pPr>
      <w:spacing w:after="0" w:line="240" w:lineRule="auto"/>
    </w:pPr>
  </w:style>
  <w:style w:type="character" w:styleId="Hyperlink">
    <w:name w:val="Hyperlink"/>
    <w:basedOn w:val="DefaultParagraphFont"/>
    <w:uiPriority w:val="99"/>
    <w:unhideWhenUsed/>
    <w:rsid w:val="00FD3F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Office Word</Application>
  <DocSecurity>0</DocSecurity>
  <Lines>11</Lines>
  <Paragraphs>3</Paragraphs>
  <ScaleCrop>false</ScaleCrop>
  <Company>Amherst College</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2016-08-10T14:28:00Z</dcterms:created>
  <dcterms:modified xsi:type="dcterms:W3CDTF">2016-08-10T14:28:00Z</dcterms:modified>
</cp:coreProperties>
</file>