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C0" w:rsidRDefault="00C74DC0" w:rsidP="00C74DC0">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C74DC0" w:rsidRDefault="00C74DC0" w:rsidP="00C74DC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74DC0" w:rsidP="00C74DC0">
      <w:pPr>
        <w:pStyle w:val="NoSpacing"/>
        <w:jc w:val="center"/>
        <w:rPr>
          <w:rFonts w:ascii="Times New Roman" w:hAnsi="Times New Roman" w:cs="Times New Roman"/>
          <w:sz w:val="24"/>
        </w:rPr>
      </w:pPr>
      <w:hyperlink r:id="rId4" w:history="1">
        <w:r w:rsidRPr="00C74DC0">
          <w:rPr>
            <w:rStyle w:val="Hyperlink"/>
          </w:rPr>
          <w:t>http://langmedia.fivecolleges.edu/</w:t>
        </w:r>
      </w:hyperlink>
    </w:p>
    <w:p w:rsidR="00C74DC0" w:rsidRDefault="00C74DC0" w:rsidP="00C74DC0">
      <w:pPr>
        <w:pStyle w:val="NoSpacing"/>
        <w:jc w:val="center"/>
        <w:rPr>
          <w:rFonts w:ascii="Times New Roman" w:hAnsi="Times New Roman" w:cs="Times New Roman"/>
          <w:sz w:val="24"/>
        </w:rPr>
      </w:pPr>
    </w:p>
    <w:p w:rsidR="00C74DC0" w:rsidRDefault="00C74DC0" w:rsidP="00C74DC0">
      <w:pPr>
        <w:pStyle w:val="NoSpacing"/>
        <w:jc w:val="center"/>
        <w:rPr>
          <w:rFonts w:ascii="Times New Roman" w:hAnsi="Times New Roman" w:cs="Times New Roman"/>
          <w:sz w:val="24"/>
        </w:rPr>
      </w:pPr>
    </w:p>
    <w:p w:rsidR="00C74DC0" w:rsidRDefault="00C74DC0" w:rsidP="00C74DC0">
      <w:pPr>
        <w:pStyle w:val="SectionTitle"/>
        <w:jc w:val="center"/>
      </w:pPr>
      <w:r>
        <w:t>"Validating a Train Ticket Before Stepping on the Train"</w:t>
      </w:r>
    </w:p>
    <w:p w:rsidR="00C74DC0" w:rsidRDefault="00C74DC0" w:rsidP="00C74DC0">
      <w:pPr>
        <w:pStyle w:val="SectionTitle"/>
        <w:jc w:val="center"/>
      </w:pPr>
    </w:p>
    <w:p w:rsidR="00C74DC0" w:rsidRDefault="00C74DC0" w:rsidP="00C74DC0">
      <w:pPr>
        <w:pStyle w:val="SectionTitle"/>
        <w:jc w:val="both"/>
      </w:pPr>
      <w:r>
        <w:t>French transcript:</w:t>
      </w:r>
    </w:p>
    <w:p w:rsidR="00C74DC0" w:rsidRDefault="00C74DC0" w:rsidP="00C74DC0">
      <w:pPr>
        <w:pStyle w:val="Body"/>
      </w:pPr>
      <w:r>
        <w:t>"Attention le compostage des billets est obligatoire</w:t>
      </w:r>
    </w:p>
    <w:p w:rsidR="00C74DC0" w:rsidRDefault="00C74DC0" w:rsidP="00C74DC0">
      <w:pPr>
        <w:pStyle w:val="Body"/>
      </w:pPr>
      <w:r>
        <w:t>Introduire chaque billet…face imprimée dessous…sous la flèche verte.</w:t>
      </w:r>
    </w:p>
    <w:p w:rsidR="00C74DC0" w:rsidRDefault="00C74DC0" w:rsidP="00C74DC0">
      <w:pPr>
        <w:pStyle w:val="Body"/>
      </w:pPr>
      <w:r>
        <w:t>Le glisser vers la gauche jusqu'au déclic.</w:t>
      </w:r>
    </w:p>
    <w:p w:rsidR="00C74DC0" w:rsidRDefault="00C74DC0" w:rsidP="00C74DC0">
      <w:pPr>
        <w:pStyle w:val="Body"/>
      </w:pPr>
      <w:r>
        <w:t>Si la mention "tournez votre billet" apparaît, présenter l'autre extrémité</w:t>
      </w:r>
    </w:p>
    <w:p w:rsidR="00C74DC0" w:rsidRDefault="00C74DC0" w:rsidP="00C74DC0">
      <w:pPr>
        <w:pStyle w:val="Body"/>
      </w:pPr>
      <w:r>
        <w:t>Une voix : Ça ne marche pas, la dame va me l'oblitérer. Laissez moi passer… pardon…merci."</w:t>
      </w:r>
    </w:p>
    <w:p w:rsidR="00C74DC0" w:rsidRDefault="00C74DC0" w:rsidP="00C74DC0">
      <w:pPr>
        <w:pStyle w:val="Body"/>
      </w:pPr>
    </w:p>
    <w:p w:rsidR="00C74DC0" w:rsidRDefault="00C74DC0" w:rsidP="00C74DC0">
      <w:pPr>
        <w:pStyle w:val="Body"/>
      </w:pPr>
    </w:p>
    <w:p w:rsidR="00C74DC0" w:rsidRDefault="00C74DC0" w:rsidP="00C74DC0">
      <w:pPr>
        <w:pStyle w:val="SectionTitle"/>
      </w:pPr>
      <w:r>
        <w:t>English translation:</w:t>
      </w:r>
    </w:p>
    <w:p w:rsidR="00C74DC0" w:rsidRDefault="00C74DC0" w:rsidP="00C74DC0">
      <w:pPr>
        <w:pStyle w:val="Body"/>
      </w:pPr>
      <w:r>
        <w:t>"Careful, you must punch your ticket.</w:t>
      </w:r>
    </w:p>
    <w:p w:rsidR="00C74DC0" w:rsidRDefault="00C74DC0" w:rsidP="00C74DC0">
      <w:pPr>
        <w:pStyle w:val="Body"/>
      </w:pPr>
      <w:r>
        <w:t>Put each ticket...printed side up…under the green arrow.</w:t>
      </w:r>
    </w:p>
    <w:p w:rsidR="00C74DC0" w:rsidRDefault="00C74DC0" w:rsidP="00C74DC0">
      <w:pPr>
        <w:pStyle w:val="Body"/>
      </w:pPr>
      <w:r>
        <w:t>Slide it toward the left until you hear it click.</w:t>
      </w:r>
    </w:p>
    <w:p w:rsidR="00C74DC0" w:rsidRDefault="00C74DC0" w:rsidP="00C74DC0">
      <w:pPr>
        <w:pStyle w:val="Body"/>
      </w:pPr>
      <w:r>
        <w:t>If the phrase „turn your ticket„ appears, please present the other end of your ticket.</w:t>
      </w:r>
    </w:p>
    <w:p w:rsidR="00C74DC0" w:rsidRDefault="00C74DC0" w:rsidP="00C74DC0">
      <w:pPr>
        <w:pStyle w:val="Body"/>
      </w:pPr>
      <w:r>
        <w:t>A voice: It did not work. The hostess will punch it…Let me through, pardon me, thanks."</w:t>
      </w:r>
    </w:p>
    <w:p w:rsidR="00C74DC0" w:rsidRDefault="00C74DC0" w:rsidP="00C74DC0">
      <w:pPr>
        <w:pStyle w:val="Body"/>
      </w:pPr>
    </w:p>
    <w:p w:rsidR="00C74DC0" w:rsidRDefault="00C74DC0" w:rsidP="00C74DC0">
      <w:pPr>
        <w:pStyle w:val="Body"/>
      </w:pPr>
    </w:p>
    <w:p w:rsidR="00C74DC0" w:rsidRDefault="00C74DC0" w:rsidP="00C74DC0">
      <w:pPr>
        <w:pStyle w:val="Body"/>
      </w:pPr>
    </w:p>
    <w:p w:rsidR="00C74DC0" w:rsidRDefault="00C74DC0" w:rsidP="00C74DC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74DC0" w:rsidRPr="00C74DC0" w:rsidRDefault="00C74DC0" w:rsidP="00C74DC0">
      <w:pPr>
        <w:pStyle w:val="FooterBold"/>
        <w:rPr>
          <w:b w:val="0"/>
        </w:rPr>
      </w:pPr>
      <w:r>
        <w:rPr>
          <w:b w:val="0"/>
        </w:rPr>
        <w:t>© 2003 Five College Center for the Study of World Languages and Five Colleges, Incorporated</w:t>
      </w:r>
      <w:bookmarkStart w:id="0" w:name="_GoBack"/>
      <w:bookmarkEnd w:id="0"/>
    </w:p>
    <w:sectPr w:rsidR="00C74DC0" w:rsidRPr="00C7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0"/>
    <w:rsid w:val="00BC2C43"/>
    <w:rsid w:val="00C7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A3873-92E8-4DBC-B6F2-78000EB6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74DC0"/>
    <w:rPr>
      <w:rFonts w:ascii="Times New Roman" w:hAnsi="Times New Roman" w:cs="Times New Roman"/>
      <w:sz w:val="24"/>
    </w:rPr>
  </w:style>
  <w:style w:type="character" w:customStyle="1" w:styleId="BodyChar">
    <w:name w:val="Body Char"/>
    <w:basedOn w:val="DefaultParagraphFont"/>
    <w:link w:val="Body"/>
    <w:rsid w:val="00C74DC0"/>
    <w:rPr>
      <w:rFonts w:ascii="Times New Roman" w:hAnsi="Times New Roman" w:cs="Times New Roman"/>
      <w:sz w:val="24"/>
    </w:rPr>
  </w:style>
  <w:style w:type="paragraph" w:customStyle="1" w:styleId="SectionTitle">
    <w:name w:val="SectionTitle"/>
    <w:basedOn w:val="Normal"/>
    <w:link w:val="SectionTitleChar"/>
    <w:rsid w:val="00C74DC0"/>
    <w:rPr>
      <w:rFonts w:ascii="Times New Roman" w:hAnsi="Times New Roman" w:cs="Times New Roman"/>
      <w:b/>
      <w:sz w:val="24"/>
    </w:rPr>
  </w:style>
  <w:style w:type="character" w:customStyle="1" w:styleId="SectionTitleChar">
    <w:name w:val="SectionTitle Char"/>
    <w:basedOn w:val="DefaultParagraphFont"/>
    <w:link w:val="SectionTitle"/>
    <w:rsid w:val="00C74DC0"/>
    <w:rPr>
      <w:rFonts w:ascii="Times New Roman" w:hAnsi="Times New Roman" w:cs="Times New Roman"/>
      <w:b/>
      <w:sz w:val="24"/>
    </w:rPr>
  </w:style>
  <w:style w:type="paragraph" w:customStyle="1" w:styleId="FooterBold">
    <w:name w:val="FooterBold"/>
    <w:basedOn w:val="Normal"/>
    <w:link w:val="FooterBoldChar"/>
    <w:rsid w:val="00C74DC0"/>
    <w:rPr>
      <w:rFonts w:ascii="Times New Roman" w:hAnsi="Times New Roman" w:cs="Times New Roman"/>
      <w:b/>
      <w:sz w:val="20"/>
    </w:rPr>
  </w:style>
  <w:style w:type="character" w:customStyle="1" w:styleId="FooterBoldChar">
    <w:name w:val="FooterBold Char"/>
    <w:basedOn w:val="DefaultParagraphFont"/>
    <w:link w:val="FooterBold"/>
    <w:rsid w:val="00C74DC0"/>
    <w:rPr>
      <w:rFonts w:ascii="Times New Roman" w:hAnsi="Times New Roman" w:cs="Times New Roman"/>
      <w:b/>
      <w:sz w:val="20"/>
    </w:rPr>
  </w:style>
  <w:style w:type="paragraph" w:customStyle="1" w:styleId="FooterBody">
    <w:name w:val="FooterBody"/>
    <w:basedOn w:val="Normal"/>
    <w:link w:val="FooterBodyChar"/>
    <w:rsid w:val="00C74DC0"/>
    <w:rPr>
      <w:rFonts w:ascii="Times New Roman" w:hAnsi="Times New Roman" w:cs="Times New Roman"/>
      <w:sz w:val="20"/>
    </w:rPr>
  </w:style>
  <w:style w:type="character" w:customStyle="1" w:styleId="FooterBodyChar">
    <w:name w:val="FooterBody Char"/>
    <w:basedOn w:val="DefaultParagraphFont"/>
    <w:link w:val="FooterBody"/>
    <w:rsid w:val="00C74DC0"/>
    <w:rPr>
      <w:rFonts w:ascii="Times New Roman" w:hAnsi="Times New Roman" w:cs="Times New Roman"/>
      <w:sz w:val="20"/>
    </w:rPr>
  </w:style>
  <w:style w:type="paragraph" w:styleId="NoSpacing">
    <w:name w:val="No Spacing"/>
    <w:uiPriority w:val="1"/>
    <w:qFormat/>
    <w:rsid w:val="00C74DC0"/>
    <w:pPr>
      <w:spacing w:after="0" w:line="240" w:lineRule="auto"/>
    </w:pPr>
  </w:style>
  <w:style w:type="character" w:styleId="Hyperlink">
    <w:name w:val="Hyperlink"/>
    <w:basedOn w:val="DefaultParagraphFont"/>
    <w:uiPriority w:val="99"/>
    <w:unhideWhenUsed/>
    <w:rsid w:val="00C74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Amherst College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