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B8" w:rsidRDefault="003A2FB8" w:rsidP="003A2FB8">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5</w:t>
      </w:r>
    </w:p>
    <w:p w:rsidR="003A2FB8" w:rsidRDefault="003A2FB8" w:rsidP="003A2FB8">
      <w:pPr>
        <w:spacing w:after="0"/>
        <w:rPr>
          <w:rFonts w:ascii="Times New Roman" w:hAnsi="Times New Roman" w:cs="Times New Roman"/>
          <w:b/>
          <w:bCs/>
          <w:lang w:val="en-US"/>
        </w:rPr>
      </w:pPr>
      <w:r>
        <w:rPr>
          <w:rFonts w:ascii="Times New Roman" w:hAnsi="Times New Roman" w:cs="Times New Roman"/>
          <w:b/>
          <w:bCs/>
          <w:lang w:val="en-US"/>
        </w:rPr>
        <w:t>Five College Center for the Study of World Languages</w:t>
      </w:r>
    </w:p>
    <w:p w:rsidR="003A2FB8" w:rsidRDefault="003A2FB8" w:rsidP="00FC2C8A">
      <w:pPr>
        <w:spacing w:after="0"/>
        <w:rPr>
          <w:rFonts w:ascii="Times New Roman" w:hAnsi="Times New Roman" w:cs="Times New Roman"/>
          <w:lang w:val="en-US"/>
        </w:rPr>
      </w:pPr>
      <w:r>
        <w:rPr>
          <w:rFonts w:ascii="Times New Roman" w:hAnsi="Times New Roman" w:cs="Times New Roman"/>
          <w:b/>
          <w:bCs/>
          <w:lang w:val="en-US"/>
        </w:rPr>
        <w:t xml:space="preserve">Available online at </w:t>
      </w:r>
      <w:hyperlink r:id="rId5" w:history="1">
        <w:r>
          <w:rPr>
            <w:rStyle w:val="Hyperlink"/>
            <w:b/>
            <w:bCs/>
            <w:lang w:val="en-US"/>
          </w:rPr>
          <w:t>http://langmedia.fivecolleges.edu</w:t>
        </w:r>
      </w:hyperlink>
      <w:r>
        <w:rPr>
          <w:rFonts w:ascii="Times New Roman" w:hAnsi="Times New Roman" w:cs="Times New Roman"/>
          <w:b/>
          <w:bCs/>
          <w:lang w:val="en-US"/>
        </w:rPr>
        <w:tab/>
        <w:t xml:space="preserve">        </w:t>
      </w:r>
      <w:r>
        <w:rPr>
          <w:rFonts w:ascii="Times New Roman" w:hAnsi="Times New Roman" w:cs="Times New Roman"/>
          <w:b/>
          <w:bCs/>
          <w:lang w:val="en-US"/>
        </w:rPr>
        <w:tab/>
        <w:t xml:space="preserve"> </w:t>
      </w:r>
      <w:r w:rsidR="00FC2C8A">
        <w:rPr>
          <w:rFonts w:ascii="Times New Roman" w:hAnsi="Times New Roman" w:cs="Times New Roman"/>
          <w:lang w:val="en-US"/>
        </w:rPr>
        <w:t>Version Date: August 2014</w:t>
      </w:r>
    </w:p>
    <w:p w:rsidR="003A2FB8" w:rsidRDefault="003A2FB8" w:rsidP="003A2FB8">
      <w:pPr>
        <w:tabs>
          <w:tab w:val="left" w:pos="3540"/>
        </w:tabs>
        <w:spacing w:after="0"/>
        <w:rPr>
          <w:rFonts w:ascii="Times New Roman" w:hAnsi="Times New Roman" w:cs="Times New Roman"/>
          <w:b/>
          <w:sz w:val="20"/>
          <w:szCs w:val="20"/>
          <w:lang w:val="en-US"/>
        </w:rPr>
      </w:pPr>
      <w:r>
        <w:rPr>
          <w:rFonts w:ascii="Times New Roman" w:hAnsi="Times New Roman" w:cs="Times New Roman"/>
          <w:b/>
          <w:sz w:val="20"/>
          <w:szCs w:val="20"/>
          <w:lang w:val="en-US"/>
        </w:rPr>
        <w:tab/>
      </w:r>
    </w:p>
    <w:p w:rsidR="003A2FB8" w:rsidRDefault="003A2FB8" w:rsidP="003A2FB8">
      <w:pPr>
        <w:spacing w:after="0"/>
        <w:rPr>
          <w:rFonts w:ascii="Times New Roman" w:hAnsi="Times New Roman" w:cs="Times New Roman"/>
          <w:b/>
          <w:lang w:val="en-US"/>
        </w:rPr>
      </w:pPr>
      <w:r>
        <w:rPr>
          <w:rFonts w:ascii="Times New Roman" w:hAnsi="Times New Roman" w:cs="Times New Roman"/>
          <w:b/>
          <w:lang w:val="en-US"/>
        </w:rPr>
        <w:t>Materials for this Study Guide</w:t>
      </w:r>
    </w:p>
    <w:p w:rsidR="003A2FB8" w:rsidRDefault="003A2FB8" w:rsidP="003A2FB8">
      <w:pPr>
        <w:spacing w:before="120" w:after="0"/>
        <w:rPr>
          <w:rFonts w:ascii="Times New Roman" w:hAnsi="Times New Roman" w:cs="Times New Roman"/>
          <w:iCs/>
          <w:lang w:val="en-US"/>
        </w:rPr>
      </w:pPr>
      <w:r>
        <w:rPr>
          <w:rFonts w:ascii="Times New Roman" w:hAnsi="Times New Roman" w:cs="Times New Roman"/>
          <w:i/>
          <w:lang w:val="en-US"/>
        </w:rPr>
        <w:t xml:space="preserve">Beginning Urdu: A Complete Course </w:t>
      </w:r>
      <w:r>
        <w:rPr>
          <w:rFonts w:ascii="Times New Roman" w:hAnsi="Times New Roman" w:cs="Times New Roman"/>
          <w:iCs/>
          <w:lang w:val="en-US"/>
        </w:rPr>
        <w:t xml:space="preserve"> (and accompanying audio recordings on CD)</w:t>
      </w:r>
    </w:p>
    <w:p w:rsidR="003A2FB8" w:rsidRDefault="003A2FB8" w:rsidP="003A2FB8">
      <w:pPr>
        <w:spacing w:after="0"/>
        <w:ind w:left="705"/>
        <w:rPr>
          <w:rFonts w:ascii="Times New Roman" w:hAnsi="Times New Roman" w:cs="Times New Roman"/>
          <w:iCs/>
          <w:lang w:val="en-US"/>
        </w:rPr>
      </w:pPr>
      <w:r>
        <w:rPr>
          <w:rFonts w:ascii="Times New Roman" w:hAnsi="Times New Roman" w:cs="Times New Roman"/>
          <w:iCs/>
          <w:lang w:val="en-US"/>
        </w:rPr>
        <w:t xml:space="preserve">Part I: The Sound System of Urdu: Lesson 6: </w:t>
      </w:r>
      <w:r>
        <w:rPr>
          <w:rFonts w:ascii="Times New Roman" w:hAnsi="Times New Roman" w:cs="Times New Roman"/>
          <w:iCs/>
          <w:u w:val="single"/>
          <w:lang w:val="en-US"/>
        </w:rPr>
        <w:t>The Consonants</w:t>
      </w:r>
      <w:r>
        <w:rPr>
          <w:rFonts w:ascii="Times New Roman" w:hAnsi="Times New Roman" w:cs="Times New Roman"/>
          <w:i/>
          <w:iCs/>
          <w:u w:val="single"/>
          <w:lang w:val="en-US"/>
        </w:rPr>
        <w:t xml:space="preserve"> q</w:t>
      </w:r>
      <w:r>
        <w:rPr>
          <w:rFonts w:ascii="Times New Roman" w:hAnsi="Times New Roman" w:cs="Times New Roman"/>
          <w:iCs/>
          <w:u w:val="single"/>
          <w:lang w:val="en-US"/>
        </w:rPr>
        <w:t xml:space="preserve">, </w:t>
      </w:r>
      <w:r>
        <w:rPr>
          <w:rFonts w:ascii="Times New Roman" w:hAnsi="Times New Roman" w:cs="Times New Roman"/>
          <w:i/>
          <w:iCs/>
          <w:u w:val="single"/>
          <w:lang w:val="en-US"/>
        </w:rPr>
        <w:t>x</w:t>
      </w:r>
      <w:r>
        <w:rPr>
          <w:rFonts w:ascii="Times New Roman" w:hAnsi="Times New Roman" w:cs="Times New Roman"/>
          <w:iCs/>
          <w:u w:val="single"/>
          <w:lang w:val="en-US"/>
        </w:rPr>
        <w:t xml:space="preserve">, and </w:t>
      </w:r>
      <w:r>
        <w:rPr>
          <w:rFonts w:ascii="Times New Roman" w:hAnsi="Times New Roman" w:cs="Times New Roman"/>
          <w:i/>
          <w:iCs/>
          <w:u w:val="single"/>
          <w:lang w:val="en-US"/>
        </w:rPr>
        <w:t>gh</w:t>
      </w:r>
      <w:r>
        <w:rPr>
          <w:rFonts w:ascii="Times New Roman" w:hAnsi="Times New Roman" w:cs="Times New Roman"/>
          <w:iCs/>
          <w:lang w:val="en-US"/>
        </w:rPr>
        <w:t xml:space="preserve">; Lesson 7: </w:t>
      </w:r>
      <w:r>
        <w:rPr>
          <w:rFonts w:ascii="Times New Roman" w:hAnsi="Times New Roman" w:cs="Times New Roman"/>
          <w:iCs/>
          <w:u w:val="single"/>
          <w:lang w:val="en-US"/>
        </w:rPr>
        <w:t>Nasalized Vowels and Doubled Consonants</w:t>
      </w:r>
    </w:p>
    <w:p w:rsidR="003A2FB8" w:rsidRDefault="003A2FB8" w:rsidP="003A2FB8">
      <w:pPr>
        <w:spacing w:after="0"/>
        <w:ind w:left="708"/>
        <w:rPr>
          <w:rFonts w:ascii="Times New Roman" w:hAnsi="Times New Roman" w:cs="Times New Roman"/>
          <w:iCs/>
          <w:u w:val="single"/>
          <w:lang w:val="en-US"/>
        </w:rPr>
      </w:pPr>
      <w:r>
        <w:rPr>
          <w:rFonts w:ascii="Times New Roman" w:hAnsi="Times New Roman" w:cs="Times New Roman"/>
          <w:iCs/>
          <w:lang w:val="en-US"/>
        </w:rPr>
        <w:t xml:space="preserve">Part II: The Urdu Script: Lesson 12: </w:t>
      </w:r>
      <w:r>
        <w:rPr>
          <w:rFonts w:ascii="Times New Roman" w:hAnsi="Times New Roman" w:cs="Times New Roman"/>
          <w:iCs/>
          <w:u w:val="single"/>
          <w:lang w:val="en-US"/>
        </w:rPr>
        <w:t xml:space="preserve">The vowels </w:t>
      </w:r>
      <w:r>
        <w:rPr>
          <w:rFonts w:ascii="Times New Roman" w:hAnsi="Times New Roman" w:cs="Times New Roman"/>
          <w:i/>
          <w:iCs/>
          <w:u w:val="single"/>
          <w:lang w:val="en-US"/>
        </w:rPr>
        <w:t xml:space="preserve">vāo, choṭī ye, </w:t>
      </w:r>
      <w:r>
        <w:rPr>
          <w:rFonts w:ascii="Times New Roman" w:hAnsi="Times New Roman" w:cs="Times New Roman"/>
          <w:iCs/>
          <w:u w:val="single"/>
          <w:lang w:val="en-US"/>
        </w:rPr>
        <w:t xml:space="preserve">and </w:t>
      </w:r>
      <w:r>
        <w:rPr>
          <w:rFonts w:ascii="Times New Roman" w:hAnsi="Times New Roman" w:cs="Times New Roman"/>
          <w:i/>
          <w:iCs/>
          <w:u w:val="single"/>
          <w:lang w:val="en-US"/>
        </w:rPr>
        <w:t>baṛī ye</w:t>
      </w:r>
    </w:p>
    <w:p w:rsidR="003A2FB8" w:rsidRDefault="003A2FB8" w:rsidP="007B690B">
      <w:pPr>
        <w:spacing w:after="0"/>
        <w:rPr>
          <w:rFonts w:ascii="Times New Roman" w:hAnsi="Times New Roman" w:cs="Times New Roman"/>
          <w:iCs/>
          <w:u w:val="single"/>
          <w:lang w:val="en-US"/>
        </w:rPr>
      </w:pPr>
      <w:r>
        <w:rPr>
          <w:rFonts w:ascii="Times New Roman" w:hAnsi="Times New Roman" w:cs="Times New Roman"/>
          <w:iCs/>
          <w:lang w:val="en-US"/>
        </w:rPr>
        <w:tab/>
        <w:t>Unit I:  Chapter 2</w:t>
      </w:r>
      <w:r w:rsidR="007B690B">
        <w:rPr>
          <w:rFonts w:ascii="Times New Roman" w:hAnsi="Times New Roman" w:cs="Times New Roman"/>
          <w:iCs/>
          <w:lang w:val="en-US"/>
        </w:rPr>
        <w:t>:</w:t>
      </w:r>
      <w:r>
        <w:rPr>
          <w:rFonts w:ascii="Times New Roman" w:hAnsi="Times New Roman" w:cs="Times New Roman"/>
          <w:iCs/>
          <w:lang w:val="en-US"/>
        </w:rPr>
        <w:t xml:space="preserve"> Me and My Classmates: </w:t>
      </w:r>
      <w:r>
        <w:rPr>
          <w:rFonts w:ascii="Times New Roman" w:hAnsi="Times New Roman" w:cs="Times New Roman"/>
          <w:iCs/>
          <w:u w:val="single"/>
          <w:lang w:val="en-US"/>
        </w:rPr>
        <w:t>Exchanging Basic Personal Information</w:t>
      </w:r>
    </w:p>
    <w:p w:rsidR="003A2FB8" w:rsidRDefault="003A2FB8" w:rsidP="003A2FB8">
      <w:pPr>
        <w:spacing w:before="120" w:after="0"/>
        <w:rPr>
          <w:rFonts w:ascii="Times New Roman" w:hAnsi="Times New Roman" w:cs="Times New Roman"/>
          <w:b/>
          <w:lang w:val="en-US"/>
        </w:rPr>
      </w:pPr>
      <w:r>
        <w:rPr>
          <w:rFonts w:ascii="Times New Roman" w:hAnsi="Times New Roman" w:cs="Times New Roman"/>
          <w:b/>
          <w:lang w:val="en-US"/>
        </w:rPr>
        <w:t xml:space="preserve">Assignments for Independent Study </w:t>
      </w:r>
    </w:p>
    <w:p w:rsidR="003A2FB8" w:rsidRDefault="003A2FB8" w:rsidP="003A2FB8">
      <w:pPr>
        <w:spacing w:before="120" w:after="0"/>
        <w:rPr>
          <w:rFonts w:ascii="Times New Roman" w:hAnsi="Times New Roman" w:cs="Times New Roman"/>
          <w:i/>
          <w:lang w:val="en-US"/>
        </w:rPr>
      </w:pPr>
      <w:r>
        <w:rPr>
          <w:rFonts w:ascii="Times New Roman" w:hAnsi="Times New Roman" w:cs="Times New Roman"/>
          <w:i/>
          <w:lang w:val="en-US"/>
        </w:rPr>
        <w:t xml:space="preserve">Beginning Urdu: A Complete Course (BU) </w:t>
      </w:r>
    </w:p>
    <w:p w:rsidR="003A2FB8" w:rsidRDefault="003A2FB8" w:rsidP="003A2FB8">
      <w:pPr>
        <w:spacing w:before="120" w:after="0"/>
        <w:rPr>
          <w:rFonts w:ascii="Times New Roman" w:hAnsi="Times New Roman" w:cs="Times New Roman"/>
          <w:i/>
          <w:iCs/>
          <w:u w:val="single"/>
          <w:lang w:val="en-US"/>
        </w:rPr>
      </w:pPr>
      <w:r>
        <w:rPr>
          <w:rFonts w:ascii="Times New Roman" w:hAnsi="Times New Roman" w:cs="Times New Roman"/>
          <w:i/>
          <w:iCs/>
          <w:lang w:val="en-US"/>
        </w:rPr>
        <w:t>Learning the Sounds of Urdu:</w:t>
      </w:r>
      <w:r>
        <w:rPr>
          <w:rFonts w:ascii="Times New Roman" w:hAnsi="Times New Roman" w:cs="Times New Roman"/>
          <w:iCs/>
          <w:lang w:val="en-US"/>
        </w:rPr>
        <w:t xml:space="preserve"> Lesson 6: </w:t>
      </w:r>
      <w:r>
        <w:rPr>
          <w:rFonts w:ascii="Times New Roman" w:hAnsi="Times New Roman" w:cs="Times New Roman"/>
          <w:iCs/>
          <w:u w:val="single"/>
          <w:lang w:val="en-US"/>
        </w:rPr>
        <w:t>The Consonants</w:t>
      </w:r>
      <w:r>
        <w:rPr>
          <w:rFonts w:ascii="Times New Roman" w:hAnsi="Times New Roman" w:cs="Times New Roman"/>
          <w:i/>
          <w:iCs/>
          <w:u w:val="single"/>
          <w:lang w:val="en-US"/>
        </w:rPr>
        <w:t xml:space="preserve"> q</w:t>
      </w:r>
      <w:r>
        <w:rPr>
          <w:rFonts w:ascii="Times New Roman" w:hAnsi="Times New Roman" w:cs="Times New Roman"/>
          <w:iCs/>
          <w:u w:val="single"/>
          <w:lang w:val="en-US"/>
        </w:rPr>
        <w:t xml:space="preserve">, </w:t>
      </w:r>
      <w:r>
        <w:rPr>
          <w:rFonts w:ascii="Times New Roman" w:hAnsi="Times New Roman" w:cs="Times New Roman"/>
          <w:i/>
          <w:iCs/>
          <w:u w:val="single"/>
          <w:lang w:val="en-US"/>
        </w:rPr>
        <w:t>x</w:t>
      </w:r>
      <w:r>
        <w:rPr>
          <w:rFonts w:ascii="Times New Roman" w:hAnsi="Times New Roman" w:cs="Times New Roman"/>
          <w:iCs/>
          <w:u w:val="single"/>
          <w:lang w:val="en-US"/>
        </w:rPr>
        <w:t xml:space="preserve">, and </w:t>
      </w:r>
      <w:r>
        <w:rPr>
          <w:rFonts w:ascii="Times New Roman" w:hAnsi="Times New Roman" w:cs="Times New Roman"/>
          <w:i/>
          <w:iCs/>
          <w:u w:val="single"/>
          <w:lang w:val="en-US"/>
        </w:rPr>
        <w:t>gh</w:t>
      </w:r>
    </w:p>
    <w:p w:rsidR="003A2FB8" w:rsidRDefault="003A2FB8" w:rsidP="003A2FB8">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1: The consonants </w:t>
      </w:r>
      <w:r>
        <w:rPr>
          <w:rFonts w:ascii="Times New Roman" w:hAnsi="Times New Roman" w:cs="Times New Roman"/>
          <w:i/>
          <w:iCs/>
          <w:lang w:val="en-US"/>
        </w:rPr>
        <w:t xml:space="preserve">q, x, </w:t>
      </w:r>
      <w:r>
        <w:rPr>
          <w:rFonts w:ascii="Times New Roman" w:hAnsi="Times New Roman" w:cs="Times New Roman"/>
          <w:iCs/>
          <w:lang w:val="en-US"/>
        </w:rPr>
        <w:t xml:space="preserve">and </w:t>
      </w:r>
      <w:r>
        <w:rPr>
          <w:rFonts w:ascii="Times New Roman" w:hAnsi="Times New Roman" w:cs="Times New Roman"/>
          <w:i/>
          <w:iCs/>
          <w:lang w:val="en-US"/>
        </w:rPr>
        <w:t xml:space="preserve">gh </w:t>
      </w:r>
      <w:r>
        <w:rPr>
          <w:rFonts w:ascii="Times New Roman" w:hAnsi="Times New Roman" w:cs="Times New Roman"/>
          <w:iCs/>
          <w:lang w:val="en-US"/>
        </w:rPr>
        <w:t xml:space="preserve">do not have direct equivalents in English.  Read the directions on how to pronounce these different consonants.  Try practicing in front of a mirror to try and mimic the pronunciation instructions.  Move on to Exercise 1 and listen to the speaker’s pronunciation of the Urdu words.  Listen to the words a second time and practice pronouncing each word after the speaker.  Can you isolate the pronunciation of the different consonants?  Can you imitate the speaker’s pronunciation?  Practice these words 5-6 times until you think your pronunciation matches closely to the speaker. </w:t>
      </w:r>
    </w:p>
    <w:p w:rsidR="003A2FB8" w:rsidRDefault="003A2FB8" w:rsidP="003A2FB8">
      <w:pPr>
        <w:numPr>
          <w:ilvl w:val="0"/>
          <w:numId w:val="16"/>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 xml:space="preserve">Step 2: Listen to the words in Exercise 2 and on a separate sheet of paper transcribe the words you hear.  </w:t>
      </w:r>
    </w:p>
    <w:p w:rsidR="003A2FB8" w:rsidRDefault="003A2FB8" w:rsidP="003A2FB8">
      <w:pPr>
        <w:spacing w:before="120" w:after="0"/>
        <w:rPr>
          <w:rFonts w:ascii="Times New Roman" w:hAnsi="Times New Roman" w:cs="Times New Roman"/>
          <w:iCs/>
          <w:u w:val="single"/>
          <w:lang w:val="en-US"/>
        </w:rPr>
      </w:pPr>
      <w:r>
        <w:rPr>
          <w:rFonts w:ascii="Times New Roman" w:hAnsi="Times New Roman" w:cs="Times New Roman"/>
          <w:i/>
          <w:iCs/>
          <w:lang w:val="en-US"/>
        </w:rPr>
        <w:t xml:space="preserve">Learning the Sounds of Urdu: </w:t>
      </w:r>
      <w:r>
        <w:rPr>
          <w:rFonts w:ascii="Times New Roman" w:hAnsi="Times New Roman" w:cs="Times New Roman"/>
          <w:iCs/>
          <w:lang w:val="en-US"/>
        </w:rPr>
        <w:t xml:space="preserve">Lesson 7: </w:t>
      </w:r>
      <w:r>
        <w:rPr>
          <w:rFonts w:ascii="Times New Roman" w:hAnsi="Times New Roman" w:cs="Times New Roman"/>
          <w:iCs/>
          <w:u w:val="single"/>
          <w:lang w:val="en-US"/>
        </w:rPr>
        <w:t>Nasalized Vowels and Doubled Consonants</w:t>
      </w:r>
    </w:p>
    <w:p w:rsidR="003A2FB8" w:rsidRDefault="003A2FB8" w:rsidP="003A2FB8">
      <w:pPr>
        <w:pStyle w:val="ListParagraph"/>
        <w:numPr>
          <w:ilvl w:val="0"/>
          <w:numId w:val="17"/>
        </w:numPr>
        <w:spacing w:after="0"/>
        <w:rPr>
          <w:rFonts w:ascii="Times New Roman" w:hAnsi="Times New Roman" w:cs="Times New Roman"/>
          <w:iCs/>
          <w:lang w:val="en-US"/>
        </w:rPr>
      </w:pPr>
      <w:r>
        <w:rPr>
          <w:rFonts w:ascii="Times New Roman" w:hAnsi="Times New Roman" w:cs="Times New Roman"/>
          <w:iCs/>
          <w:lang w:val="en-US"/>
        </w:rPr>
        <w:t>Step 1: All Urdu vowels have nasalized equivalents denoted by the tilde sign (  ˜  ).</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2: Listen to the audio recording in Exercise 1. Can you hear the differences between the pairs of words and those which have nasalized vowels?  Try to imitate the difference with each pair.</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3: Try practicing a nasalized sound by saying the English word “on.”  Pronounce it slowly and paying attention to right before your tongue hits the roof of your mouth to pronounce the letter “n.”  What does the vowel “o” sound like? This is nasalized.  Say the word “on” a few times.  Then say the word “awe.”  Can you hear the difference between a nasalized vowel and one that is not?</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4: Doubled Consonants in Urdu are held longer than single consonants.  The sound is more exaggerated.  Listen to Exercise 2 carefully.  Can you hear the difference between words that have a double consonant and words that do not?  Practice pronouncing these pairs of words paying close attention to your pronunciation of single vs. double consonants.</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sz w:val="24"/>
          <w:szCs w:val="24"/>
          <w:lang w:val="en-US" w:eastAsia="zh-CN"/>
        </w:rPr>
        <w:t>Step 5: Listen to the audio recording in Exercise 3. Transcribe them as you hear them pronounced.</w:t>
      </w:r>
    </w:p>
    <w:p w:rsidR="003A2FB8" w:rsidRDefault="003A2FB8" w:rsidP="003A2FB8">
      <w:pPr>
        <w:spacing w:before="120" w:after="0"/>
        <w:rPr>
          <w:rFonts w:ascii="Times New Roman" w:hAnsi="Times New Roman" w:cs="Times New Roman"/>
          <w:i/>
          <w:iCs/>
          <w:u w:val="single"/>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Lesson 12: </w:t>
      </w:r>
      <w:r>
        <w:rPr>
          <w:rFonts w:ascii="Times New Roman" w:hAnsi="Times New Roman" w:cs="Times New Roman"/>
          <w:iCs/>
          <w:u w:val="single"/>
          <w:lang w:val="en-US"/>
        </w:rPr>
        <w:t xml:space="preserve">The vowels </w:t>
      </w:r>
      <w:r>
        <w:rPr>
          <w:rFonts w:ascii="Times New Roman" w:hAnsi="Times New Roman" w:cs="Times New Roman"/>
          <w:i/>
          <w:iCs/>
          <w:u w:val="single"/>
          <w:lang w:val="en-US"/>
        </w:rPr>
        <w:t xml:space="preserve">vāo, choṭī ye, </w:t>
      </w:r>
      <w:r>
        <w:rPr>
          <w:rFonts w:ascii="Times New Roman" w:hAnsi="Times New Roman" w:cs="Times New Roman"/>
          <w:iCs/>
          <w:u w:val="single"/>
          <w:lang w:val="en-US"/>
        </w:rPr>
        <w:t xml:space="preserve">and </w:t>
      </w:r>
      <w:r>
        <w:rPr>
          <w:rFonts w:ascii="Times New Roman" w:hAnsi="Times New Roman" w:cs="Times New Roman"/>
          <w:i/>
          <w:iCs/>
          <w:u w:val="single"/>
          <w:lang w:val="en-US"/>
        </w:rPr>
        <w:t>baṛī ye</w:t>
      </w:r>
    </w:p>
    <w:p w:rsidR="003A2FB8" w:rsidRDefault="003A2FB8" w:rsidP="003A2FB8">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1: Read and study the chart in </w:t>
      </w:r>
      <w:r>
        <w:rPr>
          <w:rFonts w:ascii="Times New Roman" w:hAnsi="Times New Roman" w:cs="Times New Roman"/>
          <w:iCs/>
          <w:u w:val="single"/>
          <w:lang w:val="en-US"/>
        </w:rPr>
        <w:t xml:space="preserve">The vowels </w:t>
      </w:r>
      <w:r>
        <w:rPr>
          <w:rFonts w:ascii="Times New Roman" w:hAnsi="Times New Roman" w:cs="Times New Roman"/>
          <w:i/>
          <w:iCs/>
          <w:u w:val="single"/>
          <w:lang w:val="en-US"/>
        </w:rPr>
        <w:t xml:space="preserve">vāo, choṭī ye, </w:t>
      </w:r>
      <w:r>
        <w:rPr>
          <w:rFonts w:ascii="Times New Roman" w:hAnsi="Times New Roman" w:cs="Times New Roman"/>
          <w:iCs/>
          <w:u w:val="single"/>
          <w:lang w:val="en-US"/>
        </w:rPr>
        <w:t xml:space="preserve">and </w:t>
      </w:r>
      <w:r>
        <w:rPr>
          <w:rFonts w:ascii="Times New Roman" w:hAnsi="Times New Roman" w:cs="Times New Roman"/>
          <w:i/>
          <w:iCs/>
          <w:u w:val="single"/>
          <w:lang w:val="en-US"/>
        </w:rPr>
        <w:t>baṛī ye</w:t>
      </w:r>
      <w:r>
        <w:rPr>
          <w:rFonts w:ascii="Times New Roman" w:hAnsi="Times New Roman" w:cs="Times New Roman"/>
          <w:iCs/>
          <w:lang w:val="en-US"/>
        </w:rPr>
        <w:t xml:space="preserve">.  Remember the letters </w:t>
      </w:r>
      <w:r>
        <w:rPr>
          <w:rFonts w:ascii="Times New Roman" w:hAnsi="Times New Roman" w:cs="Times New Roman"/>
          <w:i/>
          <w:iCs/>
          <w:lang w:val="en-US"/>
        </w:rPr>
        <w:t>vāo</w:t>
      </w:r>
      <w:r>
        <w:rPr>
          <w:rFonts w:ascii="Times New Roman" w:hAnsi="Times New Roman" w:cs="Times New Roman"/>
          <w:iCs/>
          <w:lang w:val="en-US"/>
        </w:rPr>
        <w:t xml:space="preserve"> and </w:t>
      </w:r>
      <w:r>
        <w:rPr>
          <w:rFonts w:ascii="Times New Roman" w:hAnsi="Times New Roman" w:cs="Times New Roman"/>
          <w:i/>
          <w:iCs/>
          <w:lang w:val="en-US"/>
        </w:rPr>
        <w:t>choṭī ye</w:t>
      </w:r>
      <w:r>
        <w:rPr>
          <w:rFonts w:ascii="Times New Roman" w:hAnsi="Times New Roman" w:cs="Times New Roman"/>
          <w:iCs/>
          <w:lang w:val="en-US"/>
        </w:rPr>
        <w:t xml:space="preserve"> are unusual in that they can represent both vowels and consonants.  </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2: On a separate sheet of paper practice writing the letters </w:t>
      </w:r>
      <w:r>
        <w:rPr>
          <w:rFonts w:ascii="Times New Roman" w:eastAsia="SimSun" w:hAnsi="Times New Roman" w:cs="Times New Roman"/>
          <w:i/>
          <w:iCs/>
          <w:sz w:val="24"/>
          <w:szCs w:val="24"/>
          <w:lang w:val="en-US" w:eastAsia="zh-CN"/>
        </w:rPr>
        <w:t xml:space="preserve">vāo, choṭī ye, </w:t>
      </w:r>
      <w:r>
        <w:rPr>
          <w:rFonts w:ascii="Times New Roman" w:eastAsia="SimSun" w:hAnsi="Times New Roman" w:cs="Times New Roman"/>
          <w:iCs/>
          <w:sz w:val="24"/>
          <w:szCs w:val="24"/>
          <w:lang w:val="en-US" w:eastAsia="zh-CN"/>
        </w:rPr>
        <w:t xml:space="preserve">and </w:t>
      </w:r>
      <w:r>
        <w:rPr>
          <w:rFonts w:ascii="Times New Roman" w:eastAsia="SimSun" w:hAnsi="Times New Roman" w:cs="Times New Roman"/>
          <w:i/>
          <w:iCs/>
          <w:sz w:val="24"/>
          <w:szCs w:val="24"/>
          <w:lang w:val="en-US" w:eastAsia="zh-CN"/>
        </w:rPr>
        <w:t>baṛī ye</w:t>
      </w:r>
      <w:r>
        <w:rPr>
          <w:rFonts w:ascii="Times New Roman" w:eastAsia="SimSun" w:hAnsi="Times New Roman" w:cs="Times New Roman"/>
          <w:iCs/>
          <w:sz w:val="24"/>
          <w:szCs w:val="24"/>
          <w:lang w:val="en-US" w:eastAsia="zh-CN"/>
        </w:rPr>
        <w:t xml:space="preserve"> in the manner indicated from Exercise 1.  Pronounce each letter as your practice writing it.</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lastRenderedPageBreak/>
        <w:t>Step 3: Listen to the audio recording in Exercise 2.  Write the letters in the order in which you hear their names pronounced on a separate sheet of paper.</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4: Read about the letters </w:t>
      </w:r>
      <w:r>
        <w:rPr>
          <w:rFonts w:ascii="Times New Roman" w:eastAsia="SimSun" w:hAnsi="Times New Roman" w:cs="Times New Roman"/>
          <w:i/>
          <w:iCs/>
          <w:sz w:val="24"/>
          <w:szCs w:val="24"/>
          <w:lang w:val="en-US" w:eastAsia="zh-CN"/>
        </w:rPr>
        <w:t xml:space="preserve">vāo </w:t>
      </w:r>
      <w:r>
        <w:rPr>
          <w:rFonts w:ascii="Times New Roman" w:eastAsia="SimSun" w:hAnsi="Times New Roman" w:cs="Times New Roman"/>
          <w:iCs/>
          <w:sz w:val="24"/>
          <w:szCs w:val="24"/>
          <w:lang w:val="en-US" w:eastAsia="zh-CN"/>
        </w:rPr>
        <w:t xml:space="preserve">and </w:t>
      </w:r>
      <w:r>
        <w:rPr>
          <w:rFonts w:ascii="Times New Roman" w:eastAsia="SimSun" w:hAnsi="Times New Roman" w:cs="Times New Roman"/>
          <w:i/>
          <w:iCs/>
          <w:sz w:val="24"/>
          <w:szCs w:val="24"/>
          <w:lang w:val="en-US" w:eastAsia="zh-CN"/>
        </w:rPr>
        <w:t>choṭī ye</w:t>
      </w:r>
      <w:r>
        <w:rPr>
          <w:rFonts w:ascii="Times New Roman" w:eastAsia="SimSun" w:hAnsi="Times New Roman" w:cs="Times New Roman"/>
          <w:iCs/>
          <w:sz w:val="24"/>
          <w:szCs w:val="24"/>
          <w:lang w:val="en-US" w:eastAsia="zh-CN"/>
        </w:rPr>
        <w:t xml:space="preserve"> as consonants</w:t>
      </w:r>
      <w:r>
        <w:rPr>
          <w:rFonts w:ascii="Times New Roman" w:eastAsia="SimSun" w:hAnsi="Times New Roman" w:cs="Times New Roman"/>
          <w:i/>
          <w:iCs/>
          <w:sz w:val="24"/>
          <w:szCs w:val="24"/>
          <w:lang w:val="en-US" w:eastAsia="zh-CN"/>
        </w:rPr>
        <w:t xml:space="preserve"> </w:t>
      </w:r>
      <w:r>
        <w:rPr>
          <w:rFonts w:ascii="Times New Roman" w:eastAsia="SimSun" w:hAnsi="Times New Roman" w:cs="Times New Roman"/>
          <w:iCs/>
          <w:sz w:val="24"/>
          <w:szCs w:val="24"/>
          <w:lang w:val="en-US" w:eastAsia="zh-CN"/>
        </w:rPr>
        <w:t xml:space="preserve">and the letters </w:t>
      </w:r>
      <w:r>
        <w:rPr>
          <w:rFonts w:ascii="Times New Roman" w:eastAsia="SimSun" w:hAnsi="Times New Roman" w:cs="Times New Roman"/>
          <w:i/>
          <w:iCs/>
          <w:sz w:val="24"/>
          <w:szCs w:val="24"/>
          <w:lang w:val="en-US" w:eastAsia="zh-CN"/>
        </w:rPr>
        <w:t>vāo</w:t>
      </w:r>
      <w:r>
        <w:rPr>
          <w:rFonts w:ascii="Times New Roman" w:eastAsia="SimSun" w:hAnsi="Times New Roman" w:cs="Times New Roman"/>
          <w:iCs/>
          <w:sz w:val="24"/>
          <w:szCs w:val="24"/>
          <w:lang w:val="en-US" w:eastAsia="zh-CN"/>
        </w:rPr>
        <w:t xml:space="preserve">, </w:t>
      </w:r>
      <w:r>
        <w:rPr>
          <w:rFonts w:ascii="Times New Roman" w:eastAsia="SimSun" w:hAnsi="Times New Roman" w:cs="Times New Roman"/>
          <w:i/>
          <w:iCs/>
          <w:sz w:val="24"/>
          <w:szCs w:val="24"/>
          <w:lang w:val="en-US" w:eastAsia="zh-CN"/>
        </w:rPr>
        <w:t>baṛī ye</w:t>
      </w:r>
      <w:r>
        <w:rPr>
          <w:rFonts w:ascii="Times New Roman" w:eastAsia="SimSun" w:hAnsi="Times New Roman" w:cs="Times New Roman"/>
          <w:iCs/>
          <w:sz w:val="24"/>
          <w:szCs w:val="24"/>
          <w:lang w:val="en-US" w:eastAsia="zh-CN"/>
        </w:rPr>
        <w:t xml:space="preserve">, and </w:t>
      </w:r>
      <w:r>
        <w:rPr>
          <w:rFonts w:ascii="Times New Roman" w:eastAsia="SimSun" w:hAnsi="Times New Roman" w:cs="Times New Roman"/>
          <w:i/>
          <w:iCs/>
          <w:sz w:val="24"/>
          <w:szCs w:val="24"/>
          <w:lang w:val="en-US" w:eastAsia="zh-CN"/>
        </w:rPr>
        <w:t xml:space="preserve">choṭī ye </w:t>
      </w:r>
      <w:r>
        <w:rPr>
          <w:rFonts w:ascii="Times New Roman" w:eastAsia="SimSun" w:hAnsi="Times New Roman" w:cs="Times New Roman"/>
          <w:iCs/>
          <w:sz w:val="24"/>
          <w:szCs w:val="24"/>
          <w:lang w:val="en-US" w:eastAsia="zh-CN"/>
        </w:rPr>
        <w:t xml:space="preserve">as vowels.  Study the table containing the letter combinations. Followed by the table explaining when these vowel sounds occur initially </w:t>
      </w:r>
      <w:r>
        <w:rPr>
          <w:rFonts w:ascii="Times New Roman" w:eastAsia="SimSun" w:hAnsi="Times New Roman" w:cs="Times New Roman"/>
          <w:i/>
          <w:iCs/>
          <w:sz w:val="24"/>
          <w:szCs w:val="24"/>
          <w:lang w:val="en-US" w:eastAsia="zh-CN"/>
        </w:rPr>
        <w:t>vāo</w:t>
      </w:r>
      <w:r>
        <w:rPr>
          <w:rFonts w:ascii="Times New Roman" w:eastAsia="SimSun" w:hAnsi="Times New Roman" w:cs="Times New Roman"/>
          <w:iCs/>
          <w:sz w:val="24"/>
          <w:szCs w:val="24"/>
          <w:lang w:val="en-US" w:eastAsia="zh-CN"/>
        </w:rPr>
        <w:t xml:space="preserve"> or </w:t>
      </w:r>
      <w:r>
        <w:rPr>
          <w:rFonts w:ascii="Times New Roman" w:eastAsia="SimSun" w:hAnsi="Times New Roman" w:cs="Times New Roman"/>
          <w:i/>
          <w:iCs/>
          <w:sz w:val="24"/>
          <w:szCs w:val="24"/>
          <w:lang w:val="en-US" w:eastAsia="zh-CN"/>
        </w:rPr>
        <w:t xml:space="preserve">ye </w:t>
      </w:r>
      <w:r>
        <w:rPr>
          <w:rFonts w:ascii="Times New Roman" w:eastAsia="SimSun" w:hAnsi="Times New Roman" w:cs="Times New Roman"/>
          <w:iCs/>
          <w:sz w:val="24"/>
          <w:szCs w:val="24"/>
          <w:lang w:val="en-US" w:eastAsia="zh-CN"/>
        </w:rPr>
        <w:t xml:space="preserve">is preceded by </w:t>
      </w:r>
      <w:r>
        <w:rPr>
          <w:rFonts w:ascii="Times New Roman" w:eastAsia="SimSun" w:hAnsi="Times New Roman" w:cs="Times New Roman"/>
          <w:i/>
          <w:iCs/>
          <w:sz w:val="24"/>
          <w:szCs w:val="24"/>
          <w:lang w:val="en-US" w:eastAsia="zh-CN"/>
        </w:rPr>
        <w:t>alif</w:t>
      </w:r>
      <w:r>
        <w:rPr>
          <w:rFonts w:ascii="Times New Roman" w:eastAsia="SimSun" w:hAnsi="Times New Roman" w:cs="Times New Roman"/>
          <w:iCs/>
          <w:sz w:val="24"/>
          <w:szCs w:val="24"/>
          <w:lang w:val="en-US" w:eastAsia="zh-CN"/>
        </w:rPr>
        <w:t xml:space="preserve">, which also takes short diacritical marks if they are included. </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5: Read the words included in Exercise 3 out loud, then, listen to the audio recording.  How does your pronunciation compare to that of the speaker in the audio recording?  Practice reading the words and pronouncing them similarly to the speaker.  Look at the written words in the book again: Are the letters </w:t>
      </w:r>
      <w:r>
        <w:rPr>
          <w:rFonts w:ascii="Times New Roman" w:eastAsia="SimSun" w:hAnsi="Times New Roman" w:cs="Times New Roman"/>
          <w:i/>
          <w:iCs/>
          <w:sz w:val="24"/>
          <w:szCs w:val="24"/>
          <w:lang w:val="en-US" w:eastAsia="zh-CN"/>
        </w:rPr>
        <w:t xml:space="preserve">vāo, choṭī ye, </w:t>
      </w:r>
      <w:r>
        <w:rPr>
          <w:rFonts w:ascii="Times New Roman" w:eastAsia="SimSun" w:hAnsi="Times New Roman" w:cs="Times New Roman"/>
          <w:iCs/>
          <w:sz w:val="24"/>
          <w:szCs w:val="24"/>
          <w:lang w:val="en-US" w:eastAsia="zh-CN"/>
        </w:rPr>
        <w:t xml:space="preserve">and </w:t>
      </w:r>
      <w:r>
        <w:rPr>
          <w:rFonts w:ascii="Times New Roman" w:eastAsia="SimSun" w:hAnsi="Times New Roman" w:cs="Times New Roman"/>
          <w:i/>
          <w:iCs/>
          <w:sz w:val="24"/>
          <w:szCs w:val="24"/>
          <w:lang w:val="en-US" w:eastAsia="zh-CN"/>
        </w:rPr>
        <w:t>baṛī ye</w:t>
      </w:r>
      <w:r>
        <w:rPr>
          <w:rFonts w:ascii="Times New Roman" w:eastAsia="SimSun" w:hAnsi="Times New Roman" w:cs="Times New Roman"/>
          <w:iCs/>
          <w:sz w:val="24"/>
          <w:szCs w:val="24"/>
          <w:lang w:val="en-US" w:eastAsia="zh-CN"/>
        </w:rPr>
        <w:t xml:space="preserve"> connectors or non-connectors?</w:t>
      </w:r>
    </w:p>
    <w:p w:rsidR="003A2FB8" w:rsidRDefault="007B1CF0" w:rsidP="007B1CF0">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Step 6</w:t>
      </w:r>
      <w:r w:rsidR="003A2FB8">
        <w:rPr>
          <w:rFonts w:ascii="Times New Roman" w:eastAsia="SimSun" w:hAnsi="Times New Roman" w:cs="Times New Roman"/>
          <w:iCs/>
          <w:sz w:val="24"/>
          <w:szCs w:val="24"/>
          <w:lang w:val="en-US" w:eastAsia="zh-CN"/>
        </w:rPr>
        <w:t>: Following Exercise 4, on a separate sheet of paper write the connected form of each word given in Exercise 3 five times, pronouncing each word aloud as you write it.  Practice reading the same words aloud in the Nastaliq style.</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w:t>
      </w:r>
      <w:r w:rsidR="007B1CF0">
        <w:rPr>
          <w:rFonts w:ascii="Times New Roman" w:eastAsia="SimSun" w:hAnsi="Times New Roman" w:cs="Times New Roman"/>
          <w:iCs/>
          <w:sz w:val="24"/>
          <w:szCs w:val="24"/>
          <w:lang w:val="en-US" w:eastAsia="zh-CN"/>
        </w:rPr>
        <w:t>7</w:t>
      </w:r>
      <w:r>
        <w:rPr>
          <w:rFonts w:ascii="Times New Roman" w:eastAsia="SimSun" w:hAnsi="Times New Roman" w:cs="Times New Roman"/>
          <w:iCs/>
          <w:sz w:val="24"/>
          <w:szCs w:val="24"/>
          <w:lang w:val="en-US" w:eastAsia="zh-CN"/>
        </w:rPr>
        <w:t>:  Connect the letters in Exercise 5 on a separate sheet of paper.</w:t>
      </w:r>
    </w:p>
    <w:p w:rsidR="003A2FB8" w:rsidRDefault="007B1CF0"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Step 8</w:t>
      </w:r>
      <w:r w:rsidR="003A2FB8">
        <w:rPr>
          <w:rFonts w:ascii="Times New Roman" w:eastAsia="SimSun" w:hAnsi="Times New Roman" w:cs="Times New Roman"/>
          <w:iCs/>
          <w:sz w:val="24"/>
          <w:szCs w:val="24"/>
          <w:lang w:val="en-US" w:eastAsia="zh-CN"/>
        </w:rPr>
        <w:t>: Listen to the audio recording in Exercise 6 and write down the words exactly as you hear them pronounced.</w:t>
      </w:r>
    </w:p>
    <w:p w:rsidR="003A2FB8" w:rsidRDefault="003A2FB8" w:rsidP="003A2FB8">
      <w:pPr>
        <w:spacing w:before="120" w:after="0"/>
        <w:rPr>
          <w:rFonts w:ascii="Times New Roman" w:hAnsi="Times New Roman" w:cs="Times New Roman"/>
          <w:iCs/>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Me and my Classmates: </w:t>
      </w:r>
      <w:r>
        <w:rPr>
          <w:rFonts w:ascii="Times New Roman" w:hAnsi="Times New Roman" w:cs="Times New Roman"/>
          <w:iCs/>
          <w:u w:val="single"/>
          <w:lang w:val="en-US"/>
        </w:rPr>
        <w:t>Exchanging Basic Personal Information</w:t>
      </w:r>
    </w:p>
    <w:p w:rsidR="003A2FB8" w:rsidRDefault="003A2FB8" w:rsidP="003A2FB8">
      <w:pPr>
        <w:pStyle w:val="ListParagraph"/>
        <w:numPr>
          <w:ilvl w:val="0"/>
          <w:numId w:val="19"/>
        </w:numPr>
        <w:spacing w:after="0"/>
        <w:jc w:val="both"/>
        <w:rPr>
          <w:rFonts w:ascii="Times New Roman" w:hAnsi="Times New Roman" w:cs="Times New Roman"/>
          <w:iCs/>
          <w:lang w:val="en-US"/>
        </w:rPr>
      </w:pPr>
      <w:r>
        <w:rPr>
          <w:rFonts w:ascii="Times New Roman" w:hAnsi="Times New Roman" w:cs="Times New Roman"/>
          <w:iCs/>
          <w:lang w:val="en-US"/>
        </w:rPr>
        <w:t xml:space="preserve">Step 1: How do you say “I, you, he, she, it, we, and they” in Urdu?  Look at the chart and study how to say “I, you, he, she, it, we, and they” in Urdu.  </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2</w:t>
      </w:r>
      <w:r w:rsidR="003A2FB8">
        <w:rPr>
          <w:rFonts w:ascii="Times New Roman" w:eastAsia="SimSun" w:hAnsi="Times New Roman" w:cs="Times New Roman"/>
          <w:iCs/>
          <w:sz w:val="24"/>
          <w:szCs w:val="24"/>
          <w:lang w:val="en-US" w:eastAsia="zh-CN"/>
        </w:rPr>
        <w:t xml:space="preserve">:  How do you say “I am, you are, he/she/it is, we are, and they are” in Urdu?  Look at the chart “Simple Present Forms of </w:t>
      </w:r>
      <w:r w:rsidR="003A2FB8">
        <w:rPr>
          <w:rFonts w:ascii="Times New Roman" w:eastAsia="SimSun" w:hAnsi="Times New Roman" w:cs="Times New Roman"/>
          <w:i/>
          <w:iCs/>
          <w:sz w:val="24"/>
          <w:szCs w:val="24"/>
          <w:lang w:val="en-US" w:eastAsia="zh-CN"/>
        </w:rPr>
        <w:t>honā</w:t>
      </w:r>
      <w:r w:rsidR="003A2FB8">
        <w:rPr>
          <w:rFonts w:ascii="Times New Roman" w:eastAsia="SimSun" w:hAnsi="Times New Roman" w:cs="Times New Roman"/>
          <w:iCs/>
          <w:sz w:val="24"/>
          <w:szCs w:val="24"/>
          <w:lang w:val="en-US" w:eastAsia="zh-CN"/>
        </w:rPr>
        <w:t>.”</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3</w:t>
      </w:r>
      <w:r w:rsidR="003A2FB8">
        <w:rPr>
          <w:rFonts w:ascii="Times New Roman" w:eastAsia="SimSun" w:hAnsi="Times New Roman" w:cs="Times New Roman"/>
          <w:iCs/>
          <w:sz w:val="24"/>
          <w:szCs w:val="24"/>
          <w:lang w:val="en-US" w:eastAsia="zh-CN"/>
        </w:rPr>
        <w:t xml:space="preserve">:  Read the examples of how to introduce yourself.  Stand up, walk over to the mirror and introduce yourself as if you were talking to someone else.  As yourself, “Are you American?” Refer to Vocabulary 1 to increase the amount of vocabulary and words you can say. How many different ways can you introduce yourself to describe who you are in Urdu?  For example, “I’m American, I’m a student, I’m from the United States.”  </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4</w:t>
      </w:r>
      <w:r w:rsidR="003A2FB8">
        <w:rPr>
          <w:rFonts w:ascii="Times New Roman" w:eastAsia="SimSun" w:hAnsi="Times New Roman" w:cs="Times New Roman"/>
          <w:iCs/>
          <w:sz w:val="24"/>
          <w:szCs w:val="24"/>
          <w:lang w:val="en-US" w:eastAsia="zh-CN"/>
        </w:rPr>
        <w:t>: Are you able to talk about others?  Read the section on third-person pronouns.  Open up a magazine and ask yourself “Who is this/ s/he?”  and answer “S/He is …..”  Do this several times until you feel comfortable asking about others and confirming who they are.</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5</w:t>
      </w:r>
      <w:r w:rsidR="003A2FB8">
        <w:rPr>
          <w:rFonts w:ascii="Times New Roman" w:eastAsia="SimSun" w:hAnsi="Times New Roman" w:cs="Times New Roman"/>
          <w:iCs/>
          <w:sz w:val="24"/>
          <w:szCs w:val="24"/>
          <w:lang w:val="en-US" w:eastAsia="zh-CN"/>
        </w:rPr>
        <w:t xml:space="preserve">: Read the section </w:t>
      </w:r>
      <w:r w:rsidR="003A2FB8">
        <w:rPr>
          <w:rFonts w:ascii="Times New Roman" w:eastAsia="SimSun" w:hAnsi="Times New Roman" w:cs="Times New Roman"/>
          <w:iCs/>
          <w:sz w:val="24"/>
          <w:szCs w:val="24"/>
          <w:u w:val="single"/>
          <w:lang w:val="en-US" w:eastAsia="zh-CN"/>
        </w:rPr>
        <w:t>Expressing Respect through Plural Forms</w:t>
      </w:r>
      <w:r w:rsidR="003A2FB8">
        <w:rPr>
          <w:rFonts w:ascii="Times New Roman" w:eastAsia="SimSun" w:hAnsi="Times New Roman" w:cs="Times New Roman"/>
          <w:iCs/>
          <w:sz w:val="24"/>
          <w:szCs w:val="24"/>
          <w:lang w:val="en-US" w:eastAsia="zh-CN"/>
        </w:rPr>
        <w:t xml:space="preserve">.  What is the difference between </w:t>
      </w:r>
      <w:r w:rsidR="003A2FB8">
        <w:rPr>
          <w:rFonts w:ascii="Times New Roman" w:eastAsia="SimSun" w:hAnsi="Times New Roman" w:cs="Times New Roman"/>
          <w:i/>
          <w:iCs/>
          <w:sz w:val="24"/>
          <w:szCs w:val="24"/>
          <w:lang w:val="en-US" w:eastAsia="zh-CN"/>
        </w:rPr>
        <w:t>tū, tum</w:t>
      </w:r>
      <w:r w:rsidR="003A2FB8">
        <w:rPr>
          <w:rFonts w:ascii="Times New Roman" w:eastAsia="SimSun" w:hAnsi="Times New Roman" w:cs="Times New Roman"/>
          <w:iCs/>
          <w:sz w:val="24"/>
          <w:szCs w:val="24"/>
          <w:lang w:val="en-US" w:eastAsia="zh-CN"/>
        </w:rPr>
        <w:t xml:space="preserve">, and </w:t>
      </w:r>
      <w:r w:rsidR="003A2FB8">
        <w:rPr>
          <w:rFonts w:ascii="Times New Roman" w:eastAsia="SimSun" w:hAnsi="Times New Roman" w:cs="Times New Roman"/>
          <w:i/>
          <w:iCs/>
          <w:sz w:val="24"/>
          <w:szCs w:val="24"/>
          <w:lang w:val="en-US" w:eastAsia="zh-CN"/>
        </w:rPr>
        <w:t>āp</w:t>
      </w:r>
      <w:r w:rsidR="003A2FB8">
        <w:rPr>
          <w:rFonts w:ascii="Times New Roman" w:eastAsia="SimSun" w:hAnsi="Times New Roman" w:cs="Times New Roman"/>
          <w:iCs/>
          <w:sz w:val="24"/>
          <w:szCs w:val="24"/>
          <w:lang w:val="en-US" w:eastAsia="zh-CN"/>
        </w:rPr>
        <w:t xml:space="preserve">?  Which two will you use the most?  Why does the book ask for your to avoid </w:t>
      </w:r>
      <w:r w:rsidR="003A2FB8">
        <w:rPr>
          <w:rFonts w:ascii="Times New Roman" w:eastAsia="SimSun" w:hAnsi="Times New Roman" w:cs="Times New Roman"/>
          <w:i/>
          <w:iCs/>
          <w:sz w:val="24"/>
          <w:szCs w:val="24"/>
          <w:lang w:val="en-US" w:eastAsia="zh-CN"/>
        </w:rPr>
        <w:t>tū</w:t>
      </w:r>
      <w:r w:rsidR="003A2FB8">
        <w:rPr>
          <w:rFonts w:ascii="Times New Roman" w:eastAsia="SimSun" w:hAnsi="Times New Roman" w:cs="Times New Roman"/>
          <w:iCs/>
          <w:sz w:val="24"/>
          <w:szCs w:val="24"/>
          <w:lang w:val="en-US" w:eastAsia="zh-CN"/>
        </w:rPr>
        <w:t>?  This is important to remember.</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6</w:t>
      </w:r>
      <w:r w:rsidR="003A2FB8">
        <w:rPr>
          <w:rFonts w:ascii="Times New Roman" w:eastAsia="SimSun" w:hAnsi="Times New Roman" w:cs="Times New Roman"/>
          <w:iCs/>
          <w:sz w:val="24"/>
          <w:szCs w:val="24"/>
          <w:lang w:val="en-US" w:eastAsia="zh-CN"/>
        </w:rPr>
        <w:t>:  What is the difference between the formal and informal way to ask “Where are you from?”  When do you use the familiar or the formal?</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7</w:t>
      </w:r>
      <w:r w:rsidR="003A2FB8">
        <w:rPr>
          <w:rFonts w:ascii="Times New Roman" w:eastAsia="SimSun" w:hAnsi="Times New Roman" w:cs="Times New Roman"/>
          <w:iCs/>
          <w:sz w:val="24"/>
          <w:szCs w:val="24"/>
          <w:lang w:val="en-US" w:eastAsia="zh-CN"/>
        </w:rPr>
        <w:t xml:space="preserve">:  Why do Urdu speakers insert the words </w:t>
      </w:r>
      <w:r w:rsidR="003A2FB8">
        <w:rPr>
          <w:rFonts w:ascii="Times New Roman" w:eastAsia="SimSun" w:hAnsi="Times New Roman" w:cs="Times New Roman"/>
          <w:i/>
          <w:iCs/>
          <w:sz w:val="24"/>
          <w:szCs w:val="24"/>
          <w:lang w:val="en-US" w:eastAsia="zh-CN"/>
        </w:rPr>
        <w:t xml:space="preserve">log, sab, </w:t>
      </w:r>
      <w:r w:rsidR="003A2FB8">
        <w:rPr>
          <w:rFonts w:ascii="Times New Roman" w:eastAsia="SimSun" w:hAnsi="Times New Roman" w:cs="Times New Roman"/>
          <w:iCs/>
          <w:sz w:val="24"/>
          <w:szCs w:val="24"/>
          <w:lang w:val="en-US" w:eastAsia="zh-CN"/>
        </w:rPr>
        <w:t xml:space="preserve">or </w:t>
      </w:r>
      <w:r w:rsidR="003A2FB8">
        <w:rPr>
          <w:rFonts w:ascii="Times New Roman" w:eastAsia="SimSun" w:hAnsi="Times New Roman" w:cs="Times New Roman"/>
          <w:i/>
          <w:iCs/>
          <w:sz w:val="24"/>
          <w:szCs w:val="24"/>
          <w:lang w:val="en-US" w:eastAsia="zh-CN"/>
        </w:rPr>
        <w:t>donõ</w:t>
      </w:r>
      <w:r w:rsidR="003A2FB8">
        <w:rPr>
          <w:rFonts w:ascii="Times New Roman" w:eastAsia="SimSun" w:hAnsi="Times New Roman" w:cs="Times New Roman"/>
          <w:iCs/>
          <w:sz w:val="24"/>
          <w:szCs w:val="24"/>
          <w:lang w:val="en-US" w:eastAsia="zh-CN"/>
        </w:rPr>
        <w:t xml:space="preserve"> in front of words such as we, you, or they?  </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8</w:t>
      </w:r>
      <w:r w:rsidR="003A2FB8">
        <w:rPr>
          <w:rFonts w:ascii="Times New Roman" w:eastAsia="SimSun" w:hAnsi="Times New Roman" w:cs="Times New Roman"/>
          <w:iCs/>
          <w:sz w:val="24"/>
          <w:szCs w:val="24"/>
          <w:lang w:val="en-US" w:eastAsia="zh-CN"/>
        </w:rPr>
        <w:t>:  Follow the instructions in the “Summary” section and review Vocabulary 1.</w:t>
      </w:r>
    </w:p>
    <w:p w:rsidR="003A2FB8" w:rsidRDefault="003A2FB8" w:rsidP="007B1CF0">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 xml:space="preserve">Step </w:t>
      </w:r>
      <w:r w:rsidR="007B1CF0">
        <w:rPr>
          <w:rFonts w:ascii="Times New Roman" w:eastAsia="SimSun" w:hAnsi="Times New Roman" w:cs="Times New Roman"/>
          <w:iCs/>
          <w:sz w:val="24"/>
          <w:szCs w:val="24"/>
          <w:lang w:val="en-US" w:eastAsia="zh-CN"/>
        </w:rPr>
        <w:t>9</w:t>
      </w:r>
      <w:r>
        <w:rPr>
          <w:rFonts w:ascii="Times New Roman" w:eastAsia="SimSun" w:hAnsi="Times New Roman" w:cs="Times New Roman"/>
          <w:iCs/>
          <w:sz w:val="24"/>
          <w:szCs w:val="24"/>
          <w:lang w:val="en-US" w:eastAsia="zh-CN"/>
        </w:rPr>
        <w:t>: Complete Exercise 1 on a separate sheet of paper.</w:t>
      </w:r>
    </w:p>
    <w:p w:rsidR="003A2FB8" w:rsidRDefault="003A2FB8" w:rsidP="007B1CF0">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sz w:val="24"/>
          <w:szCs w:val="24"/>
          <w:lang w:val="en-US" w:eastAsia="zh-CN"/>
        </w:rPr>
        <w:t xml:space="preserve">Step </w:t>
      </w:r>
      <w:r w:rsidR="007B1CF0">
        <w:rPr>
          <w:rFonts w:ascii="Times New Roman" w:eastAsia="SimSun" w:hAnsi="Times New Roman" w:cs="Times New Roman"/>
          <w:sz w:val="24"/>
          <w:szCs w:val="24"/>
          <w:lang w:val="en-US" w:eastAsia="zh-CN"/>
        </w:rPr>
        <w:t>10</w:t>
      </w:r>
      <w:r>
        <w:rPr>
          <w:rFonts w:ascii="Times New Roman" w:eastAsia="SimSun" w:hAnsi="Times New Roman" w:cs="Times New Roman"/>
          <w:sz w:val="24"/>
          <w:szCs w:val="24"/>
          <w:lang w:val="en-US" w:eastAsia="zh-CN"/>
        </w:rPr>
        <w:t>: Complete Exercise 2 on a separate sheet of paper.</w:t>
      </w:r>
    </w:p>
    <w:p w:rsidR="003A2FB8" w:rsidRDefault="003A2FB8" w:rsidP="003A2FB8">
      <w:pPr>
        <w:tabs>
          <w:tab w:val="left" w:pos="1170"/>
        </w:tabs>
        <w:spacing w:before="120" w:after="0"/>
        <w:rPr>
          <w:rFonts w:ascii="Times New Roman" w:hAnsi="Times New Roman" w:cs="Times New Roman"/>
          <w:b/>
          <w:lang w:val="en-US"/>
        </w:rPr>
      </w:pPr>
      <w:r>
        <w:rPr>
          <w:rFonts w:ascii="Times New Roman" w:hAnsi="Times New Roman" w:cs="Times New Roman"/>
          <w:b/>
          <w:lang w:val="en-US"/>
        </w:rPr>
        <w:t>Conversation Session Preparation</w:t>
      </w:r>
    </w:p>
    <w:p w:rsidR="003A2FB8" w:rsidRDefault="003A2FB8" w:rsidP="00C01AF4">
      <w:pPr>
        <w:pStyle w:val="ListParagraph"/>
        <w:numPr>
          <w:ilvl w:val="0"/>
          <w:numId w:val="20"/>
        </w:numPr>
        <w:spacing w:after="0"/>
        <w:rPr>
          <w:rFonts w:ascii="Times New Roman" w:hAnsi="Times New Roman" w:cs="Times New Roman"/>
          <w:b/>
          <w:lang w:val="en-US"/>
        </w:rPr>
      </w:pPr>
      <w:r>
        <w:rPr>
          <w:rFonts w:ascii="Times New Roman" w:hAnsi="Times New Roman" w:cs="Times New Roman"/>
          <w:lang w:val="en-US"/>
        </w:rPr>
        <w:t>Be prepared to write down the words you hear your conversation partner say in the form of a dictation.</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t>Be prepared to role-play with your conversation partner, using different ways of introducing yourself, inquiring after your partner, and asking them where s/he is from.  Remember when to use appropriate formal and informal expressions.</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lastRenderedPageBreak/>
        <w:t>Be prepared to look at different images of Pakistani actors and actresses and ask who they are.  Bring in photographs of you and your family to show your conversation partner or of a famous family.  Be prepared to say who each person is and to use words from Vocabulary 1.</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t xml:space="preserve">Be prepared to complete Exercise 3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 xml:space="preserve">Be prepared to do an exercise similar to Exercise 4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 xml:space="preserve">.  Your Conversation Partner will have different index cards filled with different people’s names, nationalities, and cities.  You will each pretend to be different people at a professional conference in South Asia and introduce yourselves.  </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 xml:space="preserve">Be prepared to complete an exercise similar to Exercise 5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  You have just arrived late to a lecture at the university and you are unsure of who all the speakers are.  You ask your conversation partner, another professor, who the different speakers at the lecture are.  Your conversation partner will have place different pictures above different seats to act as the other people.  S/he will tell you who is who.  Afterwards, you will go up to each imaginary person and introduce yourself.  Remember to use the correct formalities and formal speech if necessary.</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 xml:space="preserve">Be prepared to role-play a situation in which you and your conversation partner are new students in class together and have never met.  Introduce yourself and exchange basic information. </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Be prepared to look at photographs of simple signs written in Urdu and try to pronounce them.</w:t>
      </w:r>
    </w:p>
    <w:p w:rsidR="003A2FB8" w:rsidRDefault="003A2FB8" w:rsidP="003A2FB8">
      <w:pPr>
        <w:spacing w:before="120" w:after="0"/>
        <w:ind w:left="360"/>
        <w:rPr>
          <w:rFonts w:ascii="Times New Roman" w:hAnsi="Times New Roman" w:cs="Times New Roman"/>
          <w:b/>
          <w:lang w:val="en-US"/>
        </w:rPr>
      </w:pPr>
      <w:r>
        <w:rPr>
          <w:rFonts w:ascii="Times New Roman" w:hAnsi="Times New Roman" w:cs="Times New Roman"/>
          <w:b/>
          <w:lang w:val="en-US"/>
        </w:rPr>
        <w:t xml:space="preserve">Homework for Tutorial </w:t>
      </w:r>
    </w:p>
    <w:p w:rsidR="003A2FB8" w:rsidRDefault="003A2FB8" w:rsidP="003A2FB8">
      <w:pPr>
        <w:pStyle w:val="ListParagraph"/>
        <w:numPr>
          <w:ilvl w:val="0"/>
          <w:numId w:val="21"/>
        </w:numPr>
        <w:spacing w:after="0"/>
        <w:rPr>
          <w:rFonts w:ascii="Times New Roman" w:hAnsi="Times New Roman" w:cs="Times New Roman"/>
          <w:i/>
          <w:iCs/>
          <w:u w:val="single"/>
          <w:lang w:val="en-US"/>
        </w:rPr>
      </w:pPr>
      <w:r>
        <w:rPr>
          <w:rFonts w:ascii="Times New Roman" w:eastAsia="Batang" w:hAnsi="Times New Roman" w:cs="Times New Roman"/>
          <w:lang w:val="en-US"/>
        </w:rPr>
        <w:t xml:space="preserve">Written task for Exercise 2 in </w:t>
      </w:r>
      <w:r>
        <w:rPr>
          <w:rFonts w:ascii="Times New Roman" w:hAnsi="Times New Roman" w:cs="Times New Roman"/>
          <w:iCs/>
          <w:u w:val="single"/>
          <w:lang w:val="en-US"/>
        </w:rPr>
        <w:t>The Consonants</w:t>
      </w:r>
      <w:r>
        <w:rPr>
          <w:rFonts w:ascii="Times New Roman" w:hAnsi="Times New Roman" w:cs="Times New Roman"/>
          <w:i/>
          <w:iCs/>
          <w:u w:val="single"/>
          <w:lang w:val="en-US"/>
        </w:rPr>
        <w:t xml:space="preserve"> q</w:t>
      </w:r>
      <w:r>
        <w:rPr>
          <w:rFonts w:ascii="Times New Roman" w:hAnsi="Times New Roman" w:cs="Times New Roman"/>
          <w:iCs/>
          <w:u w:val="single"/>
          <w:lang w:val="en-US"/>
        </w:rPr>
        <w:t xml:space="preserve">, </w:t>
      </w:r>
      <w:r>
        <w:rPr>
          <w:rFonts w:ascii="Times New Roman" w:hAnsi="Times New Roman" w:cs="Times New Roman"/>
          <w:i/>
          <w:iCs/>
          <w:u w:val="single"/>
          <w:lang w:val="en-US"/>
        </w:rPr>
        <w:t>x</w:t>
      </w:r>
      <w:r>
        <w:rPr>
          <w:rFonts w:ascii="Times New Roman" w:hAnsi="Times New Roman" w:cs="Times New Roman"/>
          <w:iCs/>
          <w:u w:val="single"/>
          <w:lang w:val="en-US"/>
        </w:rPr>
        <w:t xml:space="preserve">, and </w:t>
      </w:r>
      <w:r>
        <w:rPr>
          <w:rFonts w:ascii="Times New Roman" w:hAnsi="Times New Roman" w:cs="Times New Roman"/>
          <w:i/>
          <w:iCs/>
          <w:u w:val="single"/>
          <w:lang w:val="en-US"/>
        </w:rPr>
        <w:t>gh</w:t>
      </w:r>
      <w:r>
        <w:rPr>
          <w:rFonts w:ascii="Times New Roman" w:hAnsi="Times New Roman" w:cs="Times New Roman"/>
          <w:iCs/>
          <w:lang w:val="en-US"/>
        </w:rPr>
        <w:t>.</w:t>
      </w:r>
    </w:p>
    <w:p w:rsidR="003A2FB8" w:rsidRPr="00933238" w:rsidRDefault="003A2FB8" w:rsidP="00933238">
      <w:pPr>
        <w:spacing w:after="0"/>
        <w:ind w:left="708"/>
        <w:rPr>
          <w:rFonts w:ascii="Times New Roman" w:hAnsi="Times New Roman" w:cs="Times New Roman"/>
          <w:iCs/>
          <w:u w:val="single"/>
          <w:lang w:val="en-US"/>
        </w:rPr>
      </w:pPr>
      <w:r>
        <w:rPr>
          <w:rFonts w:ascii="Times New Roman" w:eastAsia="SimSun" w:hAnsi="Times New Roman" w:cs="Times New Roman"/>
          <w:iCs/>
          <w:sz w:val="24"/>
          <w:szCs w:val="24"/>
          <w:lang w:val="en-US" w:eastAsia="zh-CN"/>
        </w:rPr>
        <w:t>Written task for Exercise</w:t>
      </w:r>
      <w:r w:rsidR="00532B8B">
        <w:rPr>
          <w:rFonts w:ascii="Times New Roman" w:eastAsia="SimSun" w:hAnsi="Times New Roman" w:cs="Times New Roman"/>
          <w:iCs/>
          <w:sz w:val="24"/>
          <w:szCs w:val="24"/>
          <w:lang w:val="en-US" w:eastAsia="zh-CN"/>
        </w:rPr>
        <w:t>s</w:t>
      </w:r>
      <w:r>
        <w:rPr>
          <w:rFonts w:ascii="Times New Roman" w:eastAsia="SimSun" w:hAnsi="Times New Roman" w:cs="Times New Roman"/>
          <w:iCs/>
          <w:sz w:val="24"/>
          <w:szCs w:val="24"/>
          <w:lang w:val="en-US" w:eastAsia="zh-CN"/>
        </w:rPr>
        <w:t xml:space="preserve"> 1</w:t>
      </w:r>
      <w:r w:rsidR="00B547CB">
        <w:rPr>
          <w:rFonts w:ascii="Times New Roman" w:eastAsia="SimSun" w:hAnsi="Times New Roman" w:cs="Times New Roman"/>
          <w:iCs/>
          <w:sz w:val="24"/>
          <w:szCs w:val="24"/>
          <w:lang w:val="en-US" w:eastAsia="zh-CN"/>
        </w:rPr>
        <w:t>, 2, 4, and 5</w:t>
      </w:r>
      <w:r>
        <w:rPr>
          <w:rFonts w:ascii="Times New Roman" w:eastAsia="SimSun" w:hAnsi="Times New Roman" w:cs="Times New Roman"/>
          <w:iCs/>
          <w:sz w:val="24"/>
          <w:szCs w:val="24"/>
          <w:lang w:val="en-US" w:eastAsia="zh-CN"/>
        </w:rPr>
        <w:t xml:space="preserve"> in </w:t>
      </w:r>
      <w:r w:rsidR="00933238">
        <w:rPr>
          <w:rFonts w:ascii="Times New Roman" w:hAnsi="Times New Roman" w:cs="Times New Roman"/>
          <w:iCs/>
          <w:lang w:val="en-US"/>
        </w:rPr>
        <w:t xml:space="preserve">The Urdu Script: Lesson 12: </w:t>
      </w:r>
      <w:r w:rsidR="00933238">
        <w:rPr>
          <w:rFonts w:ascii="Times New Roman" w:hAnsi="Times New Roman" w:cs="Times New Roman"/>
          <w:iCs/>
          <w:u w:val="single"/>
          <w:lang w:val="en-US"/>
        </w:rPr>
        <w:t xml:space="preserve">The vowels </w:t>
      </w:r>
      <w:r w:rsidR="00933238">
        <w:rPr>
          <w:rFonts w:ascii="Times New Roman" w:hAnsi="Times New Roman" w:cs="Times New Roman"/>
          <w:i/>
          <w:iCs/>
          <w:u w:val="single"/>
          <w:lang w:val="en-US"/>
        </w:rPr>
        <w:t xml:space="preserve">vāo, choṭī ye, </w:t>
      </w:r>
      <w:r w:rsidR="00933238">
        <w:rPr>
          <w:rFonts w:ascii="Times New Roman" w:hAnsi="Times New Roman" w:cs="Times New Roman"/>
          <w:iCs/>
          <w:u w:val="single"/>
          <w:lang w:val="en-US"/>
        </w:rPr>
        <w:t xml:space="preserve">and </w:t>
      </w:r>
      <w:r w:rsidR="00933238">
        <w:rPr>
          <w:rFonts w:ascii="Times New Roman" w:hAnsi="Times New Roman" w:cs="Times New Roman"/>
          <w:i/>
          <w:iCs/>
          <w:u w:val="single"/>
          <w:lang w:val="en-US"/>
        </w:rPr>
        <w:t>baṛī ye</w:t>
      </w:r>
      <w:r>
        <w:rPr>
          <w:rFonts w:ascii="Times New Roman" w:eastAsia="SimSun" w:hAnsi="Times New Roman" w:cs="Times New Roman"/>
          <w:iCs/>
          <w:sz w:val="24"/>
          <w:szCs w:val="24"/>
          <w:lang w:val="en-US" w:eastAsia="zh-CN"/>
        </w:rPr>
        <w:t>.</w:t>
      </w:r>
    </w:p>
    <w:p w:rsidR="00C64D43" w:rsidRPr="00B547CB" w:rsidRDefault="003A2FB8" w:rsidP="00B547CB">
      <w:pPr>
        <w:numPr>
          <w:ilvl w:val="0"/>
          <w:numId w:val="22"/>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Written task for Exercise</w:t>
      </w:r>
      <w:r w:rsidR="00532B8B">
        <w:rPr>
          <w:rFonts w:ascii="Times New Roman" w:eastAsia="SimSun" w:hAnsi="Times New Roman" w:cs="Times New Roman"/>
          <w:iCs/>
          <w:sz w:val="24"/>
          <w:szCs w:val="24"/>
          <w:lang w:val="en-US" w:eastAsia="zh-CN"/>
        </w:rPr>
        <w:t>s</w:t>
      </w:r>
      <w:r>
        <w:rPr>
          <w:rFonts w:ascii="Times New Roman" w:eastAsia="SimSun" w:hAnsi="Times New Roman" w:cs="Times New Roman"/>
          <w:iCs/>
          <w:sz w:val="24"/>
          <w:szCs w:val="24"/>
          <w:lang w:val="en-US" w:eastAsia="zh-CN"/>
        </w:rPr>
        <w:t xml:space="preserve"> 1</w:t>
      </w:r>
      <w:r w:rsidR="00B547CB">
        <w:rPr>
          <w:rFonts w:ascii="Times New Roman" w:eastAsia="SimSun" w:hAnsi="Times New Roman" w:cs="Times New Roman"/>
          <w:iCs/>
          <w:sz w:val="24"/>
          <w:szCs w:val="24"/>
          <w:lang w:val="en-US" w:eastAsia="zh-CN"/>
        </w:rPr>
        <w:t xml:space="preserve"> and 2</w:t>
      </w:r>
      <w:r>
        <w:rPr>
          <w:rFonts w:ascii="Times New Roman" w:eastAsia="SimSun" w:hAnsi="Times New Roman" w:cs="Times New Roman"/>
          <w:iCs/>
          <w:sz w:val="24"/>
          <w:szCs w:val="24"/>
          <w:lang w:val="en-US" w:eastAsia="zh-CN"/>
        </w:rPr>
        <w:t xml:space="preserve">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w:t>
      </w:r>
    </w:p>
    <w:sectPr w:rsidR="00C64D43" w:rsidRPr="00B547CB" w:rsidSect="002E77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atang">
    <w:altName w:val="¢®E¡ËcE¡Ë¢çEc¡Ë¢çE¢®Ec¢®E¡Ëc¢®E"/>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DA4484E"/>
    <w:multiLevelType w:val="hybridMultilevel"/>
    <w:tmpl w:val="DFECED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8"/>
  </w:num>
  <w:num w:numId="6">
    <w:abstractNumId w:val="12"/>
  </w:num>
  <w:num w:numId="7">
    <w:abstractNumId w:val="0"/>
  </w:num>
  <w:num w:numId="8">
    <w:abstractNumId w:val="10"/>
  </w:num>
  <w:num w:numId="9">
    <w:abstractNumId w:val="11"/>
  </w:num>
  <w:num w:numId="10">
    <w:abstractNumId w:val="14"/>
  </w:num>
  <w:num w:numId="11">
    <w:abstractNumId w:val="5"/>
  </w:num>
  <w:num w:numId="12">
    <w:abstractNumId w:val="13"/>
  </w:num>
  <w:num w:numId="13">
    <w:abstractNumId w:val="2"/>
  </w:num>
  <w:num w:numId="14">
    <w:abstractNumId w:val="4"/>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83823"/>
    <w:rsid w:val="001457B1"/>
    <w:rsid w:val="001E7A80"/>
    <w:rsid w:val="00264CC7"/>
    <w:rsid w:val="00286A2A"/>
    <w:rsid w:val="002B1A05"/>
    <w:rsid w:val="002E77E2"/>
    <w:rsid w:val="003245F4"/>
    <w:rsid w:val="00366AE3"/>
    <w:rsid w:val="003A2FB8"/>
    <w:rsid w:val="003C674C"/>
    <w:rsid w:val="004419E4"/>
    <w:rsid w:val="00532B8B"/>
    <w:rsid w:val="005A7D21"/>
    <w:rsid w:val="00655AC2"/>
    <w:rsid w:val="006E75F0"/>
    <w:rsid w:val="00737431"/>
    <w:rsid w:val="007524D4"/>
    <w:rsid w:val="007579DF"/>
    <w:rsid w:val="007B1CF0"/>
    <w:rsid w:val="007B690B"/>
    <w:rsid w:val="007D7E51"/>
    <w:rsid w:val="008A27D3"/>
    <w:rsid w:val="00933238"/>
    <w:rsid w:val="009E452B"/>
    <w:rsid w:val="00A80FA0"/>
    <w:rsid w:val="00A83033"/>
    <w:rsid w:val="00AD7B2E"/>
    <w:rsid w:val="00AF7F45"/>
    <w:rsid w:val="00B547CB"/>
    <w:rsid w:val="00B80685"/>
    <w:rsid w:val="00BD1572"/>
    <w:rsid w:val="00C01AF4"/>
    <w:rsid w:val="00C64D43"/>
    <w:rsid w:val="00DE16C6"/>
    <w:rsid w:val="00F17123"/>
    <w:rsid w:val="00F3113C"/>
    <w:rsid w:val="00F965E2"/>
    <w:rsid w:val="00FC2C8A"/>
    <w:rsid w:val="00FC3C24"/>
    <w:rsid w:val="00FE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2F0C802-34C8-465F-A49A-EF3DD86E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CommentReference">
    <w:name w:val="annotation reference"/>
    <w:basedOn w:val="DefaultParagraphFont"/>
    <w:uiPriority w:val="99"/>
    <w:semiHidden/>
    <w:rsid w:val="00C64D43"/>
    <w:rPr>
      <w:rFonts w:cs="Times New Roman"/>
      <w:sz w:val="16"/>
      <w:szCs w:val="16"/>
    </w:rPr>
  </w:style>
  <w:style w:type="paragraph" w:styleId="CommentText">
    <w:name w:val="annotation text"/>
    <w:basedOn w:val="Normal"/>
    <w:link w:val="CommentTextChar"/>
    <w:uiPriority w:val="99"/>
    <w:semiHidden/>
    <w:rsid w:val="00C64D4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C64D4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it-IT" w:eastAsia="en-US"/>
    </w:rPr>
  </w:style>
  <w:style w:type="paragraph" w:styleId="BalloonText">
    <w:name w:val="Balloon Text"/>
    <w:basedOn w:val="Normal"/>
    <w:link w:val="BalloonTextChar"/>
    <w:uiPriority w:val="99"/>
    <w:semiHidden/>
    <w:rsid w:val="00C64D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4304">
      <w:marLeft w:val="0"/>
      <w:marRight w:val="0"/>
      <w:marTop w:val="0"/>
      <w:marBottom w:val="0"/>
      <w:divBdr>
        <w:top w:val="none" w:sz="0" w:space="0" w:color="auto"/>
        <w:left w:val="none" w:sz="0" w:space="0" w:color="auto"/>
        <w:bottom w:val="none" w:sz="0" w:space="0" w:color="auto"/>
        <w:right w:val="none" w:sz="0" w:space="0" w:color="auto"/>
      </w:divBdr>
    </w:div>
    <w:div w:id="546334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Urdu Study Guide 5</vt:lpstr>
    </vt:vector>
  </TitlesOfParts>
  <Company>Hewlett-Packard</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5</dc:title>
  <dc:subject/>
  <dc:creator>Andrea</dc:creator>
  <cp:keywords/>
  <dc:description/>
  <cp:lastModifiedBy>Hayley Culver</cp:lastModifiedBy>
  <cp:revision>2</cp:revision>
  <dcterms:created xsi:type="dcterms:W3CDTF">2016-07-27T17:58:00Z</dcterms:created>
  <dcterms:modified xsi:type="dcterms:W3CDTF">2016-07-27T17:58:00Z</dcterms:modified>
</cp:coreProperties>
</file>