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B6" w:rsidRPr="00A00F87" w:rsidRDefault="009879B6" w:rsidP="009879B6">
      <w:pPr>
        <w:rPr>
          <w:rFonts w:asciiTheme="minorHAnsi" w:hAnsiTheme="minorHAnsi"/>
          <w:b/>
          <w:sz w:val="22"/>
          <w:szCs w:val="22"/>
        </w:rPr>
      </w:pPr>
      <w:r w:rsidRPr="00A00F87">
        <w:rPr>
          <w:rFonts w:asciiTheme="minorHAnsi" w:hAnsiTheme="minorHAnsi"/>
          <w:b/>
          <w:sz w:val="22"/>
          <w:szCs w:val="22"/>
        </w:rPr>
        <w:t>Levantine Arabic Study Guide 30</w:t>
      </w:r>
    </w:p>
    <w:p w:rsidR="009879B6" w:rsidRPr="00A00F87" w:rsidRDefault="009879B6" w:rsidP="009879B6">
      <w:pPr>
        <w:rPr>
          <w:rFonts w:asciiTheme="minorHAnsi" w:hAnsiTheme="minorHAnsi"/>
          <w:sz w:val="22"/>
          <w:szCs w:val="22"/>
        </w:rPr>
      </w:pPr>
      <w:r w:rsidRPr="00A00F87">
        <w:rPr>
          <w:rFonts w:asciiTheme="minorHAnsi" w:hAnsiTheme="minorHAnsi"/>
          <w:sz w:val="22"/>
          <w:szCs w:val="22"/>
        </w:rPr>
        <w:t>Five College Center for the Study of World Languages</w:t>
      </w:r>
      <w:r w:rsidRPr="00A00F87">
        <w:rPr>
          <w:rFonts w:asciiTheme="minorHAnsi" w:hAnsiTheme="minorHAnsi"/>
          <w:sz w:val="22"/>
          <w:szCs w:val="22"/>
        </w:rPr>
        <w:tab/>
      </w:r>
      <w:r w:rsidRPr="00A00F87">
        <w:rPr>
          <w:rFonts w:asciiTheme="minorHAnsi" w:hAnsiTheme="minorHAnsi"/>
          <w:sz w:val="22"/>
          <w:szCs w:val="22"/>
        </w:rPr>
        <w:tab/>
      </w:r>
    </w:p>
    <w:p w:rsidR="009879B6" w:rsidRPr="00A00F87" w:rsidRDefault="009879B6" w:rsidP="009879B6">
      <w:pPr>
        <w:rPr>
          <w:rFonts w:asciiTheme="minorHAnsi" w:hAnsiTheme="minorHAnsi"/>
          <w:sz w:val="22"/>
          <w:szCs w:val="22"/>
        </w:rPr>
      </w:pPr>
      <w:r w:rsidRPr="00A00F87">
        <w:rPr>
          <w:rFonts w:asciiTheme="minorHAnsi" w:hAnsiTheme="minorHAnsi"/>
          <w:sz w:val="22"/>
          <w:szCs w:val="22"/>
        </w:rPr>
        <w:t>Available online at http://langmedia.fivecolleges.edu</w:t>
      </w:r>
      <w:r w:rsidRPr="00A00F87">
        <w:rPr>
          <w:rFonts w:asciiTheme="minorHAnsi" w:hAnsiTheme="minorHAnsi"/>
          <w:sz w:val="22"/>
          <w:szCs w:val="22"/>
        </w:rPr>
        <w:tab/>
      </w:r>
      <w:r w:rsidRPr="00A00F87">
        <w:rPr>
          <w:rFonts w:asciiTheme="minorHAnsi" w:hAnsiTheme="minorHAnsi"/>
          <w:sz w:val="22"/>
          <w:szCs w:val="22"/>
        </w:rPr>
        <w:tab/>
      </w:r>
    </w:p>
    <w:p w:rsidR="009879B6" w:rsidRPr="00A00F87" w:rsidRDefault="009879B6" w:rsidP="009879B6">
      <w:pPr>
        <w:rPr>
          <w:rFonts w:asciiTheme="minorHAnsi" w:hAnsiTheme="minorHAnsi"/>
          <w:sz w:val="22"/>
          <w:szCs w:val="22"/>
        </w:rPr>
      </w:pPr>
      <w:r w:rsidRPr="00A00F87">
        <w:rPr>
          <w:rFonts w:asciiTheme="minorHAnsi" w:hAnsiTheme="minorHAnsi"/>
          <w:sz w:val="22"/>
          <w:szCs w:val="22"/>
        </w:rPr>
        <w:t>Version Date:  August 2016</w:t>
      </w:r>
    </w:p>
    <w:p w:rsidR="00BE1E0D" w:rsidRPr="00A00F87" w:rsidRDefault="00A00F87">
      <w:pPr>
        <w:rPr>
          <w:rFonts w:asciiTheme="minorHAnsi" w:hAnsiTheme="minorHAnsi"/>
        </w:rPr>
      </w:pPr>
    </w:p>
    <w:p w:rsidR="00A00F87" w:rsidRPr="00A00F87" w:rsidRDefault="00A00F87" w:rsidP="00A00F87">
      <w:pPr>
        <w:rPr>
          <w:rFonts w:asciiTheme="minorHAnsi" w:hAnsiTheme="minorHAnsi"/>
          <w:sz w:val="22"/>
          <w:szCs w:val="22"/>
        </w:rPr>
      </w:pPr>
      <w:r w:rsidRPr="00A00F87">
        <w:rPr>
          <w:rFonts w:asciiTheme="minorHAnsi" w:hAnsiTheme="minorHAnsi"/>
          <w:sz w:val="22"/>
          <w:szCs w:val="22"/>
        </w:rPr>
        <w:t>Syrian Colloquial Arabic, Unit 8 “What shall we do on the holiday?” – Functions G – H (do exercises and use audio mp3 files)</w:t>
      </w:r>
    </w:p>
    <w:p w:rsidR="00A00F87" w:rsidRPr="00A00F87" w:rsidRDefault="00A00F87" w:rsidP="00A00F87">
      <w:pPr>
        <w:rPr>
          <w:rFonts w:asciiTheme="minorHAnsi" w:hAnsiTheme="minorHAnsi"/>
          <w:b/>
          <w:bCs/>
          <w:color w:val="FF0000"/>
          <w:sz w:val="22"/>
          <w:szCs w:val="22"/>
        </w:rPr>
      </w:pPr>
    </w:p>
    <w:p w:rsidR="00A00F87" w:rsidRPr="00A00F87" w:rsidRDefault="00A00F87" w:rsidP="00A00F87">
      <w:pPr>
        <w:rPr>
          <w:rFonts w:asciiTheme="minorHAnsi" w:hAnsiTheme="minorHAnsi"/>
          <w:b/>
          <w:bCs/>
          <w:sz w:val="22"/>
          <w:szCs w:val="22"/>
        </w:rPr>
      </w:pPr>
      <w:r w:rsidRPr="00A00F87">
        <w:rPr>
          <w:rFonts w:asciiTheme="minorHAnsi" w:hAnsiTheme="minorHAnsi"/>
          <w:b/>
          <w:bCs/>
          <w:sz w:val="22"/>
          <w:szCs w:val="22"/>
        </w:rPr>
        <w:t>Practice and prepare for conversation session:</w:t>
      </w:r>
    </w:p>
    <w:p w:rsidR="00A00F87" w:rsidRPr="00A00F87" w:rsidRDefault="00A00F87" w:rsidP="00A00F87">
      <w:pPr>
        <w:numPr>
          <w:ilvl w:val="0"/>
          <w:numId w:val="1"/>
        </w:numPr>
        <w:rPr>
          <w:rFonts w:asciiTheme="minorHAnsi" w:hAnsiTheme="minorHAnsi"/>
          <w:sz w:val="22"/>
          <w:szCs w:val="22"/>
        </w:rPr>
      </w:pPr>
      <w:r w:rsidRPr="00A00F87">
        <w:rPr>
          <w:rFonts w:asciiTheme="minorHAnsi" w:hAnsiTheme="minorHAnsi"/>
          <w:sz w:val="22"/>
          <w:szCs w:val="22"/>
        </w:rPr>
        <w:t>Work your way throug</w:t>
      </w:r>
      <w:bookmarkStart w:id="0" w:name="_GoBack"/>
      <w:bookmarkEnd w:id="0"/>
      <w:r w:rsidRPr="00A00F87">
        <w:rPr>
          <w:rFonts w:asciiTheme="minorHAnsi" w:hAnsiTheme="minorHAnsi"/>
          <w:sz w:val="22"/>
          <w:szCs w:val="22"/>
        </w:rPr>
        <w:t>h the audio and exercises for Functions G and H. Make up variations on the exercises and do them orally.</w:t>
      </w:r>
    </w:p>
    <w:p w:rsidR="00A00F87" w:rsidRPr="00A00F87" w:rsidRDefault="00A00F87" w:rsidP="00A00F87">
      <w:pPr>
        <w:ind w:left="360"/>
        <w:rPr>
          <w:rFonts w:asciiTheme="minorHAnsi" w:hAnsiTheme="minorHAnsi"/>
          <w:sz w:val="22"/>
          <w:szCs w:val="22"/>
        </w:rPr>
      </w:pPr>
    </w:p>
    <w:p w:rsidR="00A00F87" w:rsidRPr="00A00F87" w:rsidRDefault="00A00F87" w:rsidP="00A00F87">
      <w:pPr>
        <w:numPr>
          <w:ilvl w:val="0"/>
          <w:numId w:val="1"/>
        </w:numPr>
        <w:rPr>
          <w:rFonts w:asciiTheme="minorHAnsi" w:hAnsiTheme="minorHAnsi"/>
          <w:sz w:val="22"/>
          <w:szCs w:val="22"/>
        </w:rPr>
      </w:pPr>
      <w:r w:rsidRPr="00A00F87">
        <w:rPr>
          <w:rFonts w:asciiTheme="minorHAnsi" w:hAnsiTheme="minorHAnsi"/>
          <w:sz w:val="22"/>
          <w:szCs w:val="22"/>
        </w:rPr>
        <w:t>For this week, you will work more closely with the book in conversation session in order to practice these more difficult constructions. Practice all the exercises at home and be prepared to do these specific exercises in conversation session.</w:t>
      </w:r>
    </w:p>
    <w:p w:rsidR="00A00F87" w:rsidRPr="00A00F87" w:rsidRDefault="00A00F87" w:rsidP="00A00F87">
      <w:pPr>
        <w:rPr>
          <w:rFonts w:asciiTheme="minorHAnsi" w:hAnsiTheme="minorHAnsi"/>
          <w:sz w:val="22"/>
          <w:szCs w:val="22"/>
        </w:rPr>
      </w:pPr>
    </w:p>
    <w:p w:rsidR="00A00F87" w:rsidRPr="00A00F87" w:rsidRDefault="00A00F87" w:rsidP="00A00F87">
      <w:pPr>
        <w:numPr>
          <w:ilvl w:val="1"/>
          <w:numId w:val="1"/>
        </w:numPr>
        <w:rPr>
          <w:rFonts w:asciiTheme="minorHAnsi" w:hAnsiTheme="minorHAnsi"/>
          <w:sz w:val="22"/>
          <w:szCs w:val="22"/>
        </w:rPr>
      </w:pPr>
      <w:r w:rsidRPr="00A00F87">
        <w:rPr>
          <w:rFonts w:asciiTheme="minorHAnsi" w:hAnsiTheme="minorHAnsi"/>
          <w:sz w:val="22"/>
          <w:szCs w:val="22"/>
        </w:rPr>
        <w:t>Function G Exercise 2 pp. 360-361. Be prepared to ask and answer questions according to the pictures.</w:t>
      </w:r>
    </w:p>
    <w:p w:rsidR="00A00F87" w:rsidRPr="00A00F87" w:rsidRDefault="00A00F87" w:rsidP="00A00F87">
      <w:pPr>
        <w:numPr>
          <w:ilvl w:val="1"/>
          <w:numId w:val="1"/>
        </w:numPr>
        <w:rPr>
          <w:rFonts w:asciiTheme="minorHAnsi" w:hAnsiTheme="minorHAnsi"/>
          <w:sz w:val="22"/>
          <w:szCs w:val="22"/>
        </w:rPr>
      </w:pPr>
      <w:r w:rsidRPr="00A00F87">
        <w:rPr>
          <w:rFonts w:asciiTheme="minorHAnsi" w:hAnsiTheme="minorHAnsi"/>
          <w:sz w:val="22"/>
          <w:szCs w:val="22"/>
        </w:rPr>
        <w:t xml:space="preserve">Function G Exercise 4 p. 363. Be prepared to discuss these questions. </w:t>
      </w:r>
    </w:p>
    <w:p w:rsidR="00A00F87" w:rsidRPr="00A00F87" w:rsidRDefault="00A00F87" w:rsidP="00A00F87">
      <w:pPr>
        <w:numPr>
          <w:ilvl w:val="1"/>
          <w:numId w:val="1"/>
        </w:numPr>
        <w:rPr>
          <w:rFonts w:asciiTheme="minorHAnsi" w:hAnsiTheme="minorHAnsi"/>
          <w:sz w:val="22"/>
          <w:szCs w:val="22"/>
        </w:rPr>
      </w:pPr>
      <w:r w:rsidRPr="00A00F87">
        <w:rPr>
          <w:rFonts w:asciiTheme="minorHAnsi" w:hAnsiTheme="minorHAnsi"/>
          <w:sz w:val="22"/>
          <w:szCs w:val="22"/>
        </w:rPr>
        <w:t xml:space="preserve">Function G Exercise 7 p. 366. </w:t>
      </w:r>
    </w:p>
    <w:p w:rsidR="00A00F87" w:rsidRPr="00A00F87" w:rsidRDefault="00A00F87" w:rsidP="00A00F87">
      <w:pPr>
        <w:numPr>
          <w:ilvl w:val="1"/>
          <w:numId w:val="1"/>
        </w:numPr>
        <w:rPr>
          <w:rFonts w:asciiTheme="minorHAnsi" w:hAnsiTheme="minorHAnsi"/>
          <w:sz w:val="22"/>
          <w:szCs w:val="22"/>
        </w:rPr>
      </w:pPr>
      <w:r w:rsidRPr="00A00F87">
        <w:rPr>
          <w:rFonts w:asciiTheme="minorHAnsi" w:hAnsiTheme="minorHAnsi"/>
          <w:sz w:val="22"/>
          <w:szCs w:val="22"/>
        </w:rPr>
        <w:t>Function H Exercise 3 p. 369.</w:t>
      </w:r>
    </w:p>
    <w:p w:rsidR="00A00F87" w:rsidRPr="00A00F87" w:rsidRDefault="00A00F87" w:rsidP="00A00F87">
      <w:pPr>
        <w:numPr>
          <w:ilvl w:val="1"/>
          <w:numId w:val="1"/>
        </w:numPr>
        <w:rPr>
          <w:rFonts w:asciiTheme="minorHAnsi" w:hAnsiTheme="minorHAnsi"/>
          <w:sz w:val="22"/>
          <w:szCs w:val="22"/>
        </w:rPr>
      </w:pPr>
      <w:r w:rsidRPr="00A00F87">
        <w:rPr>
          <w:rFonts w:asciiTheme="minorHAnsi" w:hAnsiTheme="minorHAnsi"/>
          <w:sz w:val="22"/>
          <w:szCs w:val="22"/>
        </w:rPr>
        <w:t xml:space="preserve">Function H Exercise 4 p. 370. </w:t>
      </w:r>
    </w:p>
    <w:p w:rsidR="00A00F87" w:rsidRPr="00A00F87" w:rsidRDefault="00A00F87" w:rsidP="00A00F87">
      <w:pPr>
        <w:numPr>
          <w:ilvl w:val="1"/>
          <w:numId w:val="1"/>
        </w:numPr>
        <w:rPr>
          <w:rFonts w:asciiTheme="minorHAnsi" w:hAnsiTheme="minorHAnsi"/>
          <w:sz w:val="22"/>
          <w:szCs w:val="22"/>
        </w:rPr>
      </w:pPr>
      <w:r w:rsidRPr="00A00F87">
        <w:rPr>
          <w:rFonts w:asciiTheme="minorHAnsi" w:hAnsiTheme="minorHAnsi"/>
          <w:sz w:val="22"/>
          <w:szCs w:val="22"/>
        </w:rPr>
        <w:t xml:space="preserve">Function H Exercise 6 p. 372.  </w:t>
      </w:r>
    </w:p>
    <w:p w:rsidR="00A00F87" w:rsidRPr="00A00F87" w:rsidRDefault="00A00F87" w:rsidP="00A00F87">
      <w:pPr>
        <w:rPr>
          <w:rFonts w:asciiTheme="minorHAnsi" w:hAnsiTheme="minorHAnsi"/>
          <w:sz w:val="22"/>
          <w:szCs w:val="22"/>
        </w:rPr>
      </w:pPr>
    </w:p>
    <w:p w:rsidR="00A00F87" w:rsidRPr="00A00F87" w:rsidRDefault="00A00F87" w:rsidP="00A00F87">
      <w:pPr>
        <w:numPr>
          <w:ilvl w:val="0"/>
          <w:numId w:val="1"/>
        </w:numPr>
        <w:rPr>
          <w:rFonts w:asciiTheme="minorHAnsi" w:hAnsiTheme="minorHAnsi"/>
          <w:sz w:val="22"/>
          <w:szCs w:val="22"/>
        </w:rPr>
      </w:pPr>
      <w:r w:rsidRPr="00A00F87">
        <w:rPr>
          <w:rFonts w:asciiTheme="minorHAnsi" w:hAnsiTheme="minorHAnsi"/>
          <w:sz w:val="22"/>
          <w:szCs w:val="22"/>
        </w:rPr>
        <w:t>Read the stories on pp. 374 and 375.  Practice retelling the stories on your own. Be prepared to retell the stories in your conversation session and to discuss the questions after each story.</w:t>
      </w:r>
    </w:p>
    <w:p w:rsidR="00A00F87" w:rsidRPr="00A00F87" w:rsidRDefault="00A00F87" w:rsidP="00A00F87">
      <w:pPr>
        <w:rPr>
          <w:rFonts w:asciiTheme="minorHAnsi" w:hAnsiTheme="minorHAnsi"/>
          <w:sz w:val="22"/>
          <w:szCs w:val="22"/>
        </w:rPr>
      </w:pPr>
    </w:p>
    <w:p w:rsidR="00A00F87" w:rsidRPr="00A00F87" w:rsidRDefault="00A00F87">
      <w:pPr>
        <w:rPr>
          <w:rFonts w:asciiTheme="minorHAnsi" w:hAnsiTheme="minorHAnsi"/>
        </w:rPr>
      </w:pPr>
    </w:p>
    <w:sectPr w:rsidR="00A00F87" w:rsidRPr="00A0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54"/>
    <w:rsid w:val="0008624C"/>
    <w:rsid w:val="00391C54"/>
    <w:rsid w:val="009879B6"/>
    <w:rsid w:val="00A00F87"/>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3060E-AF63-4787-9E60-6D8421E9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Amherst College</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2016-07-21T17:12:00Z</dcterms:created>
  <dcterms:modified xsi:type="dcterms:W3CDTF">2016-07-21T17:13:00Z</dcterms:modified>
</cp:coreProperties>
</file>