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B7" w:rsidRPr="008824B7" w:rsidRDefault="008824B7" w:rsidP="008824B7">
      <w:pPr>
        <w:rPr>
          <w:rFonts w:asciiTheme="minorHAnsi" w:hAnsiTheme="minorHAnsi"/>
          <w:b/>
          <w:sz w:val="22"/>
          <w:szCs w:val="22"/>
        </w:rPr>
      </w:pPr>
      <w:r w:rsidRPr="008824B7">
        <w:rPr>
          <w:rFonts w:asciiTheme="minorHAnsi" w:hAnsiTheme="minorHAnsi"/>
          <w:b/>
          <w:sz w:val="22"/>
          <w:szCs w:val="22"/>
        </w:rPr>
        <w:t>Levantine Arabic Study Guide 26</w:t>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Five College Center for the Study of World Languages</w:t>
      </w:r>
      <w:r w:rsidRPr="008824B7">
        <w:rPr>
          <w:rFonts w:asciiTheme="minorHAnsi" w:hAnsiTheme="minorHAnsi"/>
          <w:sz w:val="22"/>
          <w:szCs w:val="22"/>
        </w:rPr>
        <w:tab/>
      </w:r>
      <w:r w:rsidRPr="008824B7">
        <w:rPr>
          <w:rFonts w:asciiTheme="minorHAnsi" w:hAnsiTheme="minorHAnsi"/>
          <w:sz w:val="22"/>
          <w:szCs w:val="22"/>
        </w:rPr>
        <w:tab/>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Available online at http://langmedia.fivecolleges.edu</w:t>
      </w:r>
      <w:r w:rsidRPr="008824B7">
        <w:rPr>
          <w:rFonts w:asciiTheme="minorHAnsi" w:hAnsiTheme="minorHAnsi"/>
          <w:sz w:val="22"/>
          <w:szCs w:val="22"/>
        </w:rPr>
        <w:tab/>
      </w:r>
      <w:r w:rsidRPr="008824B7">
        <w:rPr>
          <w:rFonts w:asciiTheme="minorHAnsi" w:hAnsiTheme="minorHAnsi"/>
          <w:sz w:val="22"/>
          <w:szCs w:val="22"/>
        </w:rPr>
        <w:tab/>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Version Date:  August 2016</w:t>
      </w:r>
    </w:p>
    <w:p w:rsidR="00BE1E0D" w:rsidRPr="008824B7" w:rsidRDefault="008824B7">
      <w:pPr>
        <w:rPr>
          <w:rFonts w:asciiTheme="minorHAnsi" w:hAnsiTheme="minorHAnsi"/>
          <w:sz w:val="22"/>
          <w:szCs w:val="22"/>
        </w:rPr>
      </w:pPr>
    </w:p>
    <w:p w:rsidR="008824B7" w:rsidRPr="008824B7" w:rsidRDefault="008824B7" w:rsidP="008824B7">
      <w:pPr>
        <w:rPr>
          <w:rFonts w:asciiTheme="minorHAnsi" w:hAnsiTheme="minorHAnsi"/>
          <w:b/>
          <w:bCs/>
          <w:sz w:val="22"/>
          <w:szCs w:val="22"/>
        </w:rPr>
      </w:pPr>
      <w:r w:rsidRPr="008824B7">
        <w:rPr>
          <w:rFonts w:asciiTheme="minorHAnsi" w:hAnsiTheme="minorHAnsi"/>
          <w:b/>
          <w:bCs/>
          <w:sz w:val="22"/>
          <w:szCs w:val="22"/>
        </w:rPr>
        <w:t xml:space="preserve">Materials to study: </w:t>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 xml:space="preserve">Syrian Colloquial Arabic, Unit 7 “What are you doing?” – Function F </w:t>
      </w:r>
    </w:p>
    <w:p w:rsidR="008824B7" w:rsidRPr="008824B7" w:rsidRDefault="008824B7" w:rsidP="008824B7">
      <w:pPr>
        <w:rPr>
          <w:rFonts w:asciiTheme="minorHAnsi" w:hAnsiTheme="minorHAnsi"/>
          <w:b/>
          <w:bCs/>
          <w:color w:val="FF0000"/>
          <w:sz w:val="22"/>
          <w:szCs w:val="22"/>
        </w:rPr>
      </w:pP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 xml:space="preserve">Listening Comprehension Practice – </w:t>
      </w:r>
      <w:hyperlink r:id="rId5" w:history="1">
        <w:proofErr w:type="spellStart"/>
        <w:r w:rsidRPr="008824B7">
          <w:rPr>
            <w:rStyle w:val="Hyperlink"/>
            <w:rFonts w:asciiTheme="minorHAnsi" w:hAnsiTheme="minorHAnsi"/>
            <w:sz w:val="22"/>
            <w:szCs w:val="22"/>
          </w:rPr>
          <w:t>CultureTalk</w:t>
        </w:r>
        <w:proofErr w:type="spellEnd"/>
        <w:r w:rsidRPr="008824B7">
          <w:rPr>
            <w:rStyle w:val="Hyperlink"/>
            <w:rFonts w:asciiTheme="minorHAnsi" w:hAnsiTheme="minorHAnsi"/>
            <w:sz w:val="22"/>
            <w:szCs w:val="22"/>
          </w:rPr>
          <w:t xml:space="preserve"> Arab Levant</w:t>
        </w:r>
      </w:hyperlink>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 xml:space="preserve">Watch and listen to these videos. First listen without consulting the text or translation. Then study the texts. Learn vocabulary for talking about the various activities people do in their free time. Practice telling what each speaker likes to do in his/her free time. </w:t>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ab/>
        <w:t>Yo</w:t>
      </w:r>
      <w:bookmarkStart w:id="0" w:name="_GoBack"/>
      <w:bookmarkEnd w:id="0"/>
      <w:r w:rsidRPr="008824B7">
        <w:rPr>
          <w:rFonts w:asciiTheme="minorHAnsi" w:hAnsiTheme="minorHAnsi"/>
          <w:sz w:val="22"/>
          <w:szCs w:val="22"/>
        </w:rPr>
        <w:t xml:space="preserve">uth Culture: Hanging </w:t>
      </w:r>
      <w:proofErr w:type="gramStart"/>
      <w:r w:rsidRPr="008824B7">
        <w:rPr>
          <w:rFonts w:asciiTheme="minorHAnsi" w:hAnsiTheme="minorHAnsi"/>
          <w:sz w:val="22"/>
          <w:szCs w:val="22"/>
        </w:rPr>
        <w:t>Out  –</w:t>
      </w:r>
      <w:proofErr w:type="gramEnd"/>
      <w:r w:rsidRPr="008824B7">
        <w:rPr>
          <w:rFonts w:asciiTheme="minorHAnsi" w:hAnsiTheme="minorHAnsi"/>
          <w:sz w:val="22"/>
          <w:szCs w:val="22"/>
        </w:rPr>
        <w:t xml:space="preserve"> “A Teenager’s Free Time” </w:t>
      </w:r>
    </w:p>
    <w:p w:rsidR="008824B7" w:rsidRPr="008824B7" w:rsidRDefault="008824B7" w:rsidP="008824B7">
      <w:pPr>
        <w:rPr>
          <w:rFonts w:asciiTheme="minorHAnsi" w:hAnsiTheme="minorHAnsi"/>
          <w:sz w:val="22"/>
          <w:szCs w:val="22"/>
        </w:rPr>
      </w:pPr>
      <w:r w:rsidRPr="008824B7">
        <w:rPr>
          <w:rFonts w:asciiTheme="minorHAnsi" w:hAnsiTheme="minorHAnsi"/>
          <w:sz w:val="22"/>
          <w:szCs w:val="22"/>
        </w:rPr>
        <w:tab/>
        <w:t xml:space="preserve">Youth Culture: Sports </w:t>
      </w:r>
      <w:proofErr w:type="gramStart"/>
      <w:r w:rsidRPr="008824B7">
        <w:rPr>
          <w:rFonts w:asciiTheme="minorHAnsi" w:hAnsiTheme="minorHAnsi"/>
          <w:sz w:val="22"/>
          <w:szCs w:val="22"/>
        </w:rPr>
        <w:t>Activities  –</w:t>
      </w:r>
      <w:proofErr w:type="gramEnd"/>
      <w:r w:rsidRPr="008824B7">
        <w:rPr>
          <w:rFonts w:asciiTheme="minorHAnsi" w:hAnsiTheme="minorHAnsi"/>
          <w:sz w:val="22"/>
          <w:szCs w:val="22"/>
        </w:rPr>
        <w:t xml:space="preserve"> “Exercise and Sports I Like”</w:t>
      </w:r>
    </w:p>
    <w:p w:rsidR="008824B7" w:rsidRPr="008824B7" w:rsidRDefault="008824B7" w:rsidP="008824B7">
      <w:pPr>
        <w:ind w:firstLine="720"/>
        <w:rPr>
          <w:rFonts w:asciiTheme="minorHAnsi" w:hAnsiTheme="minorHAnsi"/>
          <w:sz w:val="22"/>
          <w:szCs w:val="22"/>
        </w:rPr>
      </w:pPr>
      <w:r w:rsidRPr="008824B7">
        <w:rPr>
          <w:rFonts w:asciiTheme="minorHAnsi" w:hAnsiTheme="minorHAnsi"/>
          <w:sz w:val="22"/>
          <w:szCs w:val="22"/>
        </w:rPr>
        <w:t xml:space="preserve">Youth Culture: Sports </w:t>
      </w:r>
      <w:proofErr w:type="gramStart"/>
      <w:r w:rsidRPr="008824B7">
        <w:rPr>
          <w:rFonts w:asciiTheme="minorHAnsi" w:hAnsiTheme="minorHAnsi"/>
          <w:sz w:val="22"/>
          <w:szCs w:val="22"/>
        </w:rPr>
        <w:t>Activities  –</w:t>
      </w:r>
      <w:proofErr w:type="gramEnd"/>
      <w:r w:rsidRPr="008824B7">
        <w:rPr>
          <w:rFonts w:asciiTheme="minorHAnsi" w:hAnsiTheme="minorHAnsi"/>
          <w:sz w:val="22"/>
          <w:szCs w:val="22"/>
        </w:rPr>
        <w:t xml:space="preserve"> “Popular Sports”</w:t>
      </w:r>
    </w:p>
    <w:p w:rsidR="008824B7" w:rsidRPr="008824B7" w:rsidRDefault="008824B7" w:rsidP="008824B7">
      <w:pPr>
        <w:ind w:firstLine="720"/>
        <w:rPr>
          <w:rFonts w:asciiTheme="minorHAnsi" w:hAnsiTheme="minorHAnsi"/>
          <w:sz w:val="22"/>
          <w:szCs w:val="22"/>
        </w:rPr>
      </w:pPr>
      <w:r w:rsidRPr="008824B7">
        <w:rPr>
          <w:rFonts w:asciiTheme="minorHAnsi" w:hAnsiTheme="minorHAnsi"/>
          <w:sz w:val="22"/>
          <w:szCs w:val="22"/>
        </w:rPr>
        <w:t>Recreation: Free Time – “A Young Man’s Pastimes”</w:t>
      </w:r>
    </w:p>
    <w:p w:rsidR="008824B7" w:rsidRPr="008824B7" w:rsidRDefault="008824B7" w:rsidP="008824B7">
      <w:pPr>
        <w:ind w:firstLine="720"/>
        <w:rPr>
          <w:rFonts w:asciiTheme="minorHAnsi" w:hAnsiTheme="minorHAnsi"/>
          <w:sz w:val="22"/>
          <w:szCs w:val="22"/>
        </w:rPr>
      </w:pPr>
      <w:r w:rsidRPr="008824B7">
        <w:rPr>
          <w:rFonts w:asciiTheme="minorHAnsi" w:hAnsiTheme="minorHAnsi"/>
          <w:sz w:val="22"/>
          <w:szCs w:val="22"/>
        </w:rPr>
        <w:t>Arts &amp; Entertainment: Music – “Love of Music in Jordan”</w:t>
      </w:r>
    </w:p>
    <w:p w:rsidR="008824B7" w:rsidRPr="008824B7" w:rsidRDefault="008824B7" w:rsidP="008824B7">
      <w:pPr>
        <w:rPr>
          <w:rFonts w:asciiTheme="minorHAnsi" w:hAnsiTheme="minorHAnsi"/>
          <w:b/>
          <w:bCs/>
          <w:sz w:val="22"/>
          <w:szCs w:val="22"/>
        </w:rPr>
      </w:pPr>
    </w:p>
    <w:p w:rsidR="008824B7" w:rsidRPr="008824B7" w:rsidRDefault="008824B7" w:rsidP="008824B7">
      <w:pPr>
        <w:rPr>
          <w:rFonts w:asciiTheme="minorHAnsi" w:hAnsiTheme="minorHAnsi"/>
          <w:b/>
          <w:bCs/>
          <w:sz w:val="22"/>
          <w:szCs w:val="22"/>
        </w:rPr>
      </w:pPr>
      <w:r w:rsidRPr="008824B7">
        <w:rPr>
          <w:rFonts w:asciiTheme="minorHAnsi" w:hAnsiTheme="minorHAnsi"/>
          <w:b/>
          <w:bCs/>
          <w:sz w:val="22"/>
          <w:szCs w:val="22"/>
        </w:rPr>
        <w:t>Practice and prepare for conversation session:</w:t>
      </w:r>
    </w:p>
    <w:p w:rsidR="008824B7" w:rsidRPr="008824B7" w:rsidRDefault="008824B7" w:rsidP="008824B7">
      <w:pPr>
        <w:numPr>
          <w:ilvl w:val="0"/>
          <w:numId w:val="1"/>
        </w:numPr>
        <w:rPr>
          <w:rFonts w:asciiTheme="minorHAnsi" w:hAnsiTheme="minorHAnsi"/>
          <w:sz w:val="22"/>
          <w:szCs w:val="22"/>
        </w:rPr>
      </w:pPr>
      <w:r w:rsidRPr="008824B7">
        <w:rPr>
          <w:rFonts w:asciiTheme="minorHAnsi" w:hAnsiTheme="minorHAnsi"/>
          <w:sz w:val="22"/>
          <w:szCs w:val="22"/>
        </w:rPr>
        <w:t>Work your way through the audio and exercises for Functions D and E. Make up variations on the exercises and do them orally.</w:t>
      </w:r>
    </w:p>
    <w:p w:rsidR="008824B7" w:rsidRPr="008824B7" w:rsidRDefault="008824B7" w:rsidP="008824B7">
      <w:pPr>
        <w:ind w:left="720"/>
        <w:rPr>
          <w:rFonts w:asciiTheme="minorHAnsi" w:hAnsiTheme="minorHAnsi"/>
          <w:sz w:val="22"/>
          <w:szCs w:val="22"/>
        </w:rPr>
      </w:pPr>
    </w:p>
    <w:p w:rsidR="008824B7" w:rsidRPr="008824B7" w:rsidRDefault="008824B7" w:rsidP="008824B7">
      <w:pPr>
        <w:numPr>
          <w:ilvl w:val="0"/>
          <w:numId w:val="1"/>
        </w:numPr>
        <w:rPr>
          <w:rFonts w:asciiTheme="minorHAnsi" w:hAnsiTheme="minorHAnsi"/>
          <w:sz w:val="22"/>
          <w:szCs w:val="22"/>
        </w:rPr>
      </w:pPr>
      <w:r w:rsidRPr="008824B7">
        <w:rPr>
          <w:rFonts w:asciiTheme="minorHAnsi" w:hAnsiTheme="minorHAnsi"/>
          <w:sz w:val="22"/>
          <w:szCs w:val="22"/>
        </w:rPr>
        <w:t xml:space="preserve">Be prepared to talk about what the speakers in the </w:t>
      </w:r>
      <w:proofErr w:type="spellStart"/>
      <w:r w:rsidRPr="008824B7">
        <w:rPr>
          <w:rFonts w:asciiTheme="minorHAnsi" w:hAnsiTheme="minorHAnsi"/>
          <w:sz w:val="22"/>
          <w:szCs w:val="22"/>
        </w:rPr>
        <w:t>CultureTalk</w:t>
      </w:r>
      <w:proofErr w:type="spellEnd"/>
      <w:r w:rsidRPr="008824B7">
        <w:rPr>
          <w:rFonts w:asciiTheme="minorHAnsi" w:hAnsiTheme="minorHAnsi"/>
          <w:sz w:val="22"/>
          <w:szCs w:val="22"/>
        </w:rPr>
        <w:t xml:space="preserve"> videos like to do with their free time. </w:t>
      </w:r>
    </w:p>
    <w:p w:rsidR="008824B7" w:rsidRPr="008824B7" w:rsidRDefault="008824B7" w:rsidP="008824B7">
      <w:pPr>
        <w:pStyle w:val="ListParagraph"/>
        <w:rPr>
          <w:rFonts w:asciiTheme="minorHAnsi" w:hAnsiTheme="minorHAnsi"/>
          <w:sz w:val="22"/>
          <w:szCs w:val="22"/>
        </w:rPr>
      </w:pPr>
    </w:p>
    <w:p w:rsidR="008824B7" w:rsidRPr="008824B7" w:rsidRDefault="008824B7" w:rsidP="008824B7">
      <w:pPr>
        <w:numPr>
          <w:ilvl w:val="0"/>
          <w:numId w:val="1"/>
        </w:numPr>
        <w:rPr>
          <w:rFonts w:asciiTheme="minorHAnsi" w:hAnsiTheme="minorHAnsi"/>
          <w:sz w:val="22"/>
          <w:szCs w:val="22"/>
        </w:rPr>
      </w:pPr>
      <w:r w:rsidRPr="008824B7">
        <w:rPr>
          <w:rFonts w:asciiTheme="minorHAnsi" w:hAnsiTheme="minorHAnsi"/>
          <w:sz w:val="22"/>
          <w:szCs w:val="22"/>
        </w:rPr>
        <w:t xml:space="preserve">Be prepared ask questions of others about their hobbies and be prepared to answer similar questions about yourself. Be prepared to ask and answer questions about whether someone has the ability to do something or knows how to do something. </w:t>
      </w:r>
    </w:p>
    <w:p w:rsidR="008824B7" w:rsidRPr="008824B7" w:rsidRDefault="008824B7" w:rsidP="008824B7">
      <w:pPr>
        <w:pStyle w:val="ListParagraph"/>
        <w:rPr>
          <w:rFonts w:asciiTheme="minorHAnsi" w:hAnsiTheme="minorHAnsi"/>
          <w:sz w:val="22"/>
          <w:szCs w:val="22"/>
        </w:rPr>
      </w:pPr>
    </w:p>
    <w:p w:rsidR="008824B7" w:rsidRPr="008824B7" w:rsidRDefault="008824B7" w:rsidP="008824B7">
      <w:pPr>
        <w:numPr>
          <w:ilvl w:val="0"/>
          <w:numId w:val="1"/>
        </w:numPr>
        <w:rPr>
          <w:rFonts w:asciiTheme="minorHAnsi" w:hAnsiTheme="minorHAnsi"/>
          <w:sz w:val="22"/>
          <w:szCs w:val="22"/>
        </w:rPr>
      </w:pPr>
      <w:r w:rsidRPr="008824B7">
        <w:rPr>
          <w:rFonts w:asciiTheme="minorHAnsi" w:hAnsiTheme="minorHAnsi"/>
          <w:sz w:val="22"/>
          <w:szCs w:val="22"/>
        </w:rPr>
        <w:t xml:space="preserve">Be prepared to talk about the hobbies of other people you know: friends, family, </w:t>
      </w:r>
      <w:proofErr w:type="gramStart"/>
      <w:r w:rsidRPr="008824B7">
        <w:rPr>
          <w:rFonts w:asciiTheme="minorHAnsi" w:hAnsiTheme="minorHAnsi"/>
          <w:sz w:val="22"/>
          <w:szCs w:val="22"/>
        </w:rPr>
        <w:t>characters</w:t>
      </w:r>
      <w:proofErr w:type="gramEnd"/>
      <w:r w:rsidRPr="008824B7">
        <w:rPr>
          <w:rFonts w:asciiTheme="minorHAnsi" w:hAnsiTheme="minorHAnsi"/>
          <w:sz w:val="22"/>
          <w:szCs w:val="22"/>
        </w:rPr>
        <w:t xml:space="preserve"> in books, TV, or movies; people you have read or heard about. </w:t>
      </w:r>
    </w:p>
    <w:p w:rsidR="008824B7" w:rsidRPr="008824B7" w:rsidRDefault="008824B7" w:rsidP="008824B7">
      <w:pPr>
        <w:ind w:left="720"/>
        <w:rPr>
          <w:rFonts w:asciiTheme="minorHAnsi" w:hAnsiTheme="minorHAnsi"/>
          <w:sz w:val="22"/>
          <w:szCs w:val="22"/>
        </w:rPr>
      </w:pPr>
    </w:p>
    <w:p w:rsidR="008824B7" w:rsidRPr="008824B7" w:rsidRDefault="008824B7" w:rsidP="008824B7">
      <w:pPr>
        <w:pStyle w:val="ListParagraph"/>
        <w:rPr>
          <w:rFonts w:asciiTheme="minorHAnsi" w:hAnsiTheme="minorHAnsi"/>
          <w:sz w:val="22"/>
          <w:szCs w:val="22"/>
        </w:rPr>
      </w:pPr>
    </w:p>
    <w:p w:rsidR="008824B7" w:rsidRPr="008824B7" w:rsidRDefault="008824B7">
      <w:pPr>
        <w:rPr>
          <w:rFonts w:asciiTheme="minorHAnsi" w:hAnsiTheme="minorHAnsi"/>
          <w:sz w:val="22"/>
          <w:szCs w:val="22"/>
        </w:rPr>
      </w:pPr>
    </w:p>
    <w:sectPr w:rsidR="008824B7" w:rsidRPr="0088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7"/>
    <w:rsid w:val="0008624C"/>
    <w:rsid w:val="008824B7"/>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5F02-67E5-41F0-8AC3-AA0FA04A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824B7"/>
    <w:rPr>
      <w:color w:val="0000FF"/>
      <w:u w:val="single"/>
    </w:rPr>
  </w:style>
  <w:style w:type="paragraph" w:styleId="ListParagraph">
    <w:name w:val="List Paragraph"/>
    <w:basedOn w:val="Normal"/>
    <w:qFormat/>
    <w:rsid w:val="008824B7"/>
    <w:pPr>
      <w:ind w:left="720"/>
      <w:contextualSpacing/>
    </w:pPr>
    <w:rPr>
      <w:rFonts w:eastAsia="MS ??"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135">
      <w:bodyDiv w:val="1"/>
      <w:marLeft w:val="0"/>
      <w:marRight w:val="0"/>
      <w:marTop w:val="0"/>
      <w:marBottom w:val="0"/>
      <w:divBdr>
        <w:top w:val="none" w:sz="0" w:space="0" w:color="auto"/>
        <w:left w:val="none" w:sz="0" w:space="0" w:color="auto"/>
        <w:bottom w:val="none" w:sz="0" w:space="0" w:color="auto"/>
        <w:right w:val="none" w:sz="0" w:space="0" w:color="auto"/>
      </w:divBdr>
    </w:div>
    <w:div w:id="18170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Amherst College</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1</cp:revision>
  <dcterms:created xsi:type="dcterms:W3CDTF">2016-07-21T17:03:00Z</dcterms:created>
  <dcterms:modified xsi:type="dcterms:W3CDTF">2016-07-21T17:04:00Z</dcterms:modified>
</cp:coreProperties>
</file>