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AC" w:rsidRDefault="00E741AC" w:rsidP="00E741AC">
      <w:pPr>
        <w:pStyle w:val="NoSpacing"/>
        <w:jc w:val="center"/>
        <w:rPr>
          <w:rFonts w:ascii="Times New Roman" w:hAnsi="Times New Roman" w:cs="Times New Roman"/>
          <w:sz w:val="24"/>
        </w:rPr>
      </w:pPr>
      <w:r>
        <w:rPr>
          <w:rFonts w:ascii="Times New Roman" w:hAnsi="Times New Roman" w:cs="Times New Roman"/>
          <w:sz w:val="24"/>
        </w:rPr>
        <w:t>Serbian in Serbia Video Transcripts</w:t>
      </w:r>
    </w:p>
    <w:p w:rsidR="00E741AC" w:rsidRDefault="00E741AC" w:rsidP="00E741A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741AC" w:rsidP="00E741AC">
      <w:pPr>
        <w:pStyle w:val="NoSpacing"/>
        <w:jc w:val="center"/>
        <w:rPr>
          <w:rFonts w:ascii="Times New Roman" w:hAnsi="Times New Roman" w:cs="Times New Roman"/>
          <w:sz w:val="24"/>
        </w:rPr>
      </w:pPr>
      <w:hyperlink r:id="rId4" w:history="1">
        <w:r w:rsidRPr="00E741AC">
          <w:rPr>
            <w:rStyle w:val="Hyperlink"/>
          </w:rPr>
          <w:t>http://langmedia.fivecolleges.edu/</w:t>
        </w:r>
      </w:hyperlink>
    </w:p>
    <w:p w:rsidR="00E741AC" w:rsidRDefault="00E741AC" w:rsidP="00E741AC">
      <w:pPr>
        <w:pStyle w:val="NoSpacing"/>
        <w:jc w:val="center"/>
        <w:rPr>
          <w:rFonts w:ascii="Times New Roman" w:hAnsi="Times New Roman" w:cs="Times New Roman"/>
          <w:sz w:val="24"/>
        </w:rPr>
      </w:pPr>
    </w:p>
    <w:p w:rsidR="00E741AC" w:rsidRDefault="00E741AC" w:rsidP="00E741AC">
      <w:pPr>
        <w:pStyle w:val="NoSpacing"/>
        <w:jc w:val="center"/>
        <w:rPr>
          <w:rFonts w:ascii="Times New Roman" w:hAnsi="Times New Roman" w:cs="Times New Roman"/>
          <w:sz w:val="24"/>
        </w:rPr>
      </w:pPr>
    </w:p>
    <w:p w:rsidR="00E741AC" w:rsidRDefault="00E741AC" w:rsidP="00E741AC">
      <w:pPr>
        <w:pStyle w:val="SectionTitle"/>
        <w:jc w:val="center"/>
      </w:pPr>
      <w:r>
        <w:t>"A Fast Food Place"</w:t>
      </w:r>
    </w:p>
    <w:p w:rsidR="00E741AC" w:rsidRDefault="00E741AC" w:rsidP="00E741AC">
      <w:pPr>
        <w:pStyle w:val="SectionTitle"/>
        <w:jc w:val="center"/>
      </w:pPr>
    </w:p>
    <w:p w:rsidR="00E741AC" w:rsidRDefault="00E741AC" w:rsidP="00E741AC">
      <w:pPr>
        <w:pStyle w:val="SectionTitle"/>
        <w:jc w:val="both"/>
      </w:pPr>
      <w:r>
        <w:t>Serbian transcript:</w:t>
      </w:r>
    </w:p>
    <w:p w:rsidR="00E741AC" w:rsidRDefault="00E741AC" w:rsidP="00E741AC">
      <w:pPr>
        <w:pStyle w:val="SectionTitle"/>
        <w:jc w:val="both"/>
      </w:pPr>
      <w:r>
        <w:rPr>
          <w:noProof/>
        </w:rPr>
        <w:drawing>
          <wp:inline distT="0" distB="0" distL="0" distR="0">
            <wp:extent cx="5943600" cy="58534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853430"/>
                    </a:xfrm>
                    <a:prstGeom prst="rect">
                      <a:avLst/>
                    </a:prstGeom>
                  </pic:spPr>
                </pic:pic>
              </a:graphicData>
            </a:graphic>
          </wp:inline>
        </w:drawing>
      </w:r>
    </w:p>
    <w:p w:rsidR="00E741AC" w:rsidRDefault="00E741AC" w:rsidP="00E741AC">
      <w:pPr>
        <w:pStyle w:val="SectionTitle"/>
        <w:jc w:val="both"/>
      </w:pPr>
    </w:p>
    <w:p w:rsidR="00E741AC" w:rsidRDefault="00E741AC" w:rsidP="00E741AC">
      <w:pPr>
        <w:pStyle w:val="SectionTitle"/>
      </w:pPr>
      <w:r>
        <w:t>English translation:</w:t>
      </w:r>
    </w:p>
    <w:p w:rsidR="00E741AC" w:rsidRDefault="00E741AC" w:rsidP="00E741AC">
      <w:pPr>
        <w:pStyle w:val="Body"/>
      </w:pPr>
      <w:r>
        <w:t xml:space="preserve">"Srecko: Good afternoon! I'd like a hamburger. Do you perhaps have a hamburger with kackavalj* or something similar? </w:t>
      </w:r>
    </w:p>
    <w:p w:rsidR="00E741AC" w:rsidRDefault="00E741AC" w:rsidP="00E741AC">
      <w:pPr>
        <w:pStyle w:val="Body"/>
      </w:pPr>
      <w:r>
        <w:t xml:space="preserve">Worker: We have a stuffed hamburger**. </w:t>
      </w:r>
    </w:p>
    <w:p w:rsidR="00E741AC" w:rsidRDefault="00E741AC" w:rsidP="00E741AC">
      <w:pPr>
        <w:pStyle w:val="Body"/>
      </w:pPr>
      <w:r>
        <w:t xml:space="preserve">Srecko: It has cheese in it? </w:t>
      </w:r>
    </w:p>
    <w:p w:rsidR="00E741AC" w:rsidRDefault="00E741AC" w:rsidP="00E741AC">
      <w:pPr>
        <w:pStyle w:val="Body"/>
      </w:pPr>
      <w:r>
        <w:t xml:space="preserve">Worker: Yes. </w:t>
      </w:r>
    </w:p>
    <w:p w:rsidR="00E741AC" w:rsidRDefault="00E741AC" w:rsidP="00E741AC">
      <w:pPr>
        <w:pStyle w:val="Body"/>
      </w:pPr>
      <w:r>
        <w:t xml:space="preserve">Srecko: Then I'll have one stuffed hamburger. </w:t>
      </w:r>
    </w:p>
    <w:p w:rsidR="00E741AC" w:rsidRDefault="00E741AC" w:rsidP="00E741AC">
      <w:pPr>
        <w:pStyle w:val="Body"/>
      </w:pPr>
      <w:r>
        <w:t xml:space="preserve">Nikola: And one hamburger for me. And one hamburger for me - did you order? </w:t>
      </w:r>
    </w:p>
    <w:p w:rsidR="00E741AC" w:rsidRDefault="00E741AC" w:rsidP="00E741AC">
      <w:pPr>
        <w:pStyle w:val="Body"/>
      </w:pPr>
      <w:r>
        <w:t xml:space="preserve">Srecko: And one regular hamburger. </w:t>
      </w:r>
    </w:p>
    <w:p w:rsidR="00E741AC" w:rsidRDefault="00E741AC" w:rsidP="00E741AC">
      <w:pPr>
        <w:pStyle w:val="Body"/>
      </w:pPr>
      <w:r>
        <w:t xml:space="preserve">Nikola: And for condiments - which condiments do we want? </w:t>
      </w:r>
    </w:p>
    <w:p w:rsidR="00E741AC" w:rsidRDefault="00E741AC" w:rsidP="00E741AC">
      <w:pPr>
        <w:pStyle w:val="Body"/>
      </w:pPr>
      <w:r>
        <w:t xml:space="preserve">Srecko: What do they have? </w:t>
      </w:r>
    </w:p>
    <w:p w:rsidR="00E741AC" w:rsidRDefault="00E741AC" w:rsidP="00E741AC">
      <w:pPr>
        <w:pStyle w:val="Body"/>
      </w:pPr>
      <w:r>
        <w:t xml:space="preserve">Nikola: I want the hot one … I mean I want paprika, the hot paprika … </w:t>
      </w:r>
    </w:p>
    <w:p w:rsidR="00E741AC" w:rsidRDefault="00E741AC" w:rsidP="00E741AC">
      <w:pPr>
        <w:pStyle w:val="Body"/>
      </w:pPr>
      <w:r>
        <w:t xml:space="preserve">Worker: Regular hamburger, condiments? </w:t>
      </w:r>
    </w:p>
    <w:p w:rsidR="00E741AC" w:rsidRDefault="00E741AC" w:rsidP="00E741AC">
      <w:pPr>
        <w:pStyle w:val="Body"/>
      </w:pPr>
      <w:r>
        <w:t xml:space="preserve">Nikola: Hot paprika, ketchup … do you have urnebes***? </w:t>
      </w:r>
    </w:p>
    <w:p w:rsidR="00E741AC" w:rsidRDefault="00E741AC" w:rsidP="00E741AC">
      <w:pPr>
        <w:pStyle w:val="Body"/>
      </w:pPr>
      <w:r>
        <w:t xml:space="preserve">Worker: Yes. </w:t>
      </w:r>
    </w:p>
    <w:p w:rsidR="00E741AC" w:rsidRDefault="00E741AC" w:rsidP="00E741AC">
      <w:pPr>
        <w:pStyle w:val="Body"/>
      </w:pPr>
      <w:r>
        <w:t xml:space="preserve">Nikola: And an urnebes salad. Thank you! </w:t>
      </w:r>
    </w:p>
    <w:p w:rsidR="00E741AC" w:rsidRDefault="00E741AC" w:rsidP="00E741AC">
      <w:pPr>
        <w:pStyle w:val="Body"/>
      </w:pPr>
      <w:r>
        <w:t xml:space="preserve">Srecko: I would like some … oh, yes, it's not done yet. Here, I'll have a little bit of urnebes </w:t>
      </w:r>
    </w:p>
    <w:p w:rsidR="00E741AC" w:rsidRDefault="00E741AC" w:rsidP="00E741AC">
      <w:pPr>
        <w:pStyle w:val="Body"/>
      </w:pPr>
      <w:r>
        <w:t xml:space="preserve">salad, and do you have sour cream? </w:t>
      </w:r>
    </w:p>
    <w:p w:rsidR="00E741AC" w:rsidRDefault="00E741AC" w:rsidP="00E741AC">
      <w:pPr>
        <w:pStyle w:val="Body"/>
      </w:pPr>
      <w:r>
        <w:t xml:space="preserve">Worker: Yes. </w:t>
      </w:r>
    </w:p>
    <w:p w:rsidR="00E741AC" w:rsidRDefault="00E741AC" w:rsidP="00E741AC">
      <w:pPr>
        <w:pStyle w:val="Body"/>
      </w:pPr>
      <w:r>
        <w:t xml:space="preserve">Srecko: There! And sour cream. </w:t>
      </w:r>
    </w:p>
    <w:p w:rsidR="00E741AC" w:rsidRDefault="00E741AC" w:rsidP="00E741AC">
      <w:pPr>
        <w:pStyle w:val="Body"/>
      </w:pPr>
      <w:r>
        <w:t xml:space="preserve">Worker: Any cabbage salad or lettuce? </w:t>
      </w:r>
    </w:p>
    <w:p w:rsidR="00E741AC" w:rsidRDefault="00E741AC" w:rsidP="00E741AC">
      <w:pPr>
        <w:pStyle w:val="Body"/>
      </w:pPr>
      <w:r>
        <w:t xml:space="preserve">Srecko: Yes, a little bit … I mean, could I have some lettuce? Yes, that's it! Thanks! </w:t>
      </w:r>
    </w:p>
    <w:p w:rsidR="00E741AC" w:rsidRDefault="00E741AC" w:rsidP="00E741AC">
      <w:pPr>
        <w:pStyle w:val="Body"/>
      </w:pPr>
      <w:r>
        <w:t xml:space="preserve">Worker: Hundred-and-forty. </w:t>
      </w:r>
    </w:p>
    <w:p w:rsidR="00E741AC" w:rsidRDefault="00E741AC" w:rsidP="00E741AC">
      <w:pPr>
        <w:pStyle w:val="Body"/>
      </w:pPr>
      <w:r>
        <w:t xml:space="preserve">Srecko: Here you go! </w:t>
      </w:r>
    </w:p>
    <w:p w:rsidR="00E741AC" w:rsidRDefault="00E741AC" w:rsidP="00E741AC">
      <w:pPr>
        <w:pStyle w:val="Body"/>
      </w:pPr>
      <w:r>
        <w:t xml:space="preserve">Worker: Do you have a five dinar bill? That's okay. Here's your change! </w:t>
      </w:r>
    </w:p>
    <w:p w:rsidR="00E741AC" w:rsidRDefault="00E741AC" w:rsidP="00E741AC">
      <w:pPr>
        <w:pStyle w:val="Body"/>
      </w:pPr>
      <w:r>
        <w:t xml:space="preserve">Srecko: Thank you! </w:t>
      </w:r>
    </w:p>
    <w:p w:rsidR="00E741AC" w:rsidRDefault="00E741AC" w:rsidP="00E741AC">
      <w:pPr>
        <w:pStyle w:val="Body"/>
      </w:pPr>
      <w:r>
        <w:t xml:space="preserve">*Kackavalj is a type of cheese. </w:t>
      </w:r>
    </w:p>
    <w:p w:rsidR="00E741AC" w:rsidRDefault="00E741AC" w:rsidP="00E741AC">
      <w:pPr>
        <w:pStyle w:val="Body"/>
      </w:pPr>
      <w:r>
        <w:t xml:space="preserve">** „Stuffed„ hamburger has a layer of cheese inside the patty. </w:t>
      </w:r>
    </w:p>
    <w:p w:rsidR="00E741AC" w:rsidRDefault="00E741AC" w:rsidP="00E741AC">
      <w:pPr>
        <w:pStyle w:val="Body"/>
      </w:pPr>
      <w:r>
        <w:t>*** Urnebes salad contains feta cheese, hot paprika, garlic, and kajmak. Kajmak is a spread of taste and texture somewhere between cream cheese and butter. In another context, urnebes could be translated as hodgepodge."</w:t>
      </w:r>
    </w:p>
    <w:p w:rsidR="00E741AC" w:rsidRDefault="00E741AC" w:rsidP="00E741AC">
      <w:pPr>
        <w:pStyle w:val="Body"/>
      </w:pPr>
    </w:p>
    <w:p w:rsidR="00E741AC" w:rsidRDefault="00E741AC" w:rsidP="00E741AC">
      <w:pPr>
        <w:pStyle w:val="Body"/>
      </w:pPr>
    </w:p>
    <w:p w:rsidR="00E741AC" w:rsidRDefault="00E741AC" w:rsidP="00E741AC">
      <w:pPr>
        <w:pStyle w:val="Body"/>
      </w:pPr>
    </w:p>
    <w:p w:rsidR="00E741AC" w:rsidRDefault="00E741AC" w:rsidP="00E741A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741AC" w:rsidRPr="00E741AC" w:rsidRDefault="00E741AC" w:rsidP="00E741AC">
      <w:pPr>
        <w:pStyle w:val="FooterBold"/>
        <w:rPr>
          <w:b w:val="0"/>
        </w:rPr>
      </w:pPr>
      <w:r>
        <w:rPr>
          <w:b w:val="0"/>
        </w:rPr>
        <w:t>© 2003 Five College Center for the Study of World Languages and Five Colleges, Incorporated</w:t>
      </w:r>
      <w:bookmarkStart w:id="0" w:name="_GoBack"/>
      <w:bookmarkEnd w:id="0"/>
    </w:p>
    <w:sectPr w:rsidR="00E741AC" w:rsidRPr="00E7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AC"/>
    <w:rsid w:val="00BC2C43"/>
    <w:rsid w:val="00E7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C5ED-6DF5-45DB-B467-BE036F60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741AC"/>
    <w:rPr>
      <w:rFonts w:ascii="Times New Roman" w:hAnsi="Times New Roman" w:cs="Times New Roman"/>
      <w:sz w:val="24"/>
    </w:rPr>
  </w:style>
  <w:style w:type="character" w:customStyle="1" w:styleId="BodyChar">
    <w:name w:val="Body Char"/>
    <w:basedOn w:val="DefaultParagraphFont"/>
    <w:link w:val="Body"/>
    <w:rsid w:val="00E741AC"/>
    <w:rPr>
      <w:rFonts w:ascii="Times New Roman" w:hAnsi="Times New Roman" w:cs="Times New Roman"/>
      <w:sz w:val="24"/>
    </w:rPr>
  </w:style>
  <w:style w:type="paragraph" w:customStyle="1" w:styleId="SectionTitle">
    <w:name w:val="SectionTitle"/>
    <w:basedOn w:val="Normal"/>
    <w:link w:val="SectionTitleChar"/>
    <w:rsid w:val="00E741AC"/>
    <w:rPr>
      <w:rFonts w:ascii="Times New Roman" w:hAnsi="Times New Roman" w:cs="Times New Roman"/>
      <w:b/>
      <w:sz w:val="24"/>
    </w:rPr>
  </w:style>
  <w:style w:type="character" w:customStyle="1" w:styleId="SectionTitleChar">
    <w:name w:val="SectionTitle Char"/>
    <w:basedOn w:val="DefaultParagraphFont"/>
    <w:link w:val="SectionTitle"/>
    <w:rsid w:val="00E741AC"/>
    <w:rPr>
      <w:rFonts w:ascii="Times New Roman" w:hAnsi="Times New Roman" w:cs="Times New Roman"/>
      <w:b/>
      <w:sz w:val="24"/>
    </w:rPr>
  </w:style>
  <w:style w:type="paragraph" w:customStyle="1" w:styleId="FooterBold">
    <w:name w:val="FooterBold"/>
    <w:basedOn w:val="Normal"/>
    <w:link w:val="FooterBoldChar"/>
    <w:rsid w:val="00E741AC"/>
    <w:rPr>
      <w:rFonts w:ascii="Times New Roman" w:hAnsi="Times New Roman" w:cs="Times New Roman"/>
      <w:b/>
      <w:sz w:val="20"/>
    </w:rPr>
  </w:style>
  <w:style w:type="character" w:customStyle="1" w:styleId="FooterBoldChar">
    <w:name w:val="FooterBold Char"/>
    <w:basedOn w:val="DefaultParagraphFont"/>
    <w:link w:val="FooterBold"/>
    <w:rsid w:val="00E741AC"/>
    <w:rPr>
      <w:rFonts w:ascii="Times New Roman" w:hAnsi="Times New Roman" w:cs="Times New Roman"/>
      <w:b/>
      <w:sz w:val="20"/>
    </w:rPr>
  </w:style>
  <w:style w:type="paragraph" w:customStyle="1" w:styleId="FooterBody">
    <w:name w:val="FooterBody"/>
    <w:basedOn w:val="Normal"/>
    <w:link w:val="FooterBodyChar"/>
    <w:rsid w:val="00E741AC"/>
    <w:rPr>
      <w:rFonts w:ascii="Times New Roman" w:hAnsi="Times New Roman" w:cs="Times New Roman"/>
      <w:sz w:val="20"/>
    </w:rPr>
  </w:style>
  <w:style w:type="character" w:customStyle="1" w:styleId="FooterBodyChar">
    <w:name w:val="FooterBody Char"/>
    <w:basedOn w:val="DefaultParagraphFont"/>
    <w:link w:val="FooterBody"/>
    <w:rsid w:val="00E741AC"/>
    <w:rPr>
      <w:rFonts w:ascii="Times New Roman" w:hAnsi="Times New Roman" w:cs="Times New Roman"/>
      <w:sz w:val="20"/>
    </w:rPr>
  </w:style>
  <w:style w:type="paragraph" w:styleId="NoSpacing">
    <w:name w:val="No Spacing"/>
    <w:uiPriority w:val="1"/>
    <w:qFormat/>
    <w:rsid w:val="00E741AC"/>
    <w:pPr>
      <w:spacing w:after="0" w:line="240" w:lineRule="auto"/>
    </w:pPr>
  </w:style>
  <w:style w:type="character" w:styleId="Hyperlink">
    <w:name w:val="Hyperlink"/>
    <w:basedOn w:val="DefaultParagraphFont"/>
    <w:uiPriority w:val="99"/>
    <w:unhideWhenUsed/>
    <w:rsid w:val="00E74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Company>Amherst College</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