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C7" w:rsidRDefault="008C1BC7" w:rsidP="008C1BC7">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8C1BC7" w:rsidRDefault="008C1BC7" w:rsidP="008C1BC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C1BC7" w:rsidP="008C1BC7">
      <w:pPr>
        <w:pStyle w:val="NoSpacing"/>
        <w:jc w:val="center"/>
        <w:rPr>
          <w:rFonts w:ascii="Times New Roman" w:hAnsi="Times New Roman" w:cs="Times New Roman"/>
          <w:sz w:val="24"/>
        </w:rPr>
      </w:pPr>
      <w:hyperlink r:id="rId4" w:history="1">
        <w:r w:rsidRPr="008C1BC7">
          <w:rPr>
            <w:rStyle w:val="Hyperlink"/>
          </w:rPr>
          <w:t>http://langmedia.fivecolleges.edu/</w:t>
        </w:r>
      </w:hyperlink>
    </w:p>
    <w:p w:rsidR="008C1BC7" w:rsidRDefault="008C1BC7" w:rsidP="008C1BC7">
      <w:pPr>
        <w:pStyle w:val="NoSpacing"/>
        <w:jc w:val="center"/>
        <w:rPr>
          <w:rFonts w:ascii="Times New Roman" w:hAnsi="Times New Roman" w:cs="Times New Roman"/>
          <w:sz w:val="24"/>
        </w:rPr>
      </w:pPr>
    </w:p>
    <w:p w:rsidR="008C1BC7" w:rsidRDefault="008C1BC7" w:rsidP="008C1BC7">
      <w:pPr>
        <w:pStyle w:val="NoSpacing"/>
        <w:jc w:val="center"/>
        <w:rPr>
          <w:rFonts w:ascii="Times New Roman" w:hAnsi="Times New Roman" w:cs="Times New Roman"/>
          <w:sz w:val="24"/>
        </w:rPr>
      </w:pPr>
    </w:p>
    <w:p w:rsidR="008C1BC7" w:rsidRDefault="008C1BC7" w:rsidP="008C1BC7">
      <w:pPr>
        <w:pStyle w:val="SectionTitle"/>
        <w:jc w:val="center"/>
      </w:pPr>
      <w:r>
        <w:t>"When is the Next Bus?"</w:t>
      </w:r>
    </w:p>
    <w:p w:rsidR="008C1BC7" w:rsidRDefault="008C1BC7" w:rsidP="008C1BC7">
      <w:pPr>
        <w:pStyle w:val="SectionTitle"/>
        <w:jc w:val="center"/>
      </w:pPr>
    </w:p>
    <w:p w:rsidR="008C1BC7" w:rsidRDefault="008C1BC7" w:rsidP="008C1BC7">
      <w:pPr>
        <w:pStyle w:val="SectionTitle"/>
        <w:jc w:val="both"/>
      </w:pPr>
      <w:r>
        <w:t>Spanish transcript:</w:t>
      </w:r>
    </w:p>
    <w:p w:rsidR="008C1BC7" w:rsidRDefault="008C1BC7" w:rsidP="008C1BC7">
      <w:pPr>
        <w:pStyle w:val="Body"/>
      </w:pPr>
      <w:r>
        <w:t>"Adela: Sí…eh…el próximo omnibús ¿a qué hora sale?</w:t>
      </w:r>
    </w:p>
    <w:p w:rsidR="008C1BC7" w:rsidRDefault="008C1BC7" w:rsidP="008C1BC7">
      <w:pPr>
        <w:pStyle w:val="Body"/>
      </w:pPr>
      <w:r>
        <w:t>Luis: A las catorce y quince.</w:t>
      </w:r>
    </w:p>
    <w:p w:rsidR="008C1BC7" w:rsidRDefault="008C1BC7" w:rsidP="008C1BC7">
      <w:pPr>
        <w:pStyle w:val="Body"/>
      </w:pPr>
      <w:r>
        <w:t>Adela: A las catorce y quince, ¿eh?… ¿A cómo está el boleto?</w:t>
      </w:r>
    </w:p>
    <w:p w:rsidR="008C1BC7" w:rsidRDefault="008C1BC7" w:rsidP="008C1BC7">
      <w:pPr>
        <w:pStyle w:val="Body"/>
      </w:pPr>
      <w:r>
        <w:t>Luis: Dieciséis pesos. Está promocionado.</w:t>
      </w:r>
    </w:p>
    <w:p w:rsidR="008C1BC7" w:rsidRDefault="008C1BC7" w:rsidP="008C1BC7">
      <w:pPr>
        <w:pStyle w:val="Body"/>
      </w:pPr>
      <w:r>
        <w:t>Adela: Eh, se puede sacar abierto.</w:t>
      </w:r>
    </w:p>
    <w:p w:rsidR="008C1BC7" w:rsidRDefault="008C1BC7" w:rsidP="008C1BC7">
      <w:pPr>
        <w:pStyle w:val="Body"/>
      </w:pPr>
      <w:r>
        <w:t>Luis: No, tiene que ser…</w:t>
      </w:r>
    </w:p>
    <w:p w:rsidR="008C1BC7" w:rsidRDefault="008C1BC7" w:rsidP="008C1BC7">
      <w:pPr>
        <w:pStyle w:val="Body"/>
      </w:pPr>
      <w:r>
        <w:t xml:space="preserve">Adela: Tiene que ir de horario de ida y de vuelta. </w:t>
      </w:r>
    </w:p>
    <w:p w:rsidR="008C1BC7" w:rsidRDefault="008C1BC7" w:rsidP="008C1BC7">
      <w:pPr>
        <w:pStyle w:val="Body"/>
      </w:pPr>
      <w:r>
        <w:t>Luis: Exacto, confirmado. Porque es promocional. Si fuera otro horario por ahí, sí.</w:t>
      </w:r>
    </w:p>
    <w:p w:rsidR="008C1BC7" w:rsidRDefault="008C1BC7" w:rsidP="008C1BC7">
      <w:pPr>
        <w:pStyle w:val="Body"/>
      </w:pPr>
      <w:r>
        <w:t>Adela: Ah, bueno. ¿De qué plataforma sale?</w:t>
      </w:r>
    </w:p>
    <w:p w:rsidR="008C1BC7" w:rsidRDefault="008C1BC7" w:rsidP="008C1BC7">
      <w:pPr>
        <w:pStyle w:val="Body"/>
      </w:pPr>
      <w:r>
        <w:t>Luis: Once-doce.</w:t>
      </w:r>
    </w:p>
    <w:p w:rsidR="008C1BC7" w:rsidRDefault="008C1BC7" w:rsidP="008C1BC7">
      <w:pPr>
        <w:pStyle w:val="Body"/>
      </w:pPr>
      <w:r>
        <w:t>Adela: Bueno, gracias.</w:t>
      </w:r>
    </w:p>
    <w:p w:rsidR="008C1BC7" w:rsidRDefault="008C1BC7" w:rsidP="008C1BC7">
      <w:pPr>
        <w:pStyle w:val="Body"/>
      </w:pPr>
      <w:r>
        <w:t>Luis: No hay porqué."</w:t>
      </w:r>
    </w:p>
    <w:p w:rsidR="008C1BC7" w:rsidRDefault="008C1BC7" w:rsidP="008C1BC7">
      <w:pPr>
        <w:pStyle w:val="Body"/>
      </w:pPr>
    </w:p>
    <w:p w:rsidR="008C1BC7" w:rsidRDefault="008C1BC7" w:rsidP="008C1BC7">
      <w:pPr>
        <w:pStyle w:val="Body"/>
      </w:pPr>
    </w:p>
    <w:p w:rsidR="008C1BC7" w:rsidRDefault="008C1BC7" w:rsidP="008C1BC7">
      <w:pPr>
        <w:pStyle w:val="SectionTitle"/>
      </w:pPr>
      <w:r>
        <w:t>English translation:</w:t>
      </w:r>
    </w:p>
    <w:p w:rsidR="008C1BC7" w:rsidRDefault="008C1BC7" w:rsidP="008C1BC7">
      <w:pPr>
        <w:pStyle w:val="Body"/>
      </w:pPr>
      <w:r>
        <w:t>"Adela: Yes, uh, what time does the next bus leave?</w:t>
      </w:r>
    </w:p>
    <w:p w:rsidR="008C1BC7" w:rsidRDefault="008C1BC7" w:rsidP="008C1BC7">
      <w:pPr>
        <w:pStyle w:val="Body"/>
      </w:pPr>
      <w:r>
        <w:t>Luis: At 2:15 p.m.</w:t>
      </w:r>
    </w:p>
    <w:p w:rsidR="008C1BC7" w:rsidRDefault="008C1BC7" w:rsidP="008C1BC7">
      <w:pPr>
        <w:pStyle w:val="Body"/>
      </w:pPr>
      <w:r>
        <w:t>Adela: At 2:15, eh? How much is the ticket?</w:t>
      </w:r>
    </w:p>
    <w:p w:rsidR="008C1BC7" w:rsidRDefault="008C1BC7" w:rsidP="008C1BC7">
      <w:pPr>
        <w:pStyle w:val="Body"/>
      </w:pPr>
      <w:r>
        <w:t xml:space="preserve">Luis: Sixteen pesos. It’s a promotion. </w:t>
      </w:r>
    </w:p>
    <w:p w:rsidR="008C1BC7" w:rsidRDefault="008C1BC7" w:rsidP="008C1BC7">
      <w:pPr>
        <w:pStyle w:val="Body"/>
      </w:pPr>
      <w:r>
        <w:t>Adela: Can I have an open ticket?</w:t>
      </w:r>
    </w:p>
    <w:p w:rsidR="008C1BC7" w:rsidRDefault="008C1BC7" w:rsidP="008C1BC7">
      <w:pPr>
        <w:pStyle w:val="Body"/>
      </w:pPr>
      <w:r>
        <w:t>Luis: No, it has to have…</w:t>
      </w:r>
    </w:p>
    <w:p w:rsidR="008C1BC7" w:rsidRDefault="008C1BC7" w:rsidP="008C1BC7">
      <w:pPr>
        <w:pStyle w:val="Body"/>
      </w:pPr>
      <w:r>
        <w:t>Adela: So it has to be a scheduled round trip.</w:t>
      </w:r>
    </w:p>
    <w:p w:rsidR="008C1BC7" w:rsidRDefault="008C1BC7" w:rsidP="008C1BC7">
      <w:pPr>
        <w:pStyle w:val="Body"/>
      </w:pPr>
      <w:r>
        <w:t>Luis: Exactly. Because it’s a promotional offer. Otherwise it could be open.</w:t>
      </w:r>
    </w:p>
    <w:p w:rsidR="008C1BC7" w:rsidRDefault="008C1BC7" w:rsidP="008C1BC7">
      <w:pPr>
        <w:pStyle w:val="Body"/>
      </w:pPr>
      <w:r>
        <w:t>Adela: Okay, that’s fine. What gate does it leave from?</w:t>
      </w:r>
    </w:p>
    <w:p w:rsidR="008C1BC7" w:rsidRDefault="008C1BC7" w:rsidP="008C1BC7">
      <w:pPr>
        <w:pStyle w:val="Body"/>
      </w:pPr>
      <w:r>
        <w:t xml:space="preserve">Luis: Eleven-twelve. </w:t>
      </w:r>
    </w:p>
    <w:p w:rsidR="008C1BC7" w:rsidRDefault="008C1BC7" w:rsidP="008C1BC7">
      <w:pPr>
        <w:pStyle w:val="Body"/>
      </w:pPr>
      <w:r>
        <w:t>Adela: Okay, thank you.</w:t>
      </w:r>
    </w:p>
    <w:p w:rsidR="008C1BC7" w:rsidRDefault="008C1BC7" w:rsidP="008C1BC7">
      <w:pPr>
        <w:pStyle w:val="Body"/>
      </w:pPr>
      <w:r>
        <w:t>Luis: You’re welcome."</w:t>
      </w:r>
    </w:p>
    <w:p w:rsidR="008C1BC7" w:rsidRDefault="008C1BC7" w:rsidP="008C1BC7">
      <w:pPr>
        <w:pStyle w:val="Body"/>
      </w:pPr>
    </w:p>
    <w:p w:rsidR="008C1BC7" w:rsidRDefault="008C1BC7" w:rsidP="008C1BC7">
      <w:pPr>
        <w:pStyle w:val="Body"/>
      </w:pPr>
    </w:p>
    <w:p w:rsidR="008C1BC7" w:rsidRDefault="008C1BC7" w:rsidP="008C1BC7">
      <w:pPr>
        <w:pStyle w:val="Body"/>
      </w:pPr>
    </w:p>
    <w:p w:rsidR="008C1BC7" w:rsidRDefault="008C1BC7" w:rsidP="008C1BC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C1BC7" w:rsidRPr="008C1BC7" w:rsidRDefault="008C1BC7" w:rsidP="008C1BC7">
      <w:pPr>
        <w:pStyle w:val="FooterBold"/>
        <w:rPr>
          <w:b w:val="0"/>
        </w:rPr>
      </w:pPr>
      <w:r>
        <w:rPr>
          <w:b w:val="0"/>
        </w:rPr>
        <w:t>© 2003 Five College Center for the Study of World Languages and Five Colleges, Incorporated</w:t>
      </w:r>
      <w:bookmarkStart w:id="0" w:name="_GoBack"/>
      <w:bookmarkEnd w:id="0"/>
    </w:p>
    <w:sectPr w:rsidR="008C1BC7" w:rsidRPr="008C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C7"/>
    <w:rsid w:val="008C1BC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B951-3F63-4695-8732-23241B7C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C1BC7"/>
    <w:rPr>
      <w:rFonts w:ascii="Times New Roman" w:hAnsi="Times New Roman" w:cs="Times New Roman"/>
      <w:sz w:val="24"/>
    </w:rPr>
  </w:style>
  <w:style w:type="character" w:customStyle="1" w:styleId="BodyChar">
    <w:name w:val="Body Char"/>
    <w:basedOn w:val="DefaultParagraphFont"/>
    <w:link w:val="Body"/>
    <w:rsid w:val="008C1BC7"/>
    <w:rPr>
      <w:rFonts w:ascii="Times New Roman" w:hAnsi="Times New Roman" w:cs="Times New Roman"/>
      <w:sz w:val="24"/>
    </w:rPr>
  </w:style>
  <w:style w:type="paragraph" w:customStyle="1" w:styleId="SectionTitle">
    <w:name w:val="SectionTitle"/>
    <w:basedOn w:val="Normal"/>
    <w:link w:val="SectionTitleChar"/>
    <w:rsid w:val="008C1BC7"/>
    <w:rPr>
      <w:rFonts w:ascii="Times New Roman" w:hAnsi="Times New Roman" w:cs="Times New Roman"/>
      <w:b/>
      <w:sz w:val="24"/>
    </w:rPr>
  </w:style>
  <w:style w:type="character" w:customStyle="1" w:styleId="SectionTitleChar">
    <w:name w:val="SectionTitle Char"/>
    <w:basedOn w:val="DefaultParagraphFont"/>
    <w:link w:val="SectionTitle"/>
    <w:rsid w:val="008C1BC7"/>
    <w:rPr>
      <w:rFonts w:ascii="Times New Roman" w:hAnsi="Times New Roman" w:cs="Times New Roman"/>
      <w:b/>
      <w:sz w:val="24"/>
    </w:rPr>
  </w:style>
  <w:style w:type="paragraph" w:customStyle="1" w:styleId="FooterBold">
    <w:name w:val="FooterBold"/>
    <w:basedOn w:val="Normal"/>
    <w:link w:val="FooterBoldChar"/>
    <w:rsid w:val="008C1BC7"/>
    <w:rPr>
      <w:rFonts w:ascii="Times New Roman" w:hAnsi="Times New Roman" w:cs="Times New Roman"/>
      <w:b/>
      <w:sz w:val="20"/>
    </w:rPr>
  </w:style>
  <w:style w:type="character" w:customStyle="1" w:styleId="FooterBoldChar">
    <w:name w:val="FooterBold Char"/>
    <w:basedOn w:val="DefaultParagraphFont"/>
    <w:link w:val="FooterBold"/>
    <w:rsid w:val="008C1BC7"/>
    <w:rPr>
      <w:rFonts w:ascii="Times New Roman" w:hAnsi="Times New Roman" w:cs="Times New Roman"/>
      <w:b/>
      <w:sz w:val="20"/>
    </w:rPr>
  </w:style>
  <w:style w:type="paragraph" w:customStyle="1" w:styleId="FooterBody">
    <w:name w:val="FooterBody"/>
    <w:basedOn w:val="Normal"/>
    <w:link w:val="FooterBodyChar"/>
    <w:rsid w:val="008C1BC7"/>
    <w:rPr>
      <w:rFonts w:ascii="Times New Roman" w:hAnsi="Times New Roman" w:cs="Times New Roman"/>
      <w:sz w:val="20"/>
    </w:rPr>
  </w:style>
  <w:style w:type="character" w:customStyle="1" w:styleId="FooterBodyChar">
    <w:name w:val="FooterBody Char"/>
    <w:basedOn w:val="DefaultParagraphFont"/>
    <w:link w:val="FooterBody"/>
    <w:rsid w:val="008C1BC7"/>
    <w:rPr>
      <w:rFonts w:ascii="Times New Roman" w:hAnsi="Times New Roman" w:cs="Times New Roman"/>
      <w:sz w:val="20"/>
    </w:rPr>
  </w:style>
  <w:style w:type="paragraph" w:styleId="NoSpacing">
    <w:name w:val="No Spacing"/>
    <w:uiPriority w:val="1"/>
    <w:qFormat/>
    <w:rsid w:val="008C1BC7"/>
    <w:pPr>
      <w:spacing w:after="0" w:line="240" w:lineRule="auto"/>
    </w:pPr>
  </w:style>
  <w:style w:type="character" w:styleId="Hyperlink">
    <w:name w:val="Hyperlink"/>
    <w:basedOn w:val="DefaultParagraphFont"/>
    <w:uiPriority w:val="99"/>
    <w:unhideWhenUsed/>
    <w:rsid w:val="008C1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Amherst College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